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(With a warm, passionate tone) Oh, dear friends, I am so excited to dive into this incredible passage with you today. 1 Corinthians 9:1-19 is a powerful reminder of the freedom and responsibility that comes with following Jesus. As we explore these verses, I pray that the Holy Spirit would stir our hearts, ignite our passion, and empower us to live a life that reflects the radical love of Christ.</w:t>
      </w:r>
    </w:p>
    <w:p>
      <w:pPr>
        <w:pStyle w:val="BodyText"/>
      </w:pPr>
      <w:r>
        <w:t xml:space="preserve">As we delve into this passage, I want to highlight three distinct points that I believe are crucial for us to understand. These points are not just theoretical concepts, but practical applications that can transform our lives and our ministry.</w:t>
      </w:r>
    </w:p>
    <w:p>
      <w:pPr>
        <w:pStyle w:val="BodyText"/>
      </w:pPr>
      <w:r>
        <w:rPr>
          <w:bCs/>
          <w:b/>
        </w:rPr>
        <w:t xml:space="preserve">Point 1: The Freedom of the Gospel (1 Corinthians 9:1-14)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The apostle’s credentials</w:t>
      </w:r>
      <w:r>
        <w:t xml:space="preserve">: Paul begins by establishing his credentials as an apostle, saying,</w:t>
      </w:r>
      <w:r>
        <w:t xml:space="preserve"> </w:t>
      </w:r>
      <w:r>
        <w:t xml:space="preserve">“</w:t>
      </w:r>
      <w:r>
        <w:t xml:space="preserve">Am I not an apostle? Have I not seen Jesus our Lord?</w:t>
      </w:r>
      <w:r>
        <w:t xml:space="preserve">”</w:t>
      </w:r>
      <w:r>
        <w:t xml:space="preserve"> </w:t>
      </w:r>
      <w:r>
        <w:t xml:space="preserve">(1 Corinthians 9:1). He’s reminding the Corinthian church that he has a direct commission from Jesus to preach the Gospel.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The right to support</w:t>
      </w:r>
      <w:r>
        <w:t xml:space="preserve">: Paul then talks about his right to be supported by the church, saying,</w:t>
      </w:r>
      <w:r>
        <w:t xml:space="preserve"> </w:t>
      </w:r>
      <w:r>
        <w:t xml:space="preserve">“</w:t>
      </w:r>
      <w:r>
        <w:t xml:space="preserve">Is it only I and Barnabas who must work for a living?</w:t>
      </w:r>
      <w:r>
        <w:t xml:space="preserve">”</w:t>
      </w:r>
      <w:r>
        <w:t xml:space="preserve"> </w:t>
      </w:r>
      <w:r>
        <w:t xml:space="preserve">(1 Corinthians 9:6). He’s pointing out that it’s reasonable for those who preach the Gospel to be supported by those who benefit from it.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The voluntary surrender of rights</w:t>
      </w:r>
      <w:r>
        <w:t xml:space="preserve">: However, Paul then says,</w:t>
      </w:r>
      <w:r>
        <w:t xml:space="preserve"> </w:t>
      </w:r>
      <w:r>
        <w:t xml:space="preserve">“</w:t>
      </w:r>
      <w:r>
        <w:t xml:space="preserve">But we did not use this right. On the contrary, we put up with anything rather than hinder the gospel of Christ</w:t>
      </w:r>
      <w:r>
        <w:t xml:space="preserve">”</w:t>
      </w:r>
      <w:r>
        <w:t xml:space="preserve"> </w:t>
      </w:r>
      <w:r>
        <w:t xml:space="preserve">(1 Corinthians 9:12). He’s showing us that even though he had the right to be supported, he chose to surrender that right for the sake of the Gospel.</w:t>
      </w:r>
    </w:p>
    <w:p>
      <w:pPr>
        <w:pStyle w:val="FirstParagraph"/>
      </w:pPr>
      <w:r>
        <w:rPr>
          <w:bCs/>
          <w:b/>
        </w:rPr>
        <w:t xml:space="preserve">Point 2: The Motivation of the Gospel (1 Corinthians 9:15-18)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 joy of preaching</w:t>
      </w:r>
      <w:r>
        <w:t xml:space="preserve">: Paul says,</w:t>
      </w:r>
      <w:r>
        <w:t xml:space="preserve"> </w:t>
      </w:r>
      <w:r>
        <w:t xml:space="preserve">“</w:t>
      </w:r>
      <w:r>
        <w:t xml:space="preserve">For if I preach voluntarily, I have a reward; but if not voluntarily, I am still entrusted with a stewardship</w:t>
      </w:r>
      <w:r>
        <w:t xml:space="preserve">”</w:t>
      </w:r>
      <w:r>
        <w:t xml:space="preserve"> </w:t>
      </w:r>
      <w:r>
        <w:t xml:space="preserve">(1 Corinthians 9:17). He’s telling us that his motivation for preaching is not just a sense of duty, but a deep joy and passion for the Gospel.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 necessity of preaching</w:t>
      </w:r>
      <w:r>
        <w:t xml:space="preserve">: Paul then says,</w:t>
      </w:r>
      <w:r>
        <w:t xml:space="preserve"> </w:t>
      </w:r>
      <w:r>
        <w:t xml:space="preserve">“</w:t>
      </w:r>
      <w:r>
        <w:t xml:space="preserve">For if I preach the gospel, I have nothing to boast of, for necessity is laid upon me; yes, woe is me if I do not preach the gospel!</w:t>
      </w:r>
      <w:r>
        <w:t xml:space="preserve">”</w:t>
      </w:r>
      <w:r>
        <w:t xml:space="preserve"> </w:t>
      </w:r>
      <w:r>
        <w:t xml:space="preserve">(1 Corinthians 9:16). He’s emphasizing that preaching the Gospel is not just something he wants to do, but something he must do.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 reward of preaching</w:t>
      </w:r>
      <w:r>
        <w:t xml:space="preserve">: Finally, Paul says,</w:t>
      </w:r>
      <w:r>
        <w:t xml:space="preserve"> </w:t>
      </w:r>
      <w:r>
        <w:t xml:space="preserve">“</w:t>
      </w:r>
      <w:r>
        <w:t xml:space="preserve">For if I do this of my own will, I have a reward; but if not of my own will, I am still entrusted with a stewardship</w:t>
      </w:r>
      <w:r>
        <w:t xml:space="preserve">”</w:t>
      </w:r>
      <w:r>
        <w:t xml:space="preserve"> </w:t>
      </w:r>
      <w:r>
        <w:t xml:space="preserve">(1 Corinthians 9:17). He’s showing us that his reward is not just something he’ll receive in the future, but something he experiences in the present, as he sees people come to know Jesus.</w:t>
      </w:r>
    </w:p>
    <w:p>
      <w:pPr>
        <w:pStyle w:val="FirstParagraph"/>
      </w:pPr>
      <w:r>
        <w:rPr>
          <w:bCs/>
          <w:b/>
        </w:rPr>
        <w:t xml:space="preserve">Point 3: The Method of the Gospel (1 Corinthians 9:19-23)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Becoming all things to all people</w:t>
      </w:r>
      <w:r>
        <w:t xml:space="preserve">: Paul says,</w:t>
      </w:r>
      <w:r>
        <w:t xml:space="preserve"> </w:t>
      </w:r>
      <w:r>
        <w:t xml:space="preserve">“</w:t>
      </w:r>
      <w:r>
        <w:t xml:space="preserve">For though I am free from all men, I have made myself a slave to all, that I might win the more</w:t>
      </w:r>
      <w:r>
        <w:t xml:space="preserve">”</w:t>
      </w:r>
      <w:r>
        <w:t xml:space="preserve"> </w:t>
      </w:r>
      <w:r>
        <w:t xml:space="preserve">(1 Corinthians 9:19). He’s telling us that he’s willing to adapt and become all things to all people, in order to reach them with the Gospel.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Becoming like those we’re trying to reach</w:t>
      </w:r>
      <w:r>
        <w:t xml:space="preserve">: Paul then says,</w:t>
      </w:r>
      <w:r>
        <w:t xml:space="preserve"> </w:t>
      </w:r>
      <w:r>
        <w:t xml:space="preserve">“</w:t>
      </w:r>
      <w:r>
        <w:t xml:space="preserve">And to the Jews I became as a Jew, that I might win Jews; to those who are under the law, as under the law, that I might win those who are under the law</w:t>
      </w:r>
      <w:r>
        <w:t xml:space="preserve">”</w:t>
      </w:r>
      <w:r>
        <w:t xml:space="preserve"> </w:t>
      </w:r>
      <w:r>
        <w:t xml:space="preserve">(1 Corinthians 9:20). He’s showing us that he’s willing to identify with the people he’s trying to reach, in order to build bridges and establish relationships.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Becoming a slave to the Gospel</w:t>
      </w:r>
      <w:r>
        <w:t xml:space="preserve">: Finally, Paul says,</w:t>
      </w:r>
      <w:r>
        <w:t xml:space="preserve"> </w:t>
      </w:r>
      <w:r>
        <w:t xml:space="preserve">“</w:t>
      </w:r>
      <w:r>
        <w:t xml:space="preserve">I have become all things to all men, that I might by all means save some</w:t>
      </w:r>
      <w:r>
        <w:t xml:space="preserve">”</w:t>
      </w:r>
      <w:r>
        <w:t xml:space="preserve"> </w:t>
      </w:r>
      <w:r>
        <w:t xml:space="preserve">(1 Corinthians 9:22). He’s emphasizing that his goal is not just to win arguments or prove a point, but to see people come to know Jesus, and to be saved.</w:t>
      </w:r>
    </w:p>
    <w:p>
      <w:pPr>
        <w:pStyle w:val="FirstParagraph"/>
      </w:pPr>
      <w:r>
        <w:t xml:space="preserve">As we conclude, I want to leave you with a challenge. What is God calling you to surrender to? What is God calling you to lay down, so that you can take up the cross of Christ? Is it a particular sin or habit that’s holding you back? Is it a fear or a doubt that’s keeping you from stepping out in faith? Whatever it is, I want to encourage you to surrender it to God today, and to ask Him to give you the courage, the strength, and the passion to live a life that is fully surrendered to the Gospel.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2025-03-15T19:28:23Z</dcterms:created>
  <dcterms:modified xsi:type="dcterms:W3CDTF">2025-03-15T19:28:23Z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