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2d47171f36c832b95b691b18ef0dc4202f113ae"/>
    <w:p>
      <w:pPr>
        <w:pStyle w:val="Heading1"/>
      </w:pPr>
      <w:r>
        <w:t xml:space="preserve">Scriptural Devotional Prayer: Loving My Neighbor as Myself</w:t>
      </w:r>
    </w:p>
    <w:p>
      <w:pPr>
        <w:pStyle w:val="FirstParagraph"/>
      </w:pPr>
      <w:r>
        <w:rPr>
          <w:b/>
          <w:bCs/>
        </w:rPr>
        <w:t xml:space="preserve">Persona</w:t>
      </w:r>
      <w:r>
        <w:t xml:space="preserve">: Compassionate Pastor</w:t>
      </w:r>
      <w:r>
        <w:br/>
      </w:r>
      <w:r>
        <w:rPr>
          <w:b/>
          <w:bCs/>
        </w:rPr>
        <w:t xml:space="preserve">Scripture Focus</w:t>
      </w:r>
      <w:r>
        <w:t xml:space="preserve">: Leviticus 19:18; Matthew 5:43, 19:19, 22:39; Mark 12:31, 12:33; Luke 10:27; Romans 13:8-10; Galatians 5:14; James 2:8 (NET)</w:t>
      </w:r>
      <w:r>
        <w:br/>
      </w:r>
      <w:r>
        <w:rPr>
          <w:b/>
          <w:bCs/>
        </w:rPr>
        <w:t xml:space="preserve">Date</w:t>
      </w:r>
      <w:r>
        <w:t xml:space="preserve">: 2026-06-22</w:t>
      </w:r>
    </w:p>
    <w:p>
      <w:pPr>
        <w:pStyle w:val="BodyText"/>
      </w:pPr>
      <w:r>
        <w:t xml:space="preserve">This prayer has been crafted under the</w:t>
      </w:r>
      <w:r>
        <w:t xml:space="preserve"> </w:t>
      </w:r>
      <w:r>
        <w:rPr>
          <w:b/>
          <w:bCs/>
        </w:rPr>
        <w:t xml:space="preserve">Compassionate Pastor</w:t>
      </w:r>
      <w:r>
        <w:t xml:space="preserve"> </w:t>
      </w:r>
      <w:r>
        <w:t xml:space="preserve">persona. It is written in the first person so that you can pray it directly as part of your devotions, bringing the rich theological truth of God’s</w:t>
      </w:r>
      <w:r>
        <w:t xml:space="preserve"> </w:t>
      </w:r>
      <w:r>
        <w:t xml:space="preserve">“royal law”</w:t>
      </w:r>
      <w:r>
        <w:t xml:space="preserve"> </w:t>
      </w:r>
      <w:r>
        <w:t xml:space="preserve">into heartfelt conversation with Him.</w:t>
      </w:r>
    </w:p>
    <w:p>
      <w:r>
        <w:pict>
          <v:rect style="width:0;height:1.5pt" o:hralign="center" o:hrstd="t" o:hr="t"/>
        </w:pict>
      </w:r>
    </w:p>
    <w:bookmarkStart w:id="9" w:name="adoration"/>
    <w:p>
      <w:pPr>
        <w:pStyle w:val="Heading3"/>
      </w:pPr>
      <w:r>
        <w:t xml:space="preserve">Adoration</w:t>
      </w:r>
    </w:p>
    <w:p>
      <w:pPr>
        <w:pStyle w:val="FirstParagraph"/>
      </w:pPr>
      <w:r>
        <w:rPr>
          <w:i/>
          <w:iCs/>
        </w:rPr>
        <w:t xml:space="preserve">O Lord God, the Great I Am, You are the ultimate source of all love, mercy, and compassion. I praise You because You do not merely show love—You</w:t>
      </w:r>
      <w:r>
        <w:rPr>
          <w:i/>
          <w:iCs/>
        </w:rPr>
        <w:t xml:space="preserve"> </w:t>
      </w:r>
      <w:r>
        <w:rPr>
          <w:b/>
          <w:bCs/>
          <w:i/>
          <w:iCs/>
        </w:rPr>
        <w:t xml:space="preserve">are</w:t>
      </w:r>
      <w:r>
        <w:rPr>
          <w:i/>
          <w:iCs/>
        </w:rPr>
        <w:t xml:space="preserve"> </w:t>
      </w:r>
      <w:r>
        <w:rPr>
          <w:i/>
          <w:iCs/>
        </w:rPr>
        <w:t xml:space="preserve">love. Your holiness and your sovereign goodness are displayed in how You care for the weak, the stranger, and the broken. I adore You, Lord, because You have established Your holy law as a reflection of Your own perfect character. You declare to us in Leviticus 19:18, “I am the Lord.” You are the supreme Pattern of mercy, and Your authority is the foundation of all righteous relationships. I exalt You because loving You with all our heart, soul, mind, and strength, and loving our neighbor as ourselves, “is more important than all burnt offerings and sacrifices” (Mark 12:33). You do not desire empty rituals or outward shows of religion; You desire a heart that beats in rhythm with Your holy love. I praise You, the royal Lawgiver, for Your law of liberty and grace.</w:t>
      </w:r>
    </w:p>
    <w:bookmarkEnd w:id="9"/>
    <w:bookmarkStart w:id="10" w:name="confession"/>
    <w:p>
      <w:pPr>
        <w:pStyle w:val="Heading3"/>
      </w:pPr>
      <w:r>
        <w:t xml:space="preserve">Confession</w:t>
      </w:r>
    </w:p>
    <w:p>
      <w:pPr>
        <w:pStyle w:val="FirstParagraph"/>
      </w:pPr>
      <w:r>
        <w:rPr>
          <w:i/>
          <w:iCs/>
        </w:rPr>
        <w:t xml:space="preserve">Father, I come before You in humble confession, acknowledging that I have often fallen short of Your glorious standard of love. I confess that my heart has been quick to anger and slow to forgive. Far too often, I have permitted grudges to take root in my soul and have harbored unspoken grievances, violating Your command: “You must not take vengeance or bear a grudge against the children of your people” (Leviticus 19:18). Lord, forgive me for my selfishness and for the times I have treated my neighbor not as myself, but as an obstacle, an annoyance, or someone to be avoided. I confess that I have limited my circle of love, seeking to define</w:t>
      </w:r>
      <w:r>
        <w:rPr>
          <w:i/>
          <w:iCs/>
        </w:rPr>
        <w:t xml:space="preserve"> </w:t>
      </w:r>
      <w:r>
        <w:rPr>
          <w:i/>
          <w:iCs/>
        </w:rPr>
        <w:t xml:space="preserve">‘neighbor’</w:t>
      </w:r>
      <w:r>
        <w:rPr>
          <w:i/>
          <w:iCs/>
        </w:rPr>
        <w:t xml:space="preserve"> </w:t>
      </w:r>
      <w:r>
        <w:rPr>
          <w:i/>
          <w:iCs/>
        </w:rPr>
        <w:t xml:space="preserve">in ways that make obedience comfortable, ignoring those in need right outside my door. I have looked at others with judgment rather than Your eyes of grace, and I have loved in word and talk, but not in deed and in truth. Forgive my coldness, my pride, and my indifference, and let the fire of Your Holy Spirit melt my hardened heart.</w:t>
      </w:r>
    </w:p>
    <w:bookmarkEnd w:id="10"/>
    <w:bookmarkStart w:id="11" w:name="thanksgiving"/>
    <w:p>
      <w:pPr>
        <w:pStyle w:val="Heading3"/>
      </w:pPr>
      <w:r>
        <w:t xml:space="preserve">Thanksgiving</w:t>
      </w:r>
    </w:p>
    <w:p>
      <w:pPr>
        <w:pStyle w:val="FirstParagraph"/>
      </w:pPr>
      <w:r>
        <w:rPr>
          <w:i/>
          <w:iCs/>
        </w:rPr>
        <w:t xml:space="preserve">My heart overflows with deep gratitude, O God, for Your extraordinary grace shown to me in Christ Jesus. I thank You that while I was still Your enemy, Christ died for me, showing us what true love means and rescuing us from our selfishness. I raise my voice in thanksgiving that through Him, the impossible demands of the law are satisfied and rewritten on our hearts. Thank You, Father, that “the whole law can be summed up in a single commandment, namely, ‘You must love your neighbor as yourself’” (Galatians 5:14). I thank You that “love does no wrong to a neighbor. Therefore love is the fulfillment of the law” (Romans 13:10). Thank You for the freedom we now have in Christ to “owe no one anything, except to love one another, for the one who loves his neighbor has fulfilled the law” (Romans 13:8). I am deeply grateful for the Holy Spirit who dwells within us, transforming our cold hearts and equipping us with the supernatural capacity to love others with the very love of Christ.</w:t>
      </w:r>
    </w:p>
    <w:bookmarkEnd w:id="11"/>
    <w:bookmarkStart w:id="12" w:name="supplication"/>
    <w:p>
      <w:pPr>
        <w:pStyle w:val="Heading3"/>
      </w:pPr>
      <w:r>
        <w:t xml:space="preserve">Supplication</w:t>
      </w:r>
    </w:p>
    <w:p>
      <w:pPr>
        <w:pStyle w:val="FirstParagraph"/>
      </w:pPr>
      <w:r>
        <w:t xml:space="preserve">*Lord, I petition You for deep and radical personal transformation. Teach me what it truly means to love my neighbor in the mundane, daily details of life. Give me eyes to notice those who are hurting, lonely, or overlooked. Enable me to love not with my own strength, but with Your overflowing grace.</w:t>
      </w:r>
    </w:p>
    <w:p>
      <w:pPr>
        <w:pStyle w:val="BodyText"/>
      </w:pPr>
      <w:r>
        <w:t xml:space="preserve">I pray for Your church. Let our communities be living sanctuaries of this royal law (James 2:8). Break down the walls of division, social status, and prejudice that threaten our unity. May our love for one another be so vibrant, so selfless, and so deep that the world will look at us and know that we are truly disciples of Jesus Christ.</w:t>
      </w:r>
    </w:p>
    <w:p>
      <w:pPr>
        <w:pStyle w:val="BodyText"/>
      </w:pPr>
      <w:r>
        <w:t xml:space="preserve">Finally, I pray for my community and the wider world. Deliver our neighborhoods from hostility, violence, and greed. Use my life as an instrument of Your peace, a channel of Your kindness, and a beacon of Your truth to those who do not yet know You. Let Your love reign in our hearts and communities, transforming us day by day into the image of Your Son. In the beautiful, holy, and life-changing name of Jesus Christ, my Savior. Amen.*</w:t>
      </w:r>
    </w:p>
    <w:p>
      <w:r>
        <w:pict>
          <v:rect style="width:0;height:1.5pt" o:hralign="center" o:hrstd="t" o:hr="t"/>
        </w:pic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2026-06-22T09:00:04Z</dcterms:created>
  <dcterms:modified xsi:type="dcterms:W3CDTF">2026-06-22T09:00:04Z</dcterms:modified>
</cp:coreProperties>
</file>

<file path=docProps/custom.xml><?xml version="1.0" encoding="utf-8"?>
<Properties xmlns="http://schemas.openxmlformats.org/officeDocument/2006/custom-properties" xmlns:vt="http://schemas.openxmlformats.org/officeDocument/2006/docPropsVTypes"/>
</file>