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Peace</w:t>
      </w:r>
      <w:r>
        <w:t xml:space="preserve">”</w:t>
      </w:r>
      <w:r>
        <w:t xml:space="preserve"> </w:t>
      </w:r>
      <w:r>
        <w:t xml:space="preserve">(</w:t>
      </w:r>
      <w:r>
        <w:rPr>
          <w:iCs/>
          <w:i/>
        </w:rPr>
        <w:t xml:space="preserve">eirēnē</w:t>
      </w:r>
      <w:r>
        <w:t xml:space="preserve">) as the third fruit of the Spirit listed in Galatians 5:22-23. Provide a comprehensive theological understanding of peace in Scripture, examining its nature as wholeness, completeness, and restoration (connecting to the Hebrew concept of</w:t>
      </w:r>
      <w:r>
        <w:t xml:space="preserve"> </w:t>
      </w:r>
      <w:r>
        <w:rPr>
          <w:iCs/>
          <w:i/>
        </w:rPr>
        <w:t xml:space="preserve">shalom</w:t>
      </w:r>
      <w:r>
        <w:t xml:space="preserve">). Explore how biblical peace relates to reconciliation with God and others, and analyze the believer’s experience of peace in the Christian life. Include relevant biblical examples such as Romans 5:1, Philippians 4:6-7, and other key peace passages. Provide insights from biblical Greek studies regarding the word</w:t>
      </w:r>
      <w:r>
        <w:t xml:space="preserve"> </w:t>
      </w:r>
      <w:r>
        <w:rPr>
          <w:iCs/>
          <w:i/>
        </w:rPr>
        <w:t xml:space="preserve">eirēnē</w:t>
      </w:r>
      <w:r>
        <w:t xml:space="preserve">, and explain how peace serves as a fruit of the Holy Spirit that reflects the character of Christ. Include principles suitable for teaching secondary school students about peace as a fruit of the Spirit.</w:t>
      </w:r>
    </w:p>
    <w:p>
      <w:r>
        <w:pict>
          <v:rect style="width:0;height:1.5pt" o:hralign="center" o:hrstd="t" o:hr="t"/>
        </w:pict>
      </w:r>
    </w:p>
    <w:p>
      <w:pPr>
        <w:pStyle w:val="FirstParagraph"/>
      </w:pPr>
      <w:r>
        <w:t xml:space="preserve">[TOOL] study_bible_themes</w:t>
      </w:r>
    </w:p>
    <w:p>
      <w:pPr>
        <w:pStyle w:val="BodyText"/>
      </w:pPr>
      <w:r>
        <w:t xml:space="preserve">[RESPONSE]</w:t>
      </w:r>
    </w:p>
    <w:p>
      <w:pPr>
        <w:pStyle w:val="BodyText"/>
      </w:pPr>
      <w:r>
        <w:t xml:space="preserve">[TOOL] bible_themes_in_passage</w:t>
      </w:r>
    </w:p>
    <w:p>
      <w:pPr>
        <w:pStyle w:val="BodyText"/>
      </w:pPr>
      <w:r>
        <w:t xml:space="preserve">[RESPONSE]</w:t>
      </w:r>
    </w:p>
    <w:bookmarkStart w:id="42" w:name="X45af19e45f668763ba5f77a2560adab3ac0106a"/>
    <w:p>
      <w:pPr>
        <w:pStyle w:val="Heading1"/>
      </w:pPr>
      <w:r>
        <w:t xml:space="preserve">Theological Analysis of Peace (</w:t>
      </w:r>
      <w:r>
        <w:rPr>
          <w:iCs/>
          <w:i/>
        </w:rPr>
        <w:t xml:space="preserve">Eirēnē</w:t>
      </w:r>
      <w:r>
        <w:t xml:space="preserve">) as the Third Fruit of the Spirit</w:t>
      </w:r>
    </w:p>
    <w:bookmarkStart w:id="23" w:name="key-themes-in-the-passage"/>
    <w:p>
      <w:pPr>
        <w:pStyle w:val="Heading2"/>
      </w:pPr>
      <w:r>
        <w:t xml:space="preserve">Key Themes in the Passage</w:t>
      </w:r>
    </w:p>
    <w:bookmarkStart w:id="20" w:name="X48bbd857681c41fb709c47e742aeda2ec118d82"/>
    <w:p>
      <w:pPr>
        <w:pStyle w:val="Heading3"/>
      </w:pPr>
      <w:r>
        <w:t xml:space="preserve">1. Peace as Wholeness and Completeness (</w:t>
      </w:r>
      <w:r>
        <w:rPr>
          <w:iCs/>
          <w:i/>
        </w:rPr>
        <w:t xml:space="preserve">Shalom</w:t>
      </w:r>
      <w:r>
        <w:t xml:space="preserve">)</w:t>
      </w:r>
    </w:p>
    <w:p>
      <w:pPr>
        <w:pStyle w:val="FirstParagraph"/>
      </w:pPr>
      <w:r>
        <w:t xml:space="preserve">The primary theme of peace in Galatians 5:22 is deeply rooted in the Hebrew concept of</w:t>
      </w:r>
      <w:r>
        <w:t xml:space="preserve"> </w:t>
      </w:r>
      <w:r>
        <w:rPr>
          <w:iCs/>
          <w:i/>
        </w:rPr>
        <w:t xml:space="preserve">shalom</w:t>
      </w:r>
      <w:r>
        <w:t xml:space="preserve">. While the Greek word</w:t>
      </w:r>
      <w:r>
        <w:t xml:space="preserve"> </w:t>
      </w:r>
      <w:r>
        <w:rPr>
          <w:iCs/>
          <w:i/>
        </w:rPr>
        <w:t xml:space="preserve">eirēnē</w:t>
      </w:r>
      <w:r>
        <w:t xml:space="preserve"> </w:t>
      </w:r>
      <w:r>
        <w:t xml:space="preserve">is often translated simply as</w:t>
      </w:r>
      <w:r>
        <w:t xml:space="preserve"> </w:t>
      </w:r>
      <w:r>
        <w:t xml:space="preserve">“</w:t>
      </w:r>
      <w:r>
        <w:t xml:space="preserve">peace,</w:t>
      </w:r>
      <w:r>
        <w:t xml:space="preserve">”</w:t>
      </w:r>
      <w:r>
        <w:t xml:space="preserve"> </w:t>
      </w:r>
      <w:r>
        <w:t xml:space="preserve">its biblical meaning is far richer than the mere absence of conflict.</w:t>
      </w:r>
      <w:r>
        <w:t xml:space="preserve"> </w:t>
      </w:r>
      <w:r>
        <w:rPr>
          <w:iCs/>
          <w:i/>
        </w:rPr>
        <w:t xml:space="preserve">Shalom</w:t>
      </w:r>
      <w:r>
        <w:t xml:space="preserve"> </w:t>
      </w:r>
      <w:r>
        <w:t xml:space="preserve">signifies completeness, wholeness, welfare, and harmony. It is the state where things are as they ought to be.</w:t>
      </w:r>
      <w:r>
        <w:t xml:space="preserve"> </w:t>
      </w:r>
      <w:r>
        <w:t xml:space="preserve">*</w:t>
      </w:r>
      <w:r>
        <w:t xml:space="preserve"> </w:t>
      </w:r>
      <w:r>
        <w:rPr>
          <w:bCs/>
          <w:b/>
        </w:rPr>
        <w:t xml:space="preserve">Theme:</w:t>
      </w:r>
      <w:r>
        <w:t xml:space="preserve"> </w:t>
      </w:r>
      <w:r>
        <w:t xml:space="preserve">The fruit of peace is the restoration of broken order. In a fallen world, things are fractured—relationships break, minds are anxious, and nature groans. The Spirit produces peace by knitting things back together. It is the opposite of the</w:t>
      </w:r>
      <w:r>
        <w:t xml:space="preserve"> </w:t>
      </w:r>
      <w:r>
        <w:t xml:space="preserve">“</w:t>
      </w:r>
      <w:r>
        <w:t xml:space="preserve">works of the flesh</w:t>
      </w:r>
      <w:r>
        <w:t xml:space="preserve">”</w:t>
      </w:r>
      <w:r>
        <w:t xml:space="preserve"> </w:t>
      </w:r>
      <w:r>
        <w:t xml:space="preserve">like</w:t>
      </w:r>
      <w:r>
        <w:t xml:space="preserve"> </w:t>
      </w:r>
      <w:r>
        <w:t xml:space="preserve">“</w:t>
      </w:r>
      <w:r>
        <w:t xml:space="preserve">strife, jealousy, and dissensions</w:t>
      </w:r>
      <w:r>
        <w:t xml:space="preserve">”</w:t>
      </w:r>
      <w:r>
        <w:t xml:space="preserve"> </w:t>
      </w:r>
      <w:r>
        <w:t xml:space="preserve">(Gal 5:20), which tear things apart.</w:t>
      </w:r>
    </w:p>
    <w:bookmarkEnd w:id="20"/>
    <w:bookmarkStart w:id="21" w:name="peace-as-reconciliation-with-god"/>
    <w:p>
      <w:pPr>
        <w:pStyle w:val="Heading3"/>
      </w:pPr>
      <w:r>
        <w:t xml:space="preserve">2. Peace as Reconciliation with God</w:t>
      </w:r>
    </w:p>
    <w:p>
      <w:pPr>
        <w:pStyle w:val="FirstParagraph"/>
      </w:pPr>
      <w:r>
        <w:t xml:space="preserve">A second major theme is the vertical dimension of peace. Before the Spirit produces this fruit, humanity is in a state of hostility toward God (Romans 5:10). The</w:t>
      </w:r>
      <w:r>
        <w:t xml:space="preserve"> </w:t>
      </w:r>
      <w:r>
        <w:t xml:space="preserve">“</w:t>
      </w:r>
      <w:r>
        <w:t xml:space="preserve">works of the flesh</w:t>
      </w:r>
      <w:r>
        <w:t xml:space="preserve">”</w:t>
      </w:r>
      <w:r>
        <w:t xml:space="preserve"> </w:t>
      </w:r>
      <w:r>
        <w:t xml:space="preserve">are inherently rebellious.</w:t>
      </w:r>
      <w:r>
        <w:t xml:space="preserve"> </w:t>
      </w:r>
      <w:r>
        <w:t xml:space="preserve">*</w:t>
      </w:r>
      <w:r>
        <w:t xml:space="preserve"> </w:t>
      </w:r>
      <w:r>
        <w:rPr>
          <w:bCs/>
          <w:b/>
        </w:rPr>
        <w:t xml:space="preserve">Theme:</w:t>
      </w:r>
      <w:r>
        <w:t xml:space="preserve"> </w:t>
      </w:r>
      <w:r>
        <w:t xml:space="preserve">The Spirit produces peace by establishing a cessation of hostilities between the Creator and the creature. This is not merely a feeling of calm, but a legal status of justification. The war is over; the sinner is no longer an enemy but a child.</w:t>
      </w:r>
    </w:p>
    <w:bookmarkEnd w:id="21"/>
    <w:bookmarkStart w:id="22" w:name="peace-as-harmony-with-others"/>
    <w:p>
      <w:pPr>
        <w:pStyle w:val="Heading3"/>
      </w:pPr>
      <w:r>
        <w:t xml:space="preserve">3. Peace as Harmony with Others</w:t>
      </w:r>
    </w:p>
    <w:p>
      <w:pPr>
        <w:pStyle w:val="FirstParagraph"/>
      </w:pPr>
      <w:r>
        <w:t xml:space="preserve">The third theme is the horizontal dimension. Galatians 5:15 warns,</w:t>
      </w:r>
      <w:r>
        <w:t xml:space="preserve"> </w:t>
      </w:r>
      <w:r>
        <w:t xml:space="preserve">“</w:t>
      </w:r>
      <w:r>
        <w:t xml:space="preserve">If you bite and devour one another, watch out that you do not consume one another.</w:t>
      </w:r>
      <w:r>
        <w:t xml:space="preserve">”</w:t>
      </w:r>
      <w:r>
        <w:t xml:space="preserve"> </w:t>
      </w:r>
      <w:r>
        <w:t xml:space="preserve">The context of the fruit of the Spirit is a community struggling with division (Jew vs. Gentile, Judaizer vs. Apostle).</w:t>
      </w:r>
      <w:r>
        <w:t xml:space="preserve"> </w:t>
      </w:r>
      <w:r>
        <w:t xml:space="preserve">*</w:t>
      </w:r>
      <w:r>
        <w:t xml:space="preserve"> </w:t>
      </w:r>
      <w:r>
        <w:rPr>
          <w:bCs/>
          <w:b/>
        </w:rPr>
        <w:t xml:space="preserve">Theme:</w:t>
      </w:r>
      <w:r>
        <w:t xml:space="preserve"> </w:t>
      </w:r>
      <w:r>
        <w:t xml:space="preserve">The fruit of peace manifests in the ability to maintain the</w:t>
      </w:r>
      <w:r>
        <w:t xml:space="preserve"> </w:t>
      </w:r>
      <w:r>
        <w:t xml:space="preserve">“</w:t>
      </w:r>
      <w:r>
        <w:t xml:space="preserve">unity of the Spirit in the bond of peace</w:t>
      </w:r>
      <w:r>
        <w:t xml:space="preserve">”</w:t>
      </w:r>
      <w:r>
        <w:t xml:space="preserve"> </w:t>
      </w:r>
      <w:r>
        <w:t xml:space="preserve">(Ephesians 4:3). It is the supernatural ability to pursue harmony rather than self-interest, effectively dismantling the</w:t>
      </w:r>
      <w:r>
        <w:t xml:space="preserve"> </w:t>
      </w:r>
      <w:r>
        <w:t xml:space="preserve">“</w:t>
      </w:r>
      <w:r>
        <w:t xml:space="preserve">factions</w:t>
      </w:r>
      <w:r>
        <w:t xml:space="preserve">”</w:t>
      </w:r>
      <w:r>
        <w:t xml:space="preserve"> </w:t>
      </w:r>
      <w:r>
        <w:t xml:space="preserve">listed in verse 20.</w:t>
      </w:r>
    </w:p>
    <w:p>
      <w:r>
        <w:pict>
          <v:rect style="width:0;height:1.5pt" o:hralign="center" o:hrstd="t" o:hr="t"/>
        </w:pict>
      </w:r>
    </w:p>
    <w:bookmarkEnd w:id="22"/>
    <w:bookmarkEnd w:id="23"/>
    <w:bookmarkStart w:id="27" w:name="X05a1e580d455f5855e097da68ebfcf50dce40f3"/>
    <w:p>
      <w:pPr>
        <w:pStyle w:val="Heading2"/>
      </w:pPr>
      <w:r>
        <w:t xml:space="preserve">Greek Word Studies: Understanding the Nature of Peace</w:t>
      </w:r>
    </w:p>
    <w:bookmarkStart w:id="24" w:name="eirēnē-peace"/>
    <w:p>
      <w:pPr>
        <w:pStyle w:val="Heading3"/>
      </w:pPr>
      <w:r>
        <w:rPr>
          <w:iCs/>
          <w:i/>
        </w:rPr>
        <w:t xml:space="preserve">Eirēnē</w:t>
      </w:r>
      <w:r>
        <w:t xml:space="preserve"> </w:t>
      </w:r>
      <w:r>
        <w:t xml:space="preserve">(Peace)</w:t>
      </w:r>
    </w:p>
    <w:p>
      <w:pPr>
        <w:pStyle w:val="FirstParagraph"/>
      </w:pPr>
      <w:r>
        <w:t xml:space="preserve">The Greek word</w:t>
      </w:r>
      <w:r>
        <w:t xml:space="preserve"> </w:t>
      </w:r>
      <w:r>
        <w:rPr>
          <w:iCs/>
          <w:i/>
        </w:rPr>
        <w:t xml:space="preserve">eirēnē</w:t>
      </w:r>
      <w:r>
        <w:t xml:space="preserve"> </w:t>
      </w:r>
      <w:r>
        <w:t xml:space="preserve">(εἰρήνη) carries the idea of</w:t>
      </w:r>
      <w:r>
        <w:t xml:space="preserve"> </w:t>
      </w:r>
      <w:r>
        <w:t xml:space="preserve">“</w:t>
      </w:r>
      <w:r>
        <w:t xml:space="preserve">joining</w:t>
      </w:r>
      <w:r>
        <w:t xml:space="preserve">”</w:t>
      </w:r>
      <w:r>
        <w:t xml:space="preserve"> </w:t>
      </w:r>
      <w:r>
        <w:t xml:space="preserve">or</w:t>
      </w:r>
      <w:r>
        <w:t xml:space="preserve"> </w:t>
      </w:r>
      <w:r>
        <w:t xml:space="preserve">“</w:t>
      </w:r>
      <w:r>
        <w:t xml:space="preserve">weaving together.</w:t>
      </w:r>
      <w:r>
        <w:t xml:space="preserve">”</w:t>
      </w:r>
      <w:r>
        <w:t xml:space="preserve"> </w:t>
      </w:r>
      <w:r>
        <w:t xml:space="preserve">In classical Greek, it referred to the cessation of war. However, the New Testament writers, writing under the influence of the Holy Spirit, infused it with the depth of the Hebrew</w:t>
      </w:r>
      <w:r>
        <w:t xml:space="preserve"> </w:t>
      </w:r>
      <w:r>
        <w:rPr>
          <w:iCs/>
          <w:i/>
        </w:rPr>
        <w:t xml:space="preserve">shalom</w:t>
      </w:r>
      <w:r>
        <w:t xml:space="preserve">.</w:t>
      </w:r>
    </w:p>
    <w:p>
      <w:pPr>
        <w:numPr>
          <w:ilvl w:val="0"/>
          <w:numId w:val="1001"/>
        </w:numPr>
        <w:pStyle w:val="Compact"/>
      </w:pPr>
      <w:r>
        <w:rPr>
          <w:bCs/>
          <w:b/>
        </w:rPr>
        <w:t xml:space="preserve">Theological Insight:</w:t>
      </w:r>
      <w:r>
        <w:t xml:space="preserve"> </w:t>
      </w:r>
      <w:r>
        <w:rPr>
          <w:iCs/>
          <w:i/>
        </w:rPr>
        <w:t xml:space="preserve">Eirēnē</w:t>
      </w:r>
      <w:r>
        <w:t xml:space="preserve"> </w:t>
      </w:r>
      <w:r>
        <w:t xml:space="preserve">implies a state of untroubled, undisturbed well-being. It is not a passive state, but an active force. In the Septuagint (the Greek translation of the Old Testament),</w:t>
      </w:r>
      <w:r>
        <w:t xml:space="preserve"> </w:t>
      </w:r>
      <w:r>
        <w:rPr>
          <w:iCs/>
          <w:i/>
        </w:rPr>
        <w:t xml:space="preserve">eirēnē</w:t>
      </w:r>
      <w:r>
        <w:t xml:space="preserve"> </w:t>
      </w:r>
      <w:r>
        <w:t xml:space="preserve">translates</w:t>
      </w:r>
      <w:r>
        <w:t xml:space="preserve"> </w:t>
      </w:r>
      <w:r>
        <w:rPr>
          <w:iCs/>
          <w:i/>
        </w:rPr>
        <w:t xml:space="preserve">shalom</w:t>
      </w:r>
      <w:r>
        <w:t xml:space="preserve"> </w:t>
      </w:r>
      <w:r>
        <w:t xml:space="preserve">over 200 times. This connection is vital. When Paul lists</w:t>
      </w:r>
      <w:r>
        <w:t xml:space="preserve"> </w:t>
      </w:r>
      <w:r>
        <w:t xml:space="preserve">“</w:t>
      </w:r>
      <w:r>
        <w:t xml:space="preserve">peace</w:t>
      </w:r>
      <w:r>
        <w:t xml:space="preserve">”</w:t>
      </w:r>
      <w:r>
        <w:t xml:space="preserve"> </w:t>
      </w:r>
      <w:r>
        <w:t xml:space="preserve">as a fruit, he is not suggesting a Stoic apathy (detachment from emotion), but a Hebraic</w:t>
      </w:r>
      <w:r>
        <w:t xml:space="preserve"> </w:t>
      </w:r>
      <w:r>
        <w:rPr>
          <w:iCs/>
          <w:i/>
        </w:rPr>
        <w:t xml:space="preserve">shalom</w:t>
      </w:r>
      <w:r>
        <w:t xml:space="preserve">—a holistic well-being that encompasses spiritual, physical, and social dimensions.</w:t>
      </w:r>
    </w:p>
    <w:bookmarkEnd w:id="24"/>
    <w:bookmarkStart w:id="25" w:name="shalom-peacewholeness"/>
    <w:p>
      <w:pPr>
        <w:pStyle w:val="Heading3"/>
      </w:pPr>
      <w:r>
        <w:rPr>
          <w:iCs/>
          <w:i/>
        </w:rPr>
        <w:t xml:space="preserve">Shalom</w:t>
      </w:r>
      <w:r>
        <w:t xml:space="preserve"> </w:t>
      </w:r>
      <w:r>
        <w:t xml:space="preserve">(Peace/Wholeness)</w:t>
      </w:r>
    </w:p>
    <w:p>
      <w:pPr>
        <w:pStyle w:val="FirstParagraph"/>
      </w:pPr>
      <w:r>
        <w:t xml:space="preserve">To understand the Greek</w:t>
      </w:r>
      <w:r>
        <w:t xml:space="preserve"> </w:t>
      </w:r>
      <w:r>
        <w:rPr>
          <w:iCs/>
          <w:i/>
        </w:rPr>
        <w:t xml:space="preserve">eirēnē</w:t>
      </w:r>
      <w:r>
        <w:t xml:space="preserve">, we must look at the Hebrew</w:t>
      </w:r>
      <w:r>
        <w:t xml:space="preserve"> </w:t>
      </w:r>
      <w:r>
        <w:rPr>
          <w:iCs/>
          <w:i/>
        </w:rPr>
        <w:t xml:space="preserve">shalom</w:t>
      </w:r>
      <w:r>
        <w:t xml:space="preserve">.</w:t>
      </w:r>
      <w:r>
        <w:t xml:space="preserve"> </w:t>
      </w:r>
      <w:r>
        <w:t xml:space="preserve">*</w:t>
      </w:r>
      <w:r>
        <w:t xml:space="preserve"> </w:t>
      </w:r>
      <w:r>
        <w:rPr>
          <w:bCs/>
          <w:b/>
        </w:rPr>
        <w:t xml:space="preserve">Completeness:</w:t>
      </w:r>
      <w:r>
        <w:t xml:space="preserve"> </w:t>
      </w:r>
      <w:r>
        <w:rPr>
          <w:iCs/>
          <w:i/>
        </w:rPr>
        <w:t xml:space="preserve">Shalom</w:t>
      </w:r>
      <w:r>
        <w:t xml:space="preserve"> </w:t>
      </w:r>
      <w:r>
        <w:t xml:space="preserve">means</w:t>
      </w:r>
      <w:r>
        <w:t xml:space="preserve"> </w:t>
      </w:r>
      <w:r>
        <w:t xml:space="preserve">“</w:t>
      </w:r>
      <w:r>
        <w:t xml:space="preserve">to be whole.</w:t>
      </w:r>
      <w:r>
        <w:t xml:space="preserve">”</w:t>
      </w:r>
      <w:r>
        <w:t xml:space="preserve"> </w:t>
      </w:r>
      <w:r>
        <w:t xml:space="preserve">The Jewish greeting</w:t>
      </w:r>
      <w:r>
        <w:t xml:space="preserve"> </w:t>
      </w:r>
      <w:r>
        <w:t xml:space="preserve">“</w:t>
      </w:r>
      <w:r>
        <w:t xml:space="preserve">Shalom aleichem</w:t>
      </w:r>
      <w:r>
        <w:t xml:space="preserve">”</w:t>
      </w:r>
      <w:r>
        <w:t xml:space="preserve"> </w:t>
      </w:r>
      <w:r>
        <w:t xml:space="preserve">means</w:t>
      </w:r>
      <w:r>
        <w:t xml:space="preserve"> </w:t>
      </w:r>
      <w:r>
        <w:t xml:space="preserve">“</w:t>
      </w:r>
      <w:r>
        <w:t xml:space="preserve">May you be whole.</w:t>
      </w:r>
      <w:r>
        <w:t xml:space="preserve">”</w:t>
      </w:r>
      <w:r>
        <w:t xml:space="preserve"> </w:t>
      </w:r>
      <w:r>
        <w:t xml:space="preserve">*</w:t>
      </w:r>
      <w:r>
        <w:t xml:space="preserve"> </w:t>
      </w:r>
      <w:r>
        <w:rPr>
          <w:bCs/>
          <w:b/>
        </w:rPr>
        <w:t xml:space="preserve">Welfare:</w:t>
      </w:r>
      <w:r>
        <w:t xml:space="preserve"> </w:t>
      </w:r>
      <w:r>
        <w:t xml:space="preserve">In Genesis 43:27, Joseph asks his brothers,</w:t>
      </w:r>
      <w:r>
        <w:t xml:space="preserve"> </w:t>
      </w:r>
      <w:r>
        <w:t xml:space="preserve">“</w:t>
      </w:r>
      <w:r>
        <w:t xml:space="preserve">Is your father well (</w:t>
      </w:r>
      <w:r>
        <w:rPr>
          <w:iCs/>
          <w:i/>
        </w:rPr>
        <w:t xml:space="preserve">shalom</w:t>
      </w:r>
      <w:r>
        <w:t xml:space="preserve">)?</w:t>
      </w:r>
      <w:r>
        <w:t xml:space="preserve">”</w:t>
      </w:r>
      <w:r>
        <w:t xml:space="preserve"> </w:t>
      </w:r>
      <w:r>
        <w:t xml:space="preserve">It refers to health and prosperity.</w:t>
      </w:r>
      <w:r>
        <w:t xml:space="preserve"> </w:t>
      </w:r>
      <w:r>
        <w:t xml:space="preserve">*</w:t>
      </w:r>
      <w:r>
        <w:t xml:space="preserve"> </w:t>
      </w:r>
      <w:r>
        <w:rPr>
          <w:bCs/>
          <w:b/>
        </w:rPr>
        <w:t xml:space="preserve">Restoration:</w:t>
      </w:r>
      <w:r>
        <w:t xml:space="preserve"> </w:t>
      </w:r>
      <w:r>
        <w:t xml:space="preserve">In Isaiah 61:1, the Messiah is prophesied to</w:t>
      </w:r>
      <w:r>
        <w:t xml:space="preserve"> </w:t>
      </w:r>
      <w:r>
        <w:t xml:space="preserve">“</w:t>
      </w:r>
      <w:r>
        <w:t xml:space="preserve">bind up the brokenhearted.</w:t>
      </w:r>
      <w:r>
        <w:t xml:space="preserve">”</w:t>
      </w:r>
      <w:r>
        <w:t xml:space="preserve"> </w:t>
      </w:r>
      <w:r>
        <w:t xml:space="preserve">Peace is the act of putting back together what is shattered.</w:t>
      </w:r>
    </w:p>
    <w:bookmarkEnd w:id="25"/>
    <w:bookmarkStart w:id="26" w:name="illustration-the-puzzle-vs.-the-truce"/>
    <w:p>
      <w:pPr>
        <w:pStyle w:val="Heading3"/>
      </w:pPr>
      <w:r>
        <w:t xml:space="preserve">Illustration: The Puzzle vs. The Truce</w:t>
      </w:r>
    </w:p>
    <w:p>
      <w:pPr>
        <w:numPr>
          <w:ilvl w:val="0"/>
          <w:numId w:val="1002"/>
        </w:numPr>
        <w:pStyle w:val="Compact"/>
      </w:pPr>
      <w:r>
        <w:rPr>
          <w:bCs/>
          <w:b/>
        </w:rPr>
        <w:t xml:space="preserve">A Truce:</w:t>
      </w:r>
      <w:r>
        <w:t xml:space="preserve"> </w:t>
      </w:r>
      <w:r>
        <w:t xml:space="preserve">The world defines peace as a truce—a temporary cessation of fighting. It is negative peace (the absence of something bad). It is fragile and relies on the balance of power.</w:t>
      </w:r>
    </w:p>
    <w:p>
      <w:pPr>
        <w:numPr>
          <w:ilvl w:val="0"/>
          <w:numId w:val="1002"/>
        </w:numPr>
        <w:pStyle w:val="Compact"/>
      </w:pPr>
      <w:r>
        <w:rPr>
          <w:bCs/>
          <w:b/>
        </w:rPr>
        <w:t xml:space="preserve">A Puzzle:</w:t>
      </w:r>
      <w:r>
        <w:t xml:space="preserve"> </w:t>
      </w:r>
      <w:r>
        <w:t xml:space="preserve">Biblical peace (</w:t>
      </w:r>
      <w:r>
        <w:rPr>
          <w:iCs/>
          <w:i/>
        </w:rPr>
        <w:t xml:space="preserve">shalom</w:t>
      </w:r>
      <w:r>
        <w:t xml:space="preserve">) is like a completed puzzle. If you have a 1,000-piece puzzle and one piece is missing, you don’t have</w:t>
      </w:r>
      <w:r>
        <w:t xml:space="preserve"> </w:t>
      </w:r>
      <w:r>
        <w:t xml:space="preserve">“</w:t>
      </w:r>
      <w:r>
        <w:t xml:space="preserve">almost peace.</w:t>
      </w:r>
      <w:r>
        <w:t xml:space="preserve">”</w:t>
      </w:r>
      <w:r>
        <w:t xml:space="preserve"> </w:t>
      </w:r>
      <w:r>
        <w:t xml:space="preserve">You have an incomplete picture.</w:t>
      </w:r>
      <w:r>
        <w:t xml:space="preserve"> </w:t>
      </w:r>
      <w:r>
        <w:rPr>
          <w:iCs/>
          <w:i/>
        </w:rPr>
        <w:t xml:space="preserve">Shalom</w:t>
      </w:r>
      <w:r>
        <w:t xml:space="preserve"> </w:t>
      </w:r>
      <w:r>
        <w:t xml:space="preserve">is when every piece is in its right place. The Spirit produces peace by putting the pieces of our fragmented lives—our identity, our relationships, our purpose—back into their proper place in God’s design.</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the-character-of-god-as-the-god-of-peace"/>
    <w:p>
      <w:pPr>
        <w:pStyle w:val="Heading3"/>
      </w:pPr>
      <w:r>
        <w:t xml:space="preserve">1. The Character of God as the</w:t>
      </w:r>
      <w:r>
        <w:t xml:space="preserve"> </w:t>
      </w:r>
      <w:r>
        <w:t xml:space="preserve">“</w:t>
      </w:r>
      <w:r>
        <w:t xml:space="preserve">God of Peace</w:t>
      </w:r>
      <w:r>
        <w:t xml:space="preserve">”</w:t>
      </w:r>
    </w:p>
    <w:p>
      <w:pPr>
        <w:pStyle w:val="FirstParagraph"/>
      </w:pPr>
      <w:r>
        <w:t xml:space="preserve">The presence of peace as a fruit reveals that God is not a God of chaos but of order (1 Corinthians 14:33). He is the</w:t>
      </w:r>
      <w:r>
        <w:t xml:space="preserve"> </w:t>
      </w:r>
      <w:r>
        <w:t xml:space="preserve">“</w:t>
      </w:r>
      <w:r>
        <w:t xml:space="preserve">God of Peace</w:t>
      </w:r>
      <w:r>
        <w:t xml:space="preserve">”</w:t>
      </w:r>
      <w:r>
        <w:t xml:space="preserve"> </w:t>
      </w:r>
      <w:r>
        <w:t xml:space="preserve">(Romans 15:33).</w:t>
      </w:r>
      <w:r>
        <w:t xml:space="preserve"> </w:t>
      </w:r>
      <w:r>
        <w:t xml:space="preserve">*</w:t>
      </w:r>
      <w:r>
        <w:t xml:space="preserve"> </w:t>
      </w:r>
      <w:r>
        <w:rPr>
          <w:bCs/>
          <w:b/>
        </w:rPr>
        <w:t xml:space="preserve">Implication:</w:t>
      </w:r>
      <w:r>
        <w:t xml:space="preserve"> </w:t>
      </w:r>
      <w:r>
        <w:t xml:space="preserve">God is not the author of confusion, anxiety, or division. When the Spirit produces peace, He is manifesting the very nature of the Trinity—a perfect, harmonious community of love. The plan for humanity is to restore the</w:t>
      </w:r>
      <w:r>
        <w:t xml:space="preserve"> </w:t>
      </w:r>
      <w:r>
        <w:rPr>
          <w:iCs/>
          <w:i/>
        </w:rPr>
        <w:t xml:space="preserve">Imago Dei</w:t>
      </w:r>
      <w:r>
        <w:t xml:space="preserve"> </w:t>
      </w:r>
      <w:r>
        <w:t xml:space="preserve">(Image of God), which includes living in harmonious relationship.</w:t>
      </w:r>
    </w:p>
    <w:bookmarkEnd w:id="28"/>
    <w:bookmarkStart w:id="29" w:name="the-gospel-as-the-gospel-of-peace"/>
    <w:p>
      <w:pPr>
        <w:pStyle w:val="Heading3"/>
      </w:pPr>
      <w:r>
        <w:t xml:space="preserve">2. The Gospel as the</w:t>
      </w:r>
      <w:r>
        <w:t xml:space="preserve"> </w:t>
      </w:r>
      <w:r>
        <w:t xml:space="preserve">“</w:t>
      </w:r>
      <w:r>
        <w:t xml:space="preserve">Gospel of Peace</w:t>
      </w:r>
      <w:r>
        <w:t xml:space="preserve">”</w:t>
      </w:r>
    </w:p>
    <w:p>
      <w:pPr>
        <w:pStyle w:val="FirstParagraph"/>
      </w:pPr>
      <w:r>
        <w:t xml:space="preserve">Ephesians 6:15 calls the gospel the</w:t>
      </w:r>
      <w:r>
        <w:t xml:space="preserve"> </w:t>
      </w:r>
      <w:r>
        <w:t xml:space="preserve">“</w:t>
      </w:r>
      <w:r>
        <w:t xml:space="preserve">gospel of peace.</w:t>
      </w:r>
      <w:r>
        <w:t xml:space="preserve">”</w:t>
      </w:r>
      <w:r>
        <w:t xml:space="preserve"> </w:t>
      </w:r>
      <w:r>
        <w:t xml:space="preserve">*</w:t>
      </w:r>
      <w:r>
        <w:t xml:space="preserve"> </w:t>
      </w:r>
      <w:r>
        <w:rPr>
          <w:bCs/>
          <w:b/>
        </w:rPr>
        <w:t xml:space="preserve">Implication:</w:t>
      </w:r>
      <w:r>
        <w:t xml:space="preserve"> </w:t>
      </w:r>
      <w:r>
        <w:t xml:space="preserve">Salvation is fundamentally a peacemaking project. The cross is the means by which peace is achieved (Colossians 1:20). The theological implication is that the cross addresses the root cause of all conflict: sin. By dealing with sin, Christ creates the possibility for true peace. The plan for humanity is not just individual salvation, but the creation of a</w:t>
      </w:r>
      <w:r>
        <w:t xml:space="preserve"> </w:t>
      </w:r>
      <w:r>
        <w:t xml:space="preserve">“</w:t>
      </w:r>
      <w:r>
        <w:t xml:space="preserve">peaceable kingdom</w:t>
      </w:r>
      <w:r>
        <w:t xml:space="preserve">”</w:t>
      </w:r>
      <w:r>
        <w:t xml:space="preserve"> </w:t>
      </w:r>
      <w:r>
        <w:t xml:space="preserve">where hostility is abolished.</w:t>
      </w:r>
    </w:p>
    <w:bookmarkEnd w:id="29"/>
    <w:bookmarkStart w:id="30" w:name="peace-as-a-guard-of-the-mind"/>
    <w:p>
      <w:pPr>
        <w:pStyle w:val="Heading3"/>
      </w:pPr>
      <w:r>
        <w:t xml:space="preserve">3. Peace as a Guard of the Mind</w:t>
      </w:r>
    </w:p>
    <w:p>
      <w:pPr>
        <w:pStyle w:val="FirstParagraph"/>
      </w:pPr>
      <w:r>
        <w:t xml:space="preserve">Philippians 4:7 speaks of the</w:t>
      </w:r>
      <w:r>
        <w:t xml:space="preserve"> </w:t>
      </w:r>
      <w:r>
        <w:t xml:space="preserve">“</w:t>
      </w:r>
      <w:r>
        <w:t xml:space="preserve">peace of God, which surpasses all understanding, [that] will guard your hearts and minds in Christ Jesus.</w:t>
      </w:r>
      <w:r>
        <w:t xml:space="preserve">”</w:t>
      </w:r>
      <w:r>
        <w:t xml:space="preserve"> </w:t>
      </w:r>
      <w:r>
        <w:t xml:space="preserve">*</w:t>
      </w:r>
      <w:r>
        <w:t xml:space="preserve"> </w:t>
      </w:r>
      <w:r>
        <w:rPr>
          <w:bCs/>
          <w:b/>
        </w:rPr>
        <w:t xml:space="preserve">Implication:</w:t>
      </w:r>
      <w:r>
        <w:t xml:space="preserve"> </w:t>
      </w:r>
      <w:r>
        <w:t xml:space="preserve">Peace is a garrison. In a world of anxiety (a</w:t>
      </w:r>
      <w:r>
        <w:t xml:space="preserve"> </w:t>
      </w:r>
      <w:r>
        <w:t xml:space="preserve">“</w:t>
      </w:r>
      <w:r>
        <w:t xml:space="preserve">work of the flesh</w:t>
      </w:r>
      <w:r>
        <w:t xml:space="preserve">”</w:t>
      </w:r>
      <w:r>
        <w:t xml:space="preserve"> </w:t>
      </w:r>
      <w:r>
        <w:t xml:space="preserve">often linked to fear), the Spirit provides a supernatural guard. This implies that mental and emotional stability are gifts of grace, not just results of psychological discipline. God’s plan includes the renewal of our minds (Romans 12:2).</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f4a1e0751aab1822b5ac975eab5c9da97506e8a"/>
    <w:p>
      <w:pPr>
        <w:pStyle w:val="Heading3"/>
      </w:pPr>
      <w:r>
        <w:t xml:space="preserve">Romans 5:1 -</w:t>
      </w:r>
      <w:r>
        <w:t xml:space="preserve"> </w:t>
      </w:r>
      <w:r>
        <w:t xml:space="preserve">“</w:t>
      </w:r>
      <w:r>
        <w:t xml:space="preserve">Therefore, since we have been declared righteous by faith, we have peace with God through our Lord Jesus Christ.</w:t>
      </w:r>
      <w:r>
        <w:t xml:space="preserve">”</w:t>
      </w:r>
    </w:p>
    <w:p>
      <w:pPr>
        <w:numPr>
          <w:ilvl w:val="0"/>
          <w:numId w:val="1003"/>
        </w:numPr>
        <w:pStyle w:val="Compact"/>
      </w:pPr>
      <w:r>
        <w:rPr>
          <w:bCs/>
          <w:b/>
        </w:rPr>
        <w:t xml:space="preserve">Contribution:</w:t>
      </w:r>
      <w:r>
        <w:t xml:space="preserve"> </w:t>
      </w:r>
      <w:r>
        <w:t xml:space="preserve">This verse establishes the</w:t>
      </w:r>
      <w:r>
        <w:t xml:space="preserve"> </w:t>
      </w:r>
      <w:r>
        <w:rPr>
          <w:iCs/>
          <w:i/>
        </w:rPr>
        <w:t xml:space="preserve">foundation</w:t>
      </w:r>
      <w:r>
        <w:t xml:space="preserve"> </w:t>
      </w:r>
      <w:r>
        <w:t xml:space="preserve">of the fruit of peace. Before we can</w:t>
      </w:r>
      <w:r>
        <w:t xml:space="preserve"> </w:t>
      </w:r>
      <w:r>
        <w:rPr>
          <w:iCs/>
          <w:i/>
        </w:rPr>
        <w:t xml:space="preserve">have</w:t>
      </w:r>
      <w:r>
        <w:t xml:space="preserve"> </w:t>
      </w:r>
      <w:r>
        <w:t xml:space="preserve">peace or</w:t>
      </w:r>
      <w:r>
        <w:t xml:space="preserve"> </w:t>
      </w:r>
      <w:r>
        <w:rPr>
          <w:iCs/>
          <w:i/>
        </w:rPr>
        <w:t xml:space="preserve">make</w:t>
      </w:r>
      <w:r>
        <w:t xml:space="preserve"> </w:t>
      </w:r>
      <w:r>
        <w:t xml:space="preserve">peace, we must</w:t>
      </w:r>
      <w:r>
        <w:t xml:space="preserve"> </w:t>
      </w:r>
      <w:r>
        <w:rPr>
          <w:iCs/>
          <w:i/>
        </w:rPr>
        <w:t xml:space="preserve">be at</w:t>
      </w:r>
      <w:r>
        <w:t xml:space="preserve"> </w:t>
      </w:r>
      <w:r>
        <w:t xml:space="preserve">peace with God. Justification by faith is the root; the fruit of peace is the result. It clarifies that peace is a status before it is a feeling.</w:t>
      </w:r>
    </w:p>
    <w:bookmarkEnd w:id="32"/>
    <w:bookmarkStart w:id="33" w:name="X573726171f20fb9276a59ee1fbcf7294b4e7d0c"/>
    <w:p>
      <w:pPr>
        <w:pStyle w:val="Heading3"/>
      </w:pPr>
      <w:r>
        <w:t xml:space="preserve">Philippians 4:6-7 -</w:t>
      </w:r>
      <w:r>
        <w:t xml:space="preserve"> </w:t>
      </w:r>
      <w:r>
        <w:t xml:space="preserve">“</w:t>
      </w:r>
      <w:r>
        <w:t xml:space="preserve">Do not be anxious about anything… And the peace of God… will guard your hearts and minds.</w:t>
      </w:r>
      <w:r>
        <w:t xml:space="preserve">”</w:t>
      </w:r>
    </w:p>
    <w:p>
      <w:pPr>
        <w:numPr>
          <w:ilvl w:val="0"/>
          <w:numId w:val="1004"/>
        </w:numPr>
        <w:pStyle w:val="Compact"/>
      </w:pPr>
      <w:r>
        <w:rPr>
          <w:bCs/>
          <w:b/>
        </w:rPr>
        <w:t xml:space="preserve">Contribution:</w:t>
      </w:r>
      <w:r>
        <w:t xml:space="preserve"> </w:t>
      </w:r>
      <w:r>
        <w:t xml:space="preserve">This passage explains the</w:t>
      </w:r>
      <w:r>
        <w:t xml:space="preserve"> </w:t>
      </w:r>
      <w:r>
        <w:rPr>
          <w:iCs/>
          <w:i/>
        </w:rPr>
        <w:t xml:space="preserve">mechanism</w:t>
      </w:r>
      <w:r>
        <w:t xml:space="preserve"> </w:t>
      </w:r>
      <w:r>
        <w:t xml:space="preserve">of peace in the believer’s life. It connects prayer (supplication) with thanksgiving as the pathway to peace. It shows that peace is the antidote to anxiety, which is a form of internal war. It also highlights that this peace</w:t>
      </w:r>
      <w:r>
        <w:t xml:space="preserve"> </w:t>
      </w:r>
      <w:r>
        <w:t xml:space="preserve">“</w:t>
      </w:r>
      <w:r>
        <w:t xml:space="preserve">surpasses all understanding</w:t>
      </w:r>
      <w:r>
        <w:t xml:space="preserve">”</w:t>
      </w:r>
      <w:r>
        <w:t xml:space="preserve">—it is irrational from a worldly perspective, but supernatural from a spiritual one.</w:t>
      </w:r>
    </w:p>
    <w:bookmarkEnd w:id="33"/>
    <w:bookmarkStart w:id="34" w:name="X4dadacb66365e674d136b98aa13062331ef0feb"/>
    <w:p>
      <w:pPr>
        <w:pStyle w:val="Heading3"/>
      </w:pPr>
      <w:r>
        <w:t xml:space="preserve">Ephesians 2:14 -</w:t>
      </w:r>
      <w:r>
        <w:t xml:space="preserve"> </w:t>
      </w:r>
      <w:r>
        <w:t xml:space="preserve">“</w:t>
      </w:r>
      <w:r>
        <w:t xml:space="preserve">For he is our peace, who made both groups one and broke down the dividing wall of the partition.</w:t>
      </w:r>
      <w:r>
        <w:t xml:space="preserve">”</w:t>
      </w:r>
    </w:p>
    <w:p>
      <w:pPr>
        <w:numPr>
          <w:ilvl w:val="0"/>
          <w:numId w:val="1005"/>
        </w:numPr>
        <w:pStyle w:val="Compact"/>
      </w:pPr>
      <w:r>
        <w:rPr>
          <w:bCs/>
          <w:b/>
        </w:rPr>
        <w:t xml:space="preserve">Contribution:</w:t>
      </w:r>
      <w:r>
        <w:t xml:space="preserve"> </w:t>
      </w:r>
      <w:r>
        <w:t xml:space="preserve">This verse speaks to the</w:t>
      </w:r>
      <w:r>
        <w:t xml:space="preserve"> </w:t>
      </w:r>
      <w:r>
        <w:rPr>
          <w:iCs/>
          <w:i/>
        </w:rPr>
        <w:t xml:space="preserve">social</w:t>
      </w:r>
      <w:r>
        <w:t xml:space="preserve"> </w:t>
      </w:r>
      <w:r>
        <w:t xml:space="preserve">dimension of peace. In the context of Galatians (Jew vs. Gentile), this is crucial. Christ Himself is the embodiment of peace. He didn’t just preach peace; He</w:t>
      </w:r>
      <w:r>
        <w:t xml:space="preserve"> </w:t>
      </w:r>
      <w:r>
        <w:rPr>
          <w:iCs/>
          <w:i/>
        </w:rPr>
        <w:t xml:space="preserve">is</w:t>
      </w:r>
      <w:r>
        <w:t xml:space="preserve"> </w:t>
      </w:r>
      <w:r>
        <w:t xml:space="preserve">peace. The</w:t>
      </w:r>
      <w:r>
        <w:t xml:space="preserve"> </w:t>
      </w:r>
      <w:r>
        <w:t xml:space="preserve">“</w:t>
      </w:r>
      <w:r>
        <w:t xml:space="preserve">dividing wall</w:t>
      </w:r>
      <w:r>
        <w:t xml:space="preserve">”</w:t>
      </w:r>
      <w:r>
        <w:t xml:space="preserve"> </w:t>
      </w:r>
      <w:r>
        <w:t xml:space="preserve">refers to the Mosaic Law that separated Jews and Gentiles. By abolishing the law in His flesh, Christ created</w:t>
      </w:r>
      <w:r>
        <w:t xml:space="preserve"> </w:t>
      </w:r>
      <w:r>
        <w:t xml:space="preserve">“</w:t>
      </w:r>
      <w:r>
        <w:t xml:space="preserve">one new man</w:t>
      </w:r>
      <w:r>
        <w:t xml:space="preserve">”</w:t>
      </w:r>
      <w:r>
        <w:t xml:space="preserve"> </w:t>
      </w:r>
      <w:r>
        <w:t xml:space="preserve">out of two. This contributes to our understanding that the fruit of peace must result in breaking down racial, social, and cultural barriers within the church.</w:t>
      </w:r>
    </w:p>
    <w:bookmarkEnd w:id="34"/>
    <w:bookmarkStart w:id="35" w:name="Xb5e12ac06005e3b6b841554c335d2d841b1d3bc"/>
    <w:p>
      <w:pPr>
        <w:pStyle w:val="Heading3"/>
      </w:pPr>
      <w:r>
        <w:t xml:space="preserve">Colossians 3:15 -</w:t>
      </w:r>
      <w:r>
        <w:t xml:space="preserve"> </w:t>
      </w:r>
      <w:r>
        <w:t xml:space="preserve">“</w:t>
      </w:r>
      <w:r>
        <w:t xml:space="preserve">Let the peace of Christ rule in your hearts… to which indeed you were called in one body.</w:t>
      </w:r>
      <w:r>
        <w:t xml:space="preserve">”</w:t>
      </w:r>
    </w:p>
    <w:p>
      <w:pPr>
        <w:numPr>
          <w:ilvl w:val="0"/>
          <w:numId w:val="1006"/>
        </w:numPr>
        <w:pStyle w:val="Compact"/>
      </w:pPr>
      <w:r>
        <w:rPr>
          <w:bCs/>
          <w:b/>
        </w:rPr>
        <w:t xml:space="preserve">Contribution:</w:t>
      </w:r>
      <w:r>
        <w:t xml:space="preserve"> </w:t>
      </w:r>
      <w:r>
        <w:t xml:space="preserve">The word</w:t>
      </w:r>
      <w:r>
        <w:t xml:space="preserve"> </w:t>
      </w:r>
      <w:r>
        <w:t xml:space="preserve">“</w:t>
      </w:r>
      <w:r>
        <w:t xml:space="preserve">rule</w:t>
      </w:r>
      <w:r>
        <w:t xml:space="preserve">”</w:t>
      </w:r>
      <w:r>
        <w:t xml:space="preserve"> </w:t>
      </w:r>
      <w:r>
        <w:t xml:space="preserve">(</w:t>
      </w:r>
      <w:r>
        <w:rPr>
          <w:iCs/>
          <w:i/>
        </w:rPr>
        <w:t xml:space="preserve">brabeuō</w:t>
      </w:r>
      <w:r>
        <w:t xml:space="preserve">) means</w:t>
      </w:r>
      <w:r>
        <w:t xml:space="preserve"> </w:t>
      </w:r>
      <w:r>
        <w:t xml:space="preserve">“</w:t>
      </w:r>
      <w:r>
        <w:t xml:space="preserve">to act as an umpire.</w:t>
      </w:r>
      <w:r>
        <w:t xml:space="preserve">”</w:t>
      </w:r>
      <w:r>
        <w:t xml:space="preserve"> </w:t>
      </w:r>
      <w:r>
        <w:t xml:space="preserve">When life is confusing and we face conflicting decisions, peace is meant to be the umpire that calls</w:t>
      </w:r>
      <w:r>
        <w:t xml:space="preserve"> </w:t>
      </w:r>
      <w:r>
        <w:t xml:space="preserve">“</w:t>
      </w:r>
      <w:r>
        <w:t xml:space="preserve">safe</w:t>
      </w:r>
      <w:r>
        <w:t xml:space="preserve">”</w:t>
      </w:r>
      <w:r>
        <w:t xml:space="preserve"> </w:t>
      </w:r>
      <w:r>
        <w:t xml:space="preserve">or</w:t>
      </w:r>
      <w:r>
        <w:t xml:space="preserve"> </w:t>
      </w:r>
      <w:r>
        <w:t xml:space="preserve">“</w:t>
      </w:r>
      <w:r>
        <w:t xml:space="preserve">out.</w:t>
      </w:r>
      <w:r>
        <w:t xml:space="preserve">”</w:t>
      </w:r>
      <w:r>
        <w:t xml:space="preserve"> </w:t>
      </w:r>
      <w:r>
        <w:t xml:space="preserve">If a decision creates inner turmoil (lack of peace), it may be a signal that it is not God’s will. This passage also reiterates the corporate nature of peace—we are called to peace</w:t>
      </w:r>
      <w:r>
        <w:t xml:space="preserve"> </w:t>
      </w:r>
      <w:r>
        <w:rPr>
          <w:iCs/>
          <w:i/>
        </w:rPr>
        <w:t xml:space="preserve">in one body</w:t>
      </w:r>
      <w:r>
        <w:t xml:space="preserve">.</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access-and-intimacy"/>
    <w:p>
      <w:pPr>
        <w:pStyle w:val="Heading3"/>
      </w:pPr>
      <w:r>
        <w:t xml:space="preserve">1. Access and Intimacy</w:t>
      </w:r>
    </w:p>
    <w:p>
      <w:pPr>
        <w:pStyle w:val="FirstParagraph"/>
      </w:pPr>
      <w:r>
        <w:t xml:space="preserve">Romans 5:2 says,</w:t>
      </w:r>
      <w:r>
        <w:t xml:space="preserve"> </w:t>
      </w:r>
      <w:r>
        <w:t xml:space="preserve">“</w:t>
      </w:r>
      <w:r>
        <w:t xml:space="preserve">Through [Christ] we have also obtained access by faith into this grace in which we stand.</w:t>
      </w:r>
      <w:r>
        <w:t xml:space="preserve">”</w:t>
      </w:r>
      <w:r>
        <w:t xml:space="preserve"> </w:t>
      </w:r>
      <w:r>
        <w:t xml:space="preserve">Peace with God means access to God. We no longer hide from Him as Adam did in the garden. We approach the throne of grace with confidence (Hebrews 4:16). The fruit of peace deepens our intimacy by removing the barrier of fear and guilt.</w:t>
      </w:r>
    </w:p>
    <w:bookmarkEnd w:id="37"/>
    <w:bookmarkStart w:id="38" w:name="trust-in-sovereignty"/>
    <w:p>
      <w:pPr>
        <w:pStyle w:val="Heading3"/>
      </w:pPr>
      <w:r>
        <w:t xml:space="preserve">2. Trust in Sovereignty</w:t>
      </w:r>
    </w:p>
    <w:p>
      <w:pPr>
        <w:pStyle w:val="FirstParagraph"/>
      </w:pPr>
      <w:r>
        <w:t xml:space="preserve">Isaiah 26:3 says,</w:t>
      </w:r>
      <w:r>
        <w:t xml:space="preserve"> </w:t>
      </w:r>
      <w:r>
        <w:t xml:space="preserve">“</w:t>
      </w:r>
      <w:r>
        <w:t xml:space="preserve">You will keep in perfect peace him whose mind is steadfast, because he trusts in you.</w:t>
      </w:r>
      <w:r>
        <w:t xml:space="preserve">”</w:t>
      </w:r>
      <w:r>
        <w:t xml:space="preserve"> </w:t>
      </w:r>
      <w:r>
        <w:t xml:space="preserve">The experience of peace is directly linked to trust. When we trust God’s sovereignty—His control over the details of our lives—our connection with Him moves from a relationship of fear (Master/Slave) to one of trust (Father/Child). The fruit of peace is the evidence that we truly believe God is good and in control.</w:t>
      </w:r>
    </w:p>
    <w:bookmarkEnd w:id="38"/>
    <w:bookmarkStart w:id="39" w:name="the-role-of-peacemaker"/>
    <w:p>
      <w:pPr>
        <w:pStyle w:val="Heading3"/>
      </w:pPr>
      <w:r>
        <w:t xml:space="preserve">3. The Role of Peacemaker</w:t>
      </w:r>
    </w:p>
    <w:p>
      <w:pPr>
        <w:pStyle w:val="FirstParagraph"/>
      </w:pPr>
      <w:r>
        <w:t xml:space="preserve">Jesus says in Matthew 5:9,</w:t>
      </w:r>
      <w:r>
        <w:t xml:space="preserve"> </w:t>
      </w:r>
      <w:r>
        <w:t xml:space="preserve">“</w:t>
      </w:r>
      <w:r>
        <w:t xml:space="preserve">Blessed are the peacemakers, for they will be called sons of God.</w:t>
      </w:r>
      <w:r>
        <w:t xml:space="preserve">”</w:t>
      </w:r>
      <w:r>
        <w:t xml:space="preserve"> </w:t>
      </w:r>
      <w:r>
        <w:t xml:space="preserve">Our connection with God is reflected in our connection with others. As we experience God’s peace, we become agents of that peace. We reflect the Father’s character when we reconcile broken relationships. This active peacemaking is a vital part of our witness to the world, showing that the Gospel has the power to heal what is broken.</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7"/>
        </w:numPr>
        <w:pStyle w:val="Compact"/>
      </w:pPr>
      <w:r>
        <w:rPr>
          <w:bCs/>
          <w:b/>
        </w:rPr>
        <w:t xml:space="preserve">Peace is Not Passive:</w:t>
      </w:r>
      <w:r>
        <w:t xml:space="preserve"> </w:t>
      </w:r>
      <w:r>
        <w:t xml:space="preserve">Teach students that</w:t>
      </w:r>
      <w:r>
        <w:t xml:space="preserve"> </w:t>
      </w:r>
      <w:r>
        <w:t xml:space="preserve">“</w:t>
      </w:r>
      <w:r>
        <w:t xml:space="preserve">Blessed are the peacemakers</w:t>
      </w:r>
      <w:r>
        <w:t xml:space="preserve">”</w:t>
      </w:r>
      <w:r>
        <w:t xml:space="preserve"> </w:t>
      </w:r>
      <w:r>
        <w:t xml:space="preserve">does not mean</w:t>
      </w:r>
      <w:r>
        <w:t xml:space="preserve"> </w:t>
      </w:r>
      <w:r>
        <w:t xml:space="preserve">“</w:t>
      </w:r>
      <w:r>
        <w:t xml:space="preserve">Blessed are those who avoid conflict.</w:t>
      </w:r>
      <w:r>
        <w:t xml:space="preserve">”</w:t>
      </w:r>
      <w:r>
        <w:t xml:space="preserve"> </w:t>
      </w:r>
      <w:r>
        <w:t xml:space="preserve">True peace (</w:t>
      </w:r>
      <w:r>
        <w:rPr>
          <w:iCs/>
          <w:i/>
        </w:rPr>
        <w:t xml:space="preserve">shalom</w:t>
      </w:r>
      <w:r>
        <w:t xml:space="preserve">) often requires confronting issues to bring about restoration. Avoiding conflict often leads to</w:t>
      </w:r>
      <w:r>
        <w:t xml:space="preserve"> </w:t>
      </w:r>
      <w:r>
        <w:t xml:space="preserve">“</w:t>
      </w:r>
      <w:r>
        <w:t xml:space="preserve">false peace</w:t>
      </w:r>
      <w:r>
        <w:t xml:space="preserve">”</w:t>
      </w:r>
      <w:r>
        <w:t xml:space="preserve"> </w:t>
      </w:r>
      <w:r>
        <w:t xml:space="preserve">(suppression), while biblical peace seeks resolution.</w:t>
      </w:r>
    </w:p>
    <w:p>
      <w:pPr>
        <w:numPr>
          <w:ilvl w:val="0"/>
          <w:numId w:val="1007"/>
        </w:numPr>
        <w:pStyle w:val="Compact"/>
      </w:pPr>
      <w:r>
        <w:rPr>
          <w:bCs/>
          <w:b/>
        </w:rPr>
        <w:t xml:space="preserve">Internal vs. External Peace:</w:t>
      </w:r>
      <w:r>
        <w:t xml:space="preserve"> </w:t>
      </w:r>
      <w:r>
        <w:t xml:space="preserve">Help students distinguish between the</w:t>
      </w:r>
      <w:r>
        <w:t xml:space="preserve"> </w:t>
      </w:r>
      <w:r>
        <w:rPr>
          <w:iCs/>
          <w:i/>
        </w:rPr>
        <w:t xml:space="preserve">absence of trouble</w:t>
      </w:r>
      <w:r>
        <w:t xml:space="preserve"> </w:t>
      </w:r>
      <w:r>
        <w:t xml:space="preserve">(external) and the</w:t>
      </w:r>
      <w:r>
        <w:t xml:space="preserve"> </w:t>
      </w:r>
      <w:r>
        <w:rPr>
          <w:iCs/>
          <w:i/>
        </w:rPr>
        <w:t xml:space="preserve">presence of trust</w:t>
      </w:r>
      <w:r>
        <w:t xml:space="preserve"> </w:t>
      </w:r>
      <w:r>
        <w:t xml:space="preserve">(internal). Use the</w:t>
      </w:r>
      <w:r>
        <w:t xml:space="preserve"> </w:t>
      </w:r>
      <w:r>
        <w:t xml:space="preserve">“</w:t>
      </w:r>
      <w:r>
        <w:t xml:space="preserve">Storm on the Lake</w:t>
      </w:r>
      <w:r>
        <w:t xml:space="preserve">”</w:t>
      </w:r>
      <w:r>
        <w:t xml:space="preserve"> </w:t>
      </w:r>
      <w:r>
        <w:t xml:space="preserve">illustration (Mark 4:35-41). The disciples had no peace because they focused on the storm; Jesus had peace because He focused on the Father. The Spirit enables us to have peace</w:t>
      </w:r>
      <w:r>
        <w:t xml:space="preserve"> </w:t>
      </w:r>
      <w:r>
        <w:rPr>
          <w:iCs/>
          <w:i/>
        </w:rPr>
        <w:t xml:space="preserve">in</w:t>
      </w:r>
      <w:r>
        <w:t xml:space="preserve"> </w:t>
      </w:r>
      <w:r>
        <w:t xml:space="preserve">the storm, not just</w:t>
      </w:r>
      <w:r>
        <w:t xml:space="preserve"> </w:t>
      </w:r>
      <w:r>
        <w:rPr>
          <w:iCs/>
          <w:i/>
        </w:rPr>
        <w:t xml:space="preserve">after</w:t>
      </w:r>
      <w:r>
        <w:t xml:space="preserve"> </w:t>
      </w:r>
      <w:r>
        <w:t xml:space="preserve">the storm.</w:t>
      </w:r>
    </w:p>
    <w:p>
      <w:pPr>
        <w:numPr>
          <w:ilvl w:val="0"/>
          <w:numId w:val="1007"/>
        </w:numPr>
        <w:pStyle w:val="Compact"/>
      </w:pPr>
      <w:r>
        <w:rPr>
          <w:bCs/>
          <w:b/>
        </w:rPr>
        <w:t xml:space="preserve">The</w:t>
      </w:r>
      <w:r>
        <w:rPr>
          <w:bCs/>
          <w:b/>
        </w:rPr>
        <w:t xml:space="preserve"> </w:t>
      </w:r>
      <w:r>
        <w:rPr>
          <w:bCs/>
          <w:b/>
        </w:rPr>
        <w:t xml:space="preserve">“</w:t>
      </w:r>
      <w:r>
        <w:rPr>
          <w:bCs/>
          <w:b/>
        </w:rPr>
        <w:t xml:space="preserve">Umpire</w:t>
      </w:r>
      <w:r>
        <w:rPr>
          <w:bCs/>
          <w:b/>
        </w:rPr>
        <w:t xml:space="preserve">”</w:t>
      </w:r>
      <w:r>
        <w:rPr>
          <w:bCs/>
          <w:b/>
        </w:rPr>
        <w:t xml:space="preserve"> </w:t>
      </w:r>
      <w:r>
        <w:rPr>
          <w:bCs/>
          <w:b/>
        </w:rPr>
        <w:t xml:space="preserve">of Decision Making:</w:t>
      </w:r>
      <w:r>
        <w:t xml:space="preserve"> </w:t>
      </w:r>
      <w:r>
        <w:t xml:space="preserve">Use Colossians 3:15 to teach decision-making. When facing peer pressure or big life choices, ask:</w:t>
      </w:r>
      <w:r>
        <w:t xml:space="preserve"> </w:t>
      </w:r>
      <w:r>
        <w:t xml:space="preserve">“</w:t>
      </w:r>
      <w:r>
        <w:t xml:space="preserve">Does this decision bring a sense of wholeness and alignment with God, or does it create inner turmoil?</w:t>
      </w:r>
      <w:r>
        <w:t xml:space="preserve">”</w:t>
      </w:r>
      <w:r>
        <w:t xml:space="preserve"> </w:t>
      </w:r>
      <w:r>
        <w:t xml:space="preserve">Peace is a navigational tool for the Christian life.</w:t>
      </w:r>
    </w:p>
    <w:p>
      <w:pPr>
        <w:numPr>
          <w:ilvl w:val="0"/>
          <w:numId w:val="1007"/>
        </w:numPr>
        <w:pStyle w:val="Compact"/>
      </w:pPr>
      <w:r>
        <w:rPr>
          <w:bCs/>
          <w:b/>
        </w:rPr>
        <w:t xml:space="preserve">Peace as</w:t>
      </w:r>
      <w:r>
        <w:rPr>
          <w:bCs/>
          <w:b/>
        </w:rPr>
        <w:t xml:space="preserve"> </w:t>
      </w:r>
      <w:r>
        <w:rPr>
          <w:bCs/>
          <w:b/>
        </w:rPr>
        <w:t xml:space="preserve">“</w:t>
      </w:r>
      <w:r>
        <w:rPr>
          <w:bCs/>
          <w:b/>
        </w:rPr>
        <w:t xml:space="preserve">Wholeness</w:t>
      </w:r>
      <w:r>
        <w:rPr>
          <w:bCs/>
          <w:b/>
        </w:rPr>
        <w:t xml:space="preserve">”</w:t>
      </w:r>
      <w:r>
        <w:rPr>
          <w:bCs/>
          <w:b/>
        </w:rPr>
        <w:t xml:space="preserve">:</w:t>
      </w:r>
      <w:r>
        <w:t xml:space="preserve"> </w:t>
      </w:r>
      <w:r>
        <w:t xml:space="preserve">Use the puzzle illustration. Discuss how sin breaks the</w:t>
      </w:r>
      <w:r>
        <w:t xml:space="preserve"> </w:t>
      </w:r>
      <w:r>
        <w:t xml:space="preserve">“</w:t>
      </w:r>
      <w:r>
        <w:t xml:space="preserve">puzzle</w:t>
      </w:r>
      <w:r>
        <w:t xml:space="preserve">”</w:t>
      </w:r>
      <w:r>
        <w:t xml:space="preserve"> </w:t>
      </w:r>
      <w:r>
        <w:t xml:space="preserve">of our lives—shattering relationships, self-image, and purpose. The Spirit puts the pieces back together. When we lack peace, it often means a</w:t>
      </w:r>
      <w:r>
        <w:t xml:space="preserve"> </w:t>
      </w:r>
      <w:r>
        <w:t xml:space="preserve">“</w:t>
      </w:r>
      <w:r>
        <w:t xml:space="preserve">piece</w:t>
      </w:r>
      <w:r>
        <w:t xml:space="preserve">”</w:t>
      </w:r>
      <w:r>
        <w:t xml:space="preserve"> </w:t>
      </w:r>
      <w:r>
        <w:t xml:space="preserve">of our life is out of place (e.g., a broken relationship, unconfessed sin, or misplaced priorities).</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2026-03-07T17:12:15Z</dcterms:created>
  <dcterms:modified xsi:type="dcterms:W3CDTF">2026-03-07T17:12:15Z</dcterms:modified>
</cp:coreProperties>
</file>

<file path=docProps/custom.xml><?xml version="1.0" encoding="utf-8"?>
<Properties xmlns="http://schemas.openxmlformats.org/officeDocument/2006/custom-properties" xmlns:vt="http://schemas.openxmlformats.org/officeDocument/2006/docPropsVTypes"/>
</file>