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pict>
          <v:rect style="width:0;height:1.5pt" o:hralign="center" o:hrstd="t" o:hr="t"/>
        </w:pict>
      </w:r>
    </w:p>
    <w:p>
      <w:pPr>
        <w:pStyle w:val="FirstParagraph"/>
      </w:pPr>
      <w:r>
        <w:t xml:space="preserve">Generate a set of open-ended discussion questions suitable for secondary school students (ages 11-18) in a UK context, focusing on the fruit of Peace. Use Galatians 5:22, Romans 5:1, and Philippians 4:6-7 as the primary biblical references. Ensure the questions encourage critical thinking about the nature of biblical peace (</w:t>
      </w:r>
      <w:r>
        <w:rPr>
          <w:iCs/>
          <w:i/>
        </w:rPr>
        <w:t xml:space="preserve">eirēnē</w:t>
      </w:r>
      <w:r>
        <w:t xml:space="preserve">) and its practical application in daily life, particularly regarding anxiety, exams, and relationships.</w:t>
      </w:r>
    </w:p>
    <w:p>
      <w:r>
        <w:pict>
          <v:rect style="width:0;height:1.5pt" o:hralign="center" o:hrstd="t" o:hr="t"/>
        </w:pict>
      </w:r>
    </w:p>
    <w:p>
      <w:pPr>
        <w:pStyle w:val="FirstParagraph"/>
      </w:pPr>
      <w:r>
        <w:t xml:space="preserve">[TOOL] write_bible_questions</w:t>
      </w:r>
    </w:p>
    <w:p>
      <w:pPr>
        <w:pStyle w:val="BodyText"/>
      </w:pPr>
      <w:r>
        <w:t xml:space="preserve">[RESPONSE]</w:t>
      </w:r>
    </w:p>
    <w:bookmarkStart w:id="23" w:name="discussion-questions-the-fruit-of-peace"/>
    <w:p>
      <w:pPr>
        <w:pStyle w:val="Heading3"/>
      </w:pPr>
      <w:r>
        <w:t xml:space="preserve">Discussion Questions: The Fruit of Peace</w:t>
      </w:r>
    </w:p>
    <w:p>
      <w:pPr>
        <w:pStyle w:val="FirstParagraph"/>
      </w:pPr>
      <w:r>
        <w:rPr>
          <w:bCs/>
          <w:b/>
        </w:rPr>
        <w:t xml:space="preserve">Galatians 5:22, Romans 5:1, and Philippians 4:6-7</w:t>
      </w:r>
    </w:p>
    <w:bookmarkStart w:id="20" w:name="exploring-the-nature-of-peace"/>
    <w:p>
      <w:pPr>
        <w:pStyle w:val="Heading4"/>
      </w:pPr>
      <w:r>
        <w:t xml:space="preserve">Exploring the Nature of Peace</w:t>
      </w:r>
    </w:p>
    <w:p>
      <w:pPr>
        <w:numPr>
          <w:ilvl w:val="0"/>
          <w:numId w:val="1001"/>
        </w:numPr>
      </w:pPr>
      <w:r>
        <w:rPr>
          <w:bCs/>
          <w:b/>
        </w:rPr>
        <w:t xml:space="preserve">Galatians 5:22 lists</w:t>
      </w:r>
      <w:r>
        <w:rPr>
          <w:bCs/>
          <w:b/>
        </w:rPr>
        <w:t xml:space="preserve"> </w:t>
      </w:r>
      <w:r>
        <w:rPr>
          <w:bCs/>
          <w:b/>
        </w:rPr>
        <w:t xml:space="preserve">“</w:t>
      </w:r>
      <w:r>
        <w:rPr>
          <w:bCs/>
          <w:b/>
        </w:rPr>
        <w:t xml:space="preserve">peace</w:t>
      </w:r>
      <w:r>
        <w:rPr>
          <w:bCs/>
          <w:b/>
        </w:rPr>
        <w:t xml:space="preserve">”</w:t>
      </w:r>
      <w:r>
        <w:rPr>
          <w:bCs/>
          <w:b/>
        </w:rPr>
        <w:t xml:space="preserve"> </w:t>
      </w:r>
      <w:r>
        <w:rPr>
          <w:bCs/>
          <w:b/>
        </w:rPr>
        <w:t xml:space="preserve">as a fruit of the Spirit.</w:t>
      </w:r>
      <w:r>
        <w:t xml:space="preserve"> </w:t>
      </w:r>
      <w:r>
        <w:t xml:space="preserve">When you hear the word</w:t>
      </w:r>
      <w:r>
        <w:t xml:space="preserve"> </w:t>
      </w:r>
      <w:r>
        <w:t xml:space="preserve">“</w:t>
      </w:r>
      <w:r>
        <w:t xml:space="preserve">peace,</w:t>
      </w:r>
      <w:r>
        <w:t xml:space="preserve">”</w:t>
      </w:r>
      <w:r>
        <w:t xml:space="preserve"> </w:t>
      </w:r>
      <w:r>
        <w:t xml:space="preserve">what comes to mind? Is it just the absence of noise or conflict, or is it something more? How does the biblical idea of</w:t>
      </w:r>
      <w:r>
        <w:t xml:space="preserve"> </w:t>
      </w:r>
      <w:r>
        <w:rPr>
          <w:iCs/>
          <w:i/>
        </w:rPr>
        <w:t xml:space="preserve">eirēnē</w:t>
      </w:r>
      <w:r>
        <w:t xml:space="preserve"> </w:t>
      </w:r>
      <w:r>
        <w:t xml:space="preserve">(wholeness/completeness) change your understanding of what it means to have</w:t>
      </w:r>
      <w:r>
        <w:t xml:space="preserve"> </w:t>
      </w:r>
      <w:r>
        <w:t xml:space="preserve">“</w:t>
      </w:r>
      <w:r>
        <w:t xml:space="preserve">peace</w:t>
      </w:r>
      <w:r>
        <w:t xml:space="preserve">”</w:t>
      </w:r>
      <w:r>
        <w:t xml:space="preserve">?</w:t>
      </w:r>
    </w:p>
    <w:p>
      <w:pPr>
        <w:numPr>
          <w:ilvl w:val="0"/>
          <w:numId w:val="1001"/>
        </w:numPr>
      </w:pPr>
      <w:r>
        <w:rPr>
          <w:bCs/>
          <w:b/>
        </w:rPr>
        <w:t xml:space="preserve">Romans 5:1 says,</w:t>
      </w:r>
      <w:r>
        <w:rPr>
          <w:bCs/>
          <w:b/>
        </w:rPr>
        <w:t xml:space="preserve"> </w:t>
      </w:r>
      <w:r>
        <w:rPr>
          <w:bCs/>
          <w:b/>
        </w:rPr>
        <w:t xml:space="preserve">“</w:t>
      </w:r>
      <w:r>
        <w:rPr>
          <w:bCs/>
          <w:b/>
        </w:rPr>
        <w:t xml:space="preserve">Since we have been justified by faith, we have peace with God.</w:t>
      </w:r>
      <w:r>
        <w:rPr>
          <w:bCs/>
          <w:b/>
        </w:rPr>
        <w:t xml:space="preserve">”</w:t>
      </w:r>
      <w:r>
        <w:t xml:space="preserve"> </w:t>
      </w:r>
      <w:r>
        <w:t xml:space="preserve">Why do you think Paul specifies peace</w:t>
      </w:r>
      <w:r>
        <w:t xml:space="preserve"> </w:t>
      </w:r>
      <w:r>
        <w:rPr>
          <w:iCs/>
          <w:i/>
        </w:rPr>
        <w:t xml:space="preserve">with</w:t>
      </w:r>
      <w:r>
        <w:t xml:space="preserve"> </w:t>
      </w:r>
      <w:r>
        <w:t xml:space="preserve">God? Before becoming a Christian, is humanity</w:t>
      </w:r>
      <w:r>
        <w:t xml:space="preserve"> </w:t>
      </w:r>
      <w:r>
        <w:t xml:space="preserve">“</w:t>
      </w:r>
      <w:r>
        <w:t xml:space="preserve">at war</w:t>
      </w:r>
      <w:r>
        <w:t xml:space="preserve">”</w:t>
      </w:r>
      <w:r>
        <w:t xml:space="preserve"> </w:t>
      </w:r>
      <w:r>
        <w:t xml:space="preserve">with God? How does knowing that the</w:t>
      </w:r>
      <w:r>
        <w:t xml:space="preserve"> </w:t>
      </w:r>
      <w:r>
        <w:t xml:space="preserve">“</w:t>
      </w:r>
      <w:r>
        <w:t xml:space="preserve">war is over</w:t>
      </w:r>
      <w:r>
        <w:t xml:space="preserve">”</w:t>
      </w:r>
      <w:r>
        <w:t xml:space="preserve"> </w:t>
      </w:r>
      <w:r>
        <w:t xml:space="preserve">and you are at peace with the Creator change how you view your daily struggles?</w:t>
      </w:r>
    </w:p>
    <w:p>
      <w:pPr>
        <w:numPr>
          <w:ilvl w:val="0"/>
          <w:numId w:val="1001"/>
        </w:numPr>
      </w:pPr>
      <w:r>
        <w:rPr>
          <w:bCs/>
          <w:b/>
        </w:rPr>
        <w:t xml:space="preserve">Philippians 4:7 describes</w:t>
      </w:r>
      <w:r>
        <w:rPr>
          <w:bCs/>
          <w:b/>
        </w:rPr>
        <w:t xml:space="preserve"> </w:t>
      </w:r>
      <w:r>
        <w:rPr>
          <w:bCs/>
          <w:b/>
        </w:rPr>
        <w:t xml:space="preserve">“</w:t>
      </w:r>
      <w:r>
        <w:rPr>
          <w:bCs/>
          <w:b/>
        </w:rPr>
        <w:t xml:space="preserve">the peace of God… which surpasses all understanding.</w:t>
      </w:r>
      <w:r>
        <w:rPr>
          <w:bCs/>
          <w:b/>
        </w:rPr>
        <w:t xml:space="preserve">”</w:t>
      </w:r>
      <w:r>
        <w:t xml:space="preserve"> </w:t>
      </w:r>
      <w:r>
        <w:t xml:space="preserve">What do you think it means for peace to</w:t>
      </w:r>
      <w:r>
        <w:t xml:space="preserve"> </w:t>
      </w:r>
      <w:r>
        <w:t xml:space="preserve">“</w:t>
      </w:r>
      <w:r>
        <w:t xml:space="preserve">surpass understanding</w:t>
      </w:r>
      <w:r>
        <w:t xml:space="preserve">”</w:t>
      </w:r>
      <w:r>
        <w:t xml:space="preserve">? Have you ever experienced a situation where you felt peaceful even though your circumstances were chaotic? How is that different from just</w:t>
      </w:r>
      <w:r>
        <w:t xml:space="preserve"> </w:t>
      </w:r>
      <w:r>
        <w:t xml:space="preserve">“</w:t>
      </w:r>
      <w:r>
        <w:t xml:space="preserve">staying positive</w:t>
      </w:r>
      <w:r>
        <w:t xml:space="preserve">”</w:t>
      </w:r>
      <w:r>
        <w:t xml:space="preserve">?</w:t>
      </w:r>
    </w:p>
    <w:bookmarkEnd w:id="20"/>
    <w:bookmarkStart w:id="21" w:name="digging-into-the-text-philippians-46-7"/>
    <w:p>
      <w:pPr>
        <w:pStyle w:val="Heading4"/>
      </w:pPr>
      <w:r>
        <w:t xml:space="preserve">Digging into the Text (Philippians 4:6-7)</w:t>
      </w:r>
    </w:p>
    <w:p>
      <w:pPr>
        <w:numPr>
          <w:ilvl w:val="0"/>
          <w:numId w:val="1002"/>
        </w:numPr>
      </w:pPr>
      <w:r>
        <w:rPr>
          <w:bCs/>
          <w:b/>
        </w:rPr>
        <w:t xml:space="preserve">Verse 6 commands us:</w:t>
      </w:r>
      <w:r>
        <w:rPr>
          <w:bCs/>
          <w:b/>
        </w:rPr>
        <w:t xml:space="preserve"> </w:t>
      </w:r>
      <w:r>
        <w:rPr>
          <w:bCs/>
          <w:b/>
        </w:rPr>
        <w:t xml:space="preserve">“</w:t>
      </w:r>
      <w:r>
        <w:rPr>
          <w:bCs/>
          <w:b/>
        </w:rPr>
        <w:t xml:space="preserve">Do not be anxious about anything, but in everything by prayer… present your requests to God.</w:t>
      </w:r>
      <w:r>
        <w:rPr>
          <w:bCs/>
          <w:b/>
        </w:rPr>
        <w:t xml:space="preserve">”</w:t>
      </w:r>
      <w:r>
        <w:t xml:space="preserve"> </w:t>
      </w:r>
      <w:r>
        <w:t xml:space="preserve">Notice the exchange: we give God our anxiety, and He gives us His peace. Why do you think prayer is the specific antidote to anxiety? What happens spiritually when we hold onto our worries instead of</w:t>
      </w:r>
      <w:r>
        <w:t xml:space="preserve"> </w:t>
      </w:r>
      <w:r>
        <w:t xml:space="preserve">“</w:t>
      </w:r>
      <w:r>
        <w:t xml:space="preserve">presenting</w:t>
      </w:r>
      <w:r>
        <w:t xml:space="preserve">”</w:t>
      </w:r>
      <w:r>
        <w:t xml:space="preserve"> </w:t>
      </w:r>
      <w:r>
        <w:t xml:space="preserve">them to God?</w:t>
      </w:r>
    </w:p>
    <w:p>
      <w:pPr>
        <w:numPr>
          <w:ilvl w:val="0"/>
          <w:numId w:val="1002"/>
        </w:numPr>
      </w:pPr>
      <w:r>
        <w:rPr>
          <w:bCs/>
          <w:b/>
        </w:rPr>
        <w:t xml:space="preserve">Verse 7 says this peace will</w:t>
      </w:r>
      <w:r>
        <w:rPr>
          <w:bCs/>
          <w:b/>
        </w:rPr>
        <w:t xml:space="preserve"> </w:t>
      </w:r>
      <w:r>
        <w:rPr>
          <w:bCs/>
          <w:b/>
        </w:rPr>
        <w:t xml:space="preserve">“</w:t>
      </w:r>
      <w:r>
        <w:rPr>
          <w:bCs/>
          <w:b/>
        </w:rPr>
        <w:t xml:space="preserve">guard your hearts and minds.</w:t>
      </w:r>
      <w:r>
        <w:rPr>
          <w:bCs/>
          <w:b/>
        </w:rPr>
        <w:t xml:space="preserve">”</w:t>
      </w:r>
      <w:r>
        <w:t xml:space="preserve"> </w:t>
      </w:r>
      <w:r>
        <w:t xml:space="preserve">The word</w:t>
      </w:r>
      <w:r>
        <w:t xml:space="preserve"> </w:t>
      </w:r>
      <w:r>
        <w:t xml:space="preserve">“</w:t>
      </w:r>
      <w:r>
        <w:t xml:space="preserve">guard</w:t>
      </w:r>
      <w:r>
        <w:t xml:space="preserve">”</w:t>
      </w:r>
      <w:r>
        <w:t xml:space="preserve"> </w:t>
      </w:r>
      <w:r>
        <w:t xml:space="preserve">is a military term—like a soldier standing watch. If peace is the guard, what is it protecting your heart and mind</w:t>
      </w:r>
      <w:r>
        <w:t xml:space="preserve"> </w:t>
      </w:r>
      <w:r>
        <w:rPr>
          <w:iCs/>
          <w:i/>
        </w:rPr>
        <w:t xml:space="preserve">from</w:t>
      </w:r>
      <w:r>
        <w:t xml:space="preserve">? What</w:t>
      </w:r>
      <w:r>
        <w:t xml:space="preserve"> </w:t>
      </w:r>
      <w:r>
        <w:t xml:space="preserve">“</w:t>
      </w:r>
      <w:r>
        <w:t xml:space="preserve">enemies</w:t>
      </w:r>
      <w:r>
        <w:t xml:space="preserve">”</w:t>
      </w:r>
      <w:r>
        <w:t xml:space="preserve"> </w:t>
      </w:r>
      <w:r>
        <w:t xml:space="preserve">(fear, doubt, lies) try to invade your thoughts during the school week?</w:t>
      </w:r>
    </w:p>
    <w:p>
      <w:pPr>
        <w:numPr>
          <w:ilvl w:val="0"/>
          <w:numId w:val="1002"/>
        </w:numPr>
      </w:pPr>
      <w:r>
        <w:rPr>
          <w:bCs/>
          <w:b/>
        </w:rPr>
        <w:t xml:space="preserve">Verse 6 mentions</w:t>
      </w:r>
      <w:r>
        <w:rPr>
          <w:bCs/>
          <w:b/>
        </w:rPr>
        <w:t xml:space="preserve"> </w:t>
      </w:r>
      <w:r>
        <w:rPr>
          <w:bCs/>
          <w:b/>
        </w:rPr>
        <w:t xml:space="preserve">“</w:t>
      </w:r>
      <w:r>
        <w:rPr>
          <w:bCs/>
          <w:b/>
        </w:rPr>
        <w:t xml:space="preserve">thanksgiving</w:t>
      </w:r>
      <w:r>
        <w:rPr>
          <w:bCs/>
          <w:b/>
        </w:rPr>
        <w:t xml:space="preserve">”</w:t>
      </w:r>
      <w:r>
        <w:rPr>
          <w:bCs/>
          <w:b/>
        </w:rPr>
        <w:t xml:space="preserve"> </w:t>
      </w:r>
      <w:r>
        <w:rPr>
          <w:bCs/>
          <w:b/>
        </w:rPr>
        <w:t xml:space="preserve">alongside prayer.</w:t>
      </w:r>
      <w:r>
        <w:t xml:space="preserve"> </w:t>
      </w:r>
      <w:r>
        <w:t xml:space="preserve">Why is gratitude essential for peace? How does thanking God for what He</w:t>
      </w:r>
      <w:r>
        <w:t xml:space="preserve"> </w:t>
      </w:r>
      <w:r>
        <w:rPr>
          <w:iCs/>
          <w:i/>
        </w:rPr>
        <w:t xml:space="preserve">has</w:t>
      </w:r>
      <w:r>
        <w:t xml:space="preserve"> </w:t>
      </w:r>
      <w:r>
        <w:t xml:space="preserve">done help to calm your fears about what He</w:t>
      </w:r>
      <w:r>
        <w:t xml:space="preserve"> </w:t>
      </w:r>
      <w:r>
        <w:rPr>
          <w:iCs/>
          <w:i/>
        </w:rPr>
        <w:t xml:space="preserve">hasn’t</w:t>
      </w:r>
      <w:r>
        <w:t xml:space="preserve"> </w:t>
      </w:r>
      <w:r>
        <w:t xml:space="preserve">done yet?</w:t>
      </w:r>
    </w:p>
    <w:bookmarkEnd w:id="21"/>
    <w:bookmarkStart w:id="22" w:name="X7a063b4ee91a713cff715c403d65df652dae6d3"/>
    <w:p>
      <w:pPr>
        <w:pStyle w:val="Heading4"/>
      </w:pPr>
      <w:r>
        <w:t xml:space="preserve">Application in a UK Secondary School Context</w:t>
      </w:r>
    </w:p>
    <w:p>
      <w:pPr>
        <w:numPr>
          <w:ilvl w:val="0"/>
          <w:numId w:val="1003"/>
        </w:numPr>
      </w:pPr>
      <w:r>
        <w:rPr>
          <w:bCs/>
          <w:b/>
        </w:rPr>
        <w:t xml:space="preserve">The Exam Hall Panic:</w:t>
      </w:r>
      <w:r>
        <w:t xml:space="preserve"> </w:t>
      </w:r>
      <w:r>
        <w:t xml:space="preserve">GCSEs and A-Levels are high-pressure environments. It’s easy to feel like your value is tied to your grades. If peace means</w:t>
      </w:r>
      <w:r>
        <w:t xml:space="preserve"> </w:t>
      </w:r>
      <w:r>
        <w:t xml:space="preserve">“</w:t>
      </w:r>
      <w:r>
        <w:t xml:space="preserve">wholeness,</w:t>
      </w:r>
      <w:r>
        <w:t xml:space="preserve">”</w:t>
      </w:r>
      <w:r>
        <w:t xml:space="preserve"> </w:t>
      </w:r>
      <w:r>
        <w:t xml:space="preserve">how can you maintain your peace even if you fail an exam or get a bad grade? How does knowing you are</w:t>
      </w:r>
      <w:r>
        <w:t xml:space="preserve"> </w:t>
      </w:r>
      <w:r>
        <w:t xml:space="preserve">“</w:t>
      </w:r>
      <w:r>
        <w:t xml:space="preserve">justified by faith</w:t>
      </w:r>
      <w:r>
        <w:t xml:space="preserve">”</w:t>
      </w:r>
      <w:r>
        <w:t xml:space="preserve"> </w:t>
      </w:r>
      <w:r>
        <w:t xml:space="preserve">(Romans 5:1) protect your identity when the school system puts so much pressure on performance?</w:t>
      </w:r>
    </w:p>
    <w:p>
      <w:pPr>
        <w:numPr>
          <w:ilvl w:val="0"/>
          <w:numId w:val="1003"/>
        </w:numPr>
      </w:pPr>
      <w:r>
        <w:rPr>
          <w:bCs/>
          <w:b/>
        </w:rPr>
        <w:t xml:space="preserve">The</w:t>
      </w:r>
      <w:r>
        <w:rPr>
          <w:bCs/>
          <w:b/>
        </w:rPr>
        <w:t xml:space="preserve"> </w:t>
      </w:r>
      <w:r>
        <w:rPr>
          <w:bCs/>
          <w:b/>
        </w:rPr>
        <w:t xml:space="preserve">“</w:t>
      </w:r>
      <w:r>
        <w:rPr>
          <w:bCs/>
          <w:b/>
        </w:rPr>
        <w:t xml:space="preserve">Group Chat</w:t>
      </w:r>
      <w:r>
        <w:rPr>
          <w:bCs/>
          <w:b/>
        </w:rPr>
        <w:t xml:space="preserve">”</w:t>
      </w:r>
      <w:r>
        <w:rPr>
          <w:bCs/>
          <w:b/>
        </w:rPr>
        <w:t xml:space="preserve"> </w:t>
      </w:r>
      <w:r>
        <w:rPr>
          <w:bCs/>
          <w:b/>
        </w:rPr>
        <w:t xml:space="preserve">Drama:</w:t>
      </w:r>
      <w:r>
        <w:t xml:space="preserve"> </w:t>
      </w:r>
      <w:r>
        <w:t xml:space="preserve">In school, drama often starts in group chats—arguments, screenshots, and</w:t>
      </w:r>
      <w:r>
        <w:t xml:space="preserve"> </w:t>
      </w:r>
      <w:r>
        <w:t xml:space="preserve">“</w:t>
      </w:r>
      <w:r>
        <w:t xml:space="preserve">beef.</w:t>
      </w:r>
      <w:r>
        <w:t xml:space="preserve">”</w:t>
      </w:r>
      <w:r>
        <w:t xml:space="preserve"> </w:t>
      </w:r>
      <w:r>
        <w:t xml:space="preserve">Galatians 5:22 lists peace as a fruit, but earlier in Galatians 5:20, Paul lists</w:t>
      </w:r>
      <w:r>
        <w:t xml:space="preserve"> </w:t>
      </w:r>
      <w:r>
        <w:t xml:space="preserve">“</w:t>
      </w:r>
      <w:r>
        <w:t xml:space="preserve">dissensions</w:t>
      </w:r>
      <w:r>
        <w:t xml:space="preserve">”</w:t>
      </w:r>
      <w:r>
        <w:t xml:space="preserve"> </w:t>
      </w:r>
      <w:r>
        <w:t xml:space="preserve">and</w:t>
      </w:r>
      <w:r>
        <w:t xml:space="preserve"> </w:t>
      </w:r>
      <w:r>
        <w:t xml:space="preserve">“</w:t>
      </w:r>
      <w:r>
        <w:t xml:space="preserve">factions</w:t>
      </w:r>
      <w:r>
        <w:t xml:space="preserve">”</w:t>
      </w:r>
      <w:r>
        <w:t xml:space="preserve"> </w:t>
      </w:r>
      <w:r>
        <w:t xml:space="preserve">as works of the flesh. How does participating in online drama or gossip destroy peace? What is a practical step you can take to be a</w:t>
      </w:r>
      <w:r>
        <w:t xml:space="preserve"> </w:t>
      </w:r>
      <w:r>
        <w:t xml:space="preserve">“</w:t>
      </w:r>
      <w:r>
        <w:t xml:space="preserve">peacemaker</w:t>
      </w:r>
      <w:r>
        <w:t xml:space="preserve">”</w:t>
      </w:r>
      <w:r>
        <w:t xml:space="preserve"> </w:t>
      </w:r>
      <w:r>
        <w:t xml:space="preserve">in your friend group when conflict arises?</w:t>
      </w:r>
    </w:p>
    <w:p>
      <w:pPr>
        <w:numPr>
          <w:ilvl w:val="0"/>
          <w:numId w:val="1003"/>
        </w:numPr>
      </w:pPr>
      <w:r>
        <w:rPr>
          <w:bCs/>
          <w:b/>
        </w:rPr>
        <w:t xml:space="preserve">The</w:t>
      </w:r>
      <w:r>
        <w:rPr>
          <w:bCs/>
          <w:b/>
        </w:rPr>
        <w:t xml:space="preserve"> </w:t>
      </w:r>
      <w:r>
        <w:rPr>
          <w:bCs/>
          <w:b/>
        </w:rPr>
        <w:t xml:space="preserve">“</w:t>
      </w:r>
      <w:r>
        <w:rPr>
          <w:bCs/>
          <w:b/>
        </w:rPr>
        <w:t xml:space="preserve">What If</w:t>
      </w:r>
      <w:r>
        <w:rPr>
          <w:bCs/>
          <w:b/>
        </w:rPr>
        <w:t xml:space="preserve">”</w:t>
      </w:r>
      <w:r>
        <w:rPr>
          <w:bCs/>
          <w:b/>
        </w:rPr>
        <w:t xml:space="preserve"> </w:t>
      </w:r>
      <w:r>
        <w:rPr>
          <w:bCs/>
          <w:b/>
        </w:rPr>
        <w:t xml:space="preserve">Spiral:</w:t>
      </w:r>
      <w:r>
        <w:t xml:space="preserve"> </w:t>
      </w:r>
      <w:r>
        <w:t xml:space="preserve">Anxiety often starts with</w:t>
      </w:r>
      <w:r>
        <w:t xml:space="preserve"> </w:t>
      </w:r>
      <w:r>
        <w:t xml:space="preserve">“</w:t>
      </w:r>
      <w:r>
        <w:t xml:space="preserve">What if…?</w:t>
      </w:r>
      <w:r>
        <w:t xml:space="preserve">”</w:t>
      </w:r>
      <w:r>
        <w:t xml:space="preserve"> </w:t>
      </w:r>
      <w:r>
        <w:t xml:space="preserve">(e.g.,</w:t>
      </w:r>
      <w:r>
        <w:t xml:space="preserve"> </w:t>
      </w:r>
      <w:r>
        <w:t xml:space="preserve">“</w:t>
      </w:r>
      <w:r>
        <w:t xml:space="preserve">What if I mess up my mocks?</w:t>
      </w:r>
      <w:r>
        <w:t xml:space="preserve">”</w:t>
      </w:r>
      <w:r>
        <w:t xml:space="preserve">,</w:t>
      </w:r>
      <w:r>
        <w:t xml:space="preserve"> </w:t>
      </w:r>
      <w:r>
        <w:t xml:space="preserve">“</w:t>
      </w:r>
      <w:r>
        <w:t xml:space="preserve">What if they don’t like me?</w:t>
      </w:r>
      <w:r>
        <w:t xml:space="preserve">”</w:t>
      </w:r>
      <w:r>
        <w:t xml:space="preserve">,</w:t>
      </w:r>
      <w:r>
        <w:t xml:space="preserve"> </w:t>
      </w:r>
      <w:r>
        <w:t xml:space="preserve">“</w:t>
      </w:r>
      <w:r>
        <w:t xml:space="preserve">What if I get it wrong?</w:t>
      </w:r>
      <w:r>
        <w:t xml:space="preserve">”</w:t>
      </w:r>
      <w:r>
        <w:t xml:space="preserve">). Philippians 4:6 tells us to present these requests to God. How can you practically turn a</w:t>
      </w:r>
      <w:r>
        <w:t xml:space="preserve"> </w:t>
      </w:r>
      <w:r>
        <w:t xml:space="preserve">“</w:t>
      </w:r>
      <w:r>
        <w:t xml:space="preserve">What if</w:t>
      </w:r>
      <w:r>
        <w:t xml:space="preserve">”</w:t>
      </w:r>
      <w:r>
        <w:t xml:space="preserve"> </w:t>
      </w:r>
      <w:r>
        <w:t xml:space="preserve">worry into a prayer? Can you think of a specific worry you are carrying right now that you need to</w:t>
      </w:r>
      <w:r>
        <w:t xml:space="preserve"> </w:t>
      </w:r>
      <w:r>
        <w:t xml:space="preserve">“</w:t>
      </w:r>
      <w:r>
        <w:t xml:space="preserve">hand over</w:t>
      </w:r>
      <w:r>
        <w:t xml:space="preserve">”</w:t>
      </w:r>
      <w:r>
        <w:t xml:space="preserve"> </w:t>
      </w:r>
      <w:r>
        <w:t xml:space="preserve">to the Guard?</w:t>
      </w:r>
    </w:p>
    <w:p>
      <w:pPr>
        <w:numPr>
          <w:ilvl w:val="0"/>
          <w:numId w:val="1003"/>
        </w:numPr>
      </w:pPr>
      <w:r>
        <w:rPr>
          <w:bCs/>
          <w:b/>
        </w:rPr>
        <w:t xml:space="preserve">Peace as a</w:t>
      </w:r>
      <w:r>
        <w:rPr>
          <w:bCs/>
          <w:b/>
        </w:rPr>
        <w:t xml:space="preserve"> </w:t>
      </w:r>
      <w:r>
        <w:rPr>
          <w:bCs/>
          <w:b/>
        </w:rPr>
        <w:t xml:space="preserve">“</w:t>
      </w:r>
      <w:r>
        <w:rPr>
          <w:bCs/>
          <w:b/>
        </w:rPr>
        <w:t xml:space="preserve">Wall</w:t>
      </w:r>
      <w:r>
        <w:rPr>
          <w:bCs/>
          <w:b/>
        </w:rPr>
        <w:t xml:space="preserve">”</w:t>
      </w:r>
      <w:r>
        <w:rPr>
          <w:bCs/>
          <w:b/>
        </w:rPr>
        <w:t xml:space="preserve">:</w:t>
      </w:r>
      <w:r>
        <w:t xml:space="preserve"> </w:t>
      </w:r>
      <w:r>
        <w:t xml:space="preserve">Proverbs 25:28 (referenced in the context of self-control) compares lack of self-control to a city without walls. Peace acts similarly—it creates a boundary. In your relationships (with parents, siblings, or friends), how does a lack of peace (arguments, holding grudges) leave you vulnerable to other sins (like anger, bitterness, or lying)? How does making peace strengthen your relationships?</w:t>
      </w:r>
    </w:p>
    <w:p>
      <w:r>
        <w:pict>
          <v:rect style="width:0;height:1.5pt" o:hralign="center" o:hrstd="t" o:hr="t"/>
        </w:pic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2026-03-07T18:12:27Z</dcterms:created>
  <dcterms:modified xsi:type="dcterms:W3CDTF">2026-03-07T18:12:27Z</dcterms:modified>
</cp:coreProperties>
</file>

<file path=docProps/custom.xml><?xml version="1.0" encoding="utf-8"?>
<Properties xmlns="http://schemas.openxmlformats.org/officeDocument/2006/custom-properties" xmlns:vt="http://schemas.openxmlformats.org/officeDocument/2006/docPropsVTypes"/>
</file>