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Write tiered discussion questions for Weeks 7-9 of a UK secondary school Bible study course (Key Stages 3-4, ages 11-16) on the Fruits of the Spirit, structured as follows:</w:t>
      </w:r>
    </w:p>
    <w:p>
      <w:pPr>
        <w:pStyle w:val="BodyText"/>
      </w:pPr>
      <w:r>
        <w:rPr>
          <w:bCs/>
          <w:b/>
        </w:rPr>
        <w:t xml:space="preserve">Week 7 (Faithfulness/Pistis):</w:t>
      </w:r>
      <w:r>
        <w:t xml:space="preserve"> </w:t>
      </w:r>
      <w:r>
        <w:t xml:space="preserve">-</w:t>
      </w:r>
      <w:r>
        <w:t xml:space="preserve"> </w:t>
      </w:r>
      <w:r>
        <w:rPr>
          <w:bCs/>
          <w:b/>
        </w:rPr>
        <w:t xml:space="preserve">Scriptures:</w:t>
      </w:r>
      <w:r>
        <w:t xml:space="preserve"> </w:t>
      </w:r>
      <w:r>
        <w:t xml:space="preserve">Ruth 1:16-18; Genesis 39:1-23; John 17:4; Philippians 2:8; 1 Corinthians 4:2; 2 Timothy 2:13; 2 Timothy 3:10-11</w:t>
      </w:r>
      <w:r>
        <w:t xml:space="preserve"> </w:t>
      </w:r>
      <w:r>
        <w:t xml:space="preserve">-</w:t>
      </w:r>
      <w:r>
        <w:t xml:space="preserve"> </w:t>
      </w:r>
      <w:r>
        <w:rPr>
          <w:bCs/>
          <w:b/>
        </w:rPr>
        <w:t xml:space="preserve">Comprehension questions:</w:t>
      </w:r>
      <w:r>
        <w:t xml:space="preserve"> </w:t>
      </w:r>
      <w:r>
        <w:t xml:space="preserve">Distinguish</w:t>
      </w:r>
      <w:r>
        <w:t xml:space="preserve"> </w:t>
      </w:r>
      <w:r>
        <w:rPr>
          <w:iCs/>
          <w:i/>
        </w:rPr>
        <w:t xml:space="preserve">pistis</w:t>
      </w:r>
      <w:r>
        <w:t xml:space="preserve"> </w:t>
      </w:r>
      <w:r>
        <w:t xml:space="preserve">(covenant reliability, trustworthiness) from transactional relationships and disposable culture; explain Ruth’s loyalty to Naomi and Joseph’s integrity in Potiphar’s house; contrast God’s faithfulness (2 Timothy 2:13) with human unfaithfulness; explain what it means to be a</w:t>
      </w:r>
      <w:r>
        <w:t xml:space="preserve"> </w:t>
      </w:r>
      <w:r>
        <w:t xml:space="preserve">“</w:t>
      </w:r>
      <w:r>
        <w:t xml:space="preserve">faithful steward</w:t>
      </w:r>
      <w:r>
        <w:t xml:space="preserve">”</w:t>
      </w:r>
      <w:r>
        <w:t xml:space="preserve"> </w:t>
      </w:r>
      <w:r>
        <w:t xml:space="preserve">(1 Corinthians 4:2)</w:t>
      </w:r>
      <w:r>
        <w:t xml:space="preserve"> </w:t>
      </w:r>
      <w:r>
        <w:t xml:space="preserve">-</w:t>
      </w:r>
      <w:r>
        <w:t xml:space="preserve"> </w:t>
      </w:r>
      <w:r>
        <w:rPr>
          <w:bCs/>
          <w:b/>
        </w:rPr>
        <w:t xml:space="preserve">Application questions:</w:t>
      </w:r>
      <w:r>
        <w:t xml:space="preserve"> </w:t>
      </w:r>
      <w:r>
        <w:t xml:space="preserve">Address</w:t>
      </w:r>
      <w:r>
        <w:t xml:space="preserve"> </w:t>
      </w:r>
      <w:r>
        <w:t xml:space="preserve">“</w:t>
      </w:r>
      <w:r>
        <w:t xml:space="preserve">situationships</w:t>
      </w:r>
      <w:r>
        <w:t xml:space="preserve">”</w:t>
      </w:r>
      <w:r>
        <w:t xml:space="preserve"> </w:t>
      </w:r>
      <w:r>
        <w:t xml:space="preserve">versus covenant relationships, friendship betrayal and restoration, navigating family breakdown (divorce, blended families) with faithful presence, reliability in group work and academic integrity, resisting</w:t>
      </w:r>
      <w:r>
        <w:t xml:space="preserve"> </w:t>
      </w:r>
      <w:r>
        <w:t xml:space="preserve">“</w:t>
      </w:r>
      <w:r>
        <w:t xml:space="preserve">ghosting</w:t>
      </w:r>
      <w:r>
        <w:t xml:space="preserve">”</w:t>
      </w:r>
      <w:r>
        <w:t xml:space="preserve"> </w:t>
      </w:r>
      <w:r>
        <w:t xml:space="preserve">and</w:t>
      </w:r>
      <w:r>
        <w:t xml:space="preserve"> </w:t>
      </w:r>
      <w:r>
        <w:t xml:space="preserve">“</w:t>
      </w:r>
      <w:r>
        <w:t xml:space="preserve">benching</w:t>
      </w:r>
      <w:r>
        <w:t xml:space="preserve">”</w:t>
      </w:r>
      <w:r>
        <w:t xml:space="preserve"> </w:t>
      </w:r>
      <w:r>
        <w:t xml:space="preserve">culture</w:t>
      </w:r>
      <w:r>
        <w:t xml:space="preserve"> </w:t>
      </w:r>
      <w:r>
        <w:t xml:space="preserve">-</w:t>
      </w:r>
      <w:r>
        <w:t xml:space="preserve"> </w:t>
      </w:r>
      <w:r>
        <w:rPr>
          <w:bCs/>
          <w:b/>
        </w:rPr>
        <w:t xml:space="preserve">Controversial scenarios:</w:t>
      </w:r>
      <w:r>
        <w:t xml:space="preserve"> </w:t>
      </w:r>
      <w:r>
        <w:t xml:space="preserve">“</w:t>
      </w:r>
      <w:r>
        <w:t xml:space="preserve">Is it faithful or foolish to stay in a toxic friendship?</w:t>
      </w:r>
      <w:r>
        <w:t xml:space="preserve">”</w:t>
      </w:r>
      <w:r>
        <w:t xml:space="preserve"> </w:t>
      </w:r>
      <w:r>
        <w:t xml:space="preserve">“</w:t>
      </w:r>
      <w:r>
        <w:t xml:space="preserve">Does God’s faithfulness mean He approves of unfaithful behavior?</w:t>
      </w:r>
      <w:r>
        <w:t xml:space="preserve">”</w:t>
      </w:r>
      <w:r>
        <w:t xml:space="preserve"> </w:t>
      </w:r>
      <w:r>
        <w:t xml:space="preserve">“</w:t>
      </w:r>
      <w:r>
        <w:t xml:space="preserve">Is ghosting someone ever justified if they were toxic?</w:t>
      </w:r>
      <w:r>
        <w:t xml:space="preserve">”</w:t>
      </w:r>
      <w:r>
        <w:t xml:space="preserve"> </w:t>
      </w:r>
      <w:r>
        <w:t xml:space="preserve">“</w:t>
      </w:r>
      <w:r>
        <w:t xml:space="preserve">Should you report a friend for cheating to be faithful to integrity or protect them to be faithful to friendship?</w:t>
      </w:r>
      <w:r>
        <w:t xml:space="preserve">”</w:t>
      </w:r>
      <w:r>
        <w:t xml:space="preserve"> </w:t>
      </w:r>
      <w:r>
        <w:t xml:space="preserve">-</w:t>
      </w:r>
      <w:r>
        <w:t xml:space="preserve"> </w:t>
      </w:r>
      <w:r>
        <w:rPr>
          <w:bCs/>
          <w:b/>
        </w:rPr>
        <w:t xml:space="preserve">Differentiation:</w:t>
      </w:r>
      <w:r>
        <w:t xml:space="preserve"> </w:t>
      </w:r>
      <w:r>
        <w:t xml:space="preserve">Concrete thinkers (Years 7-8) focus on keeping promises, showing up when scheduled, not ghosting friends, completing homework commitments; Abstract thinkers (Years 10-11) analyze</w:t>
      </w:r>
      <w:r>
        <w:t xml:space="preserve"> </w:t>
      </w:r>
      <w:r>
        <w:t xml:space="preserve">“</w:t>
      </w:r>
      <w:r>
        <w:t xml:space="preserve">disposable culture</w:t>
      </w:r>
      <w:r>
        <w:t xml:space="preserve">”</w:t>
      </w:r>
      <w:r>
        <w:t xml:space="preserve"> </w:t>
      </w:r>
      <w:r>
        <w:t xml:space="preserve">of modern relationships, covenant versus transactional ethics, theological tension between God’s faithfulness and human responsibility</w:t>
      </w:r>
    </w:p>
    <w:p>
      <w:pPr>
        <w:pStyle w:val="BodyText"/>
      </w:pPr>
      <w:r>
        <w:rPr>
          <w:bCs/>
          <w:b/>
        </w:rPr>
        <w:t xml:space="preserve">Week 8 (Gentleness/Prautes):</w:t>
      </w:r>
      <w:r>
        <w:t xml:space="preserve"> </w:t>
      </w:r>
      <w:r>
        <w:t xml:space="preserve">-</w:t>
      </w:r>
      <w:r>
        <w:t xml:space="preserve"> </w:t>
      </w:r>
      <w:r>
        <w:rPr>
          <w:bCs/>
          <w:b/>
        </w:rPr>
        <w:t xml:space="preserve">Scriptures:</w:t>
      </w:r>
      <w:r>
        <w:t xml:space="preserve"> </w:t>
      </w:r>
      <w:r>
        <w:t xml:space="preserve">Numbers 12:3; Matthew 11:29; Matthew 19:13-15; 1 Samuel 24:1-7; 1 Samuel 26:1-12; Galatians 6:1; 2 Timothy 2:25; 1 Peter 3:15-16</w:t>
      </w:r>
      <w:r>
        <w:t xml:space="preserve"> </w:t>
      </w:r>
      <w:r>
        <w:t xml:space="preserve">-</w:t>
      </w:r>
      <w:r>
        <w:t xml:space="preserve"> </w:t>
      </w:r>
      <w:r>
        <w:rPr>
          <w:bCs/>
          <w:b/>
        </w:rPr>
        <w:t xml:space="preserve">Comprehension questions:</w:t>
      </w:r>
      <w:r>
        <w:t xml:space="preserve"> </w:t>
      </w:r>
      <w:r>
        <w:t xml:space="preserve">Distinguish</w:t>
      </w:r>
      <w:r>
        <w:t xml:space="preserve"> </w:t>
      </w:r>
      <w:r>
        <w:rPr>
          <w:iCs/>
          <w:i/>
        </w:rPr>
        <w:t xml:space="preserve">prautes</w:t>
      </w:r>
      <w:r>
        <w:t xml:space="preserve"> </w:t>
      </w:r>
      <w:r>
        <w:t xml:space="preserve">(strength under control, meekness) from weakness or passivity; explain Moses as</w:t>
      </w:r>
      <w:r>
        <w:t xml:space="preserve"> </w:t>
      </w:r>
      <w:r>
        <w:t xml:space="preserve">“</w:t>
      </w:r>
      <w:r>
        <w:t xml:space="preserve">humble</w:t>
      </w:r>
      <w:r>
        <w:t xml:space="preserve">”</w:t>
      </w:r>
      <w:r>
        <w:t xml:space="preserve"> </w:t>
      </w:r>
      <w:r>
        <w:t xml:space="preserve">yet strong leader; analyze David’s restraint with Saul in the cave; explain Jesus’</w:t>
      </w:r>
      <w:r>
        <w:t xml:space="preserve"> </w:t>
      </w:r>
      <w:r>
        <w:t xml:space="preserve">“</w:t>
      </w:r>
      <w:r>
        <w:t xml:space="preserve">gentle yoke</w:t>
      </w:r>
      <w:r>
        <w:t xml:space="preserve">”</w:t>
      </w:r>
      <w:r>
        <w:t xml:space="preserve"> </w:t>
      </w:r>
      <w:r>
        <w:t xml:space="preserve">and welcome of children; contrast gentle correction (Galatians 6:1) with harsh condemnation</w:t>
      </w:r>
      <w:r>
        <w:t xml:space="preserve"> </w:t>
      </w:r>
      <w:r>
        <w:t xml:space="preserve">-</w:t>
      </w:r>
      <w:r>
        <w:t xml:space="preserve"> </w:t>
      </w:r>
      <w:r>
        <w:rPr>
          <w:bCs/>
          <w:b/>
        </w:rPr>
        <w:t xml:space="preserve">Application questions:</w:t>
      </w:r>
      <w:r>
        <w:t xml:space="preserve"> </w:t>
      </w:r>
      <w:r>
        <w:t xml:space="preserve">Address de-escalation in multicultural conflicts in diverse British schools, resisting</w:t>
      </w:r>
      <w:r>
        <w:t xml:space="preserve"> </w:t>
      </w:r>
      <w:r>
        <w:t xml:space="preserve">“</w:t>
      </w:r>
      <w:r>
        <w:t xml:space="preserve">cancel culture</w:t>
      </w:r>
      <w:r>
        <w:t xml:space="preserve">”</w:t>
      </w:r>
      <w:r>
        <w:t xml:space="preserve"> </w:t>
      </w:r>
      <w:r>
        <w:t xml:space="preserve">aggression and social media pile-ons, gentle correction of peers, navigating toxic masculinity/femininity in UK schools, gentle apologetics in secular/pluralistic educational contexts, de-escalation when angry</w:t>
      </w:r>
      <w:r>
        <w:t xml:space="preserve"> </w:t>
      </w:r>
      <w:r>
        <w:t xml:space="preserve">-</w:t>
      </w:r>
      <w:r>
        <w:t xml:space="preserve"> </w:t>
      </w:r>
      <w:r>
        <w:rPr>
          <w:bCs/>
          <w:b/>
        </w:rPr>
        <w:t xml:space="preserve">Controversial scenarios:</w:t>
      </w:r>
      <w:r>
        <w:t xml:space="preserve"> </w:t>
      </w:r>
      <w:r>
        <w:t xml:space="preserve">“</w:t>
      </w:r>
      <w:r>
        <w:t xml:space="preserve">Is it gentle or weak to turn the other cheek when punched?</w:t>
      </w:r>
      <w:r>
        <w:t xml:space="preserve">”</w:t>
      </w:r>
      <w:r>
        <w:t xml:space="preserve"> </w:t>
      </w:r>
      <w:r>
        <w:t xml:space="preserve">“</w:t>
      </w:r>
      <w:r>
        <w:t xml:space="preserve">Should you gently correct someone spreading misinformation or aggressively confront them?</w:t>
      </w:r>
      <w:r>
        <w:t xml:space="preserve">”</w:t>
      </w:r>
      <w:r>
        <w:t xml:space="preserve"> </w:t>
      </w:r>
      <w:r>
        <w:t xml:space="preserve">“</w:t>
      </w:r>
      <w:r>
        <w:t xml:space="preserve">Is cancel culture ever justified when someone has caused real harm?</w:t>
      </w:r>
      <w:r>
        <w:t xml:space="preserve">”</w:t>
      </w:r>
      <w:r>
        <w:t xml:space="preserve"> </w:t>
      </w:r>
      <w:r>
        <w:t xml:space="preserve">“</w:t>
      </w:r>
      <w:r>
        <w:t xml:space="preserve">Does gentleness mean never raising your voice or can it include prophetic anger?</w:t>
      </w:r>
      <w:r>
        <w:t xml:space="preserve">”</w:t>
      </w:r>
      <w:r>
        <w:t xml:space="preserve"> </w:t>
      </w:r>
      <w:r>
        <w:t xml:space="preserve">-</w:t>
      </w:r>
      <w:r>
        <w:t xml:space="preserve"> </w:t>
      </w:r>
      <w:r>
        <w:rPr>
          <w:bCs/>
          <w:b/>
        </w:rPr>
        <w:t xml:space="preserve">Differentiation:</w:t>
      </w:r>
      <w:r>
        <w:t xml:space="preserve"> </w:t>
      </w:r>
      <w:r>
        <w:t xml:space="preserve">Concrete thinkers (Years 7-8) focus on not hitting back when punched, speaking softly when angry, helping someone who has fallen without being bossy, welcoming younger students; Abstract thinkers (Years 10-11) critique</w:t>
      </w:r>
      <w:r>
        <w:t xml:space="preserve"> </w:t>
      </w:r>
      <w:r>
        <w:t xml:space="preserve">“</w:t>
      </w:r>
      <w:r>
        <w:t xml:space="preserve">weakness</w:t>
      </w:r>
      <w:r>
        <w:t xml:space="preserve">”</w:t>
      </w:r>
      <w:r>
        <w:t xml:space="preserve"> </w:t>
      </w:r>
      <w:r>
        <w:t xml:space="preserve">stigma associated with gentleness, analyze</w:t>
      </w:r>
      <w:r>
        <w:t xml:space="preserve"> </w:t>
      </w:r>
      <w:r>
        <w:rPr>
          <w:iCs/>
          <w:i/>
        </w:rPr>
        <w:t xml:space="preserve">prautes</w:t>
      </w:r>
      <w:r>
        <w:t xml:space="preserve"> </w:t>
      </w:r>
      <w:r>
        <w:t xml:space="preserve">as</w:t>
      </w:r>
      <w:r>
        <w:t xml:space="preserve"> </w:t>
      </w:r>
      <w:r>
        <w:t xml:space="preserve">“</w:t>
      </w:r>
      <w:r>
        <w:t xml:space="preserve">power under control</w:t>
      </w:r>
      <w:r>
        <w:t xml:space="preserve">”</w:t>
      </w:r>
      <w:r>
        <w:t xml:space="preserve"> </w:t>
      </w:r>
      <w:r>
        <w:t xml:space="preserve">in activism, gentle versus harsh engagement with secularism, relationship between gentleness and authority in leadership</w:t>
      </w:r>
    </w:p>
    <w:p>
      <w:pPr>
        <w:pStyle w:val="BodyText"/>
      </w:pPr>
      <w:r>
        <w:rPr>
          <w:bCs/>
          <w:b/>
        </w:rPr>
        <w:t xml:space="preserve">Week 9 (Self-Control/Enkrateia):</w:t>
      </w:r>
      <w:r>
        <w:t xml:space="preserve"> </w:t>
      </w:r>
      <w:r>
        <w:t xml:space="preserve">-</w:t>
      </w:r>
      <w:r>
        <w:t xml:space="preserve"> </w:t>
      </w:r>
      <w:r>
        <w:rPr>
          <w:bCs/>
          <w:b/>
        </w:rPr>
        <w:t xml:space="preserve">Scriptures:</w:t>
      </w:r>
      <w:r>
        <w:t xml:space="preserve"> </w:t>
      </w:r>
      <w:r>
        <w:t xml:space="preserve">Genesis 39:7-18; Daniel 1:8-16; Matthew 4:1-11; Matthew 26:36-46; 1 Corinthians 9:24-27; Titus 2:11-14; 2 Peter 1:5-6</w:t>
      </w:r>
      <w:r>
        <w:t xml:space="preserve"> </w:t>
      </w:r>
      <w:r>
        <w:t xml:space="preserve">-</w:t>
      </w:r>
      <w:r>
        <w:t xml:space="preserve"> </w:t>
      </w:r>
      <w:r>
        <w:rPr>
          <w:bCs/>
          <w:b/>
        </w:rPr>
        <w:t xml:space="preserve">Comprehension questions:</w:t>
      </w:r>
      <w:r>
        <w:t xml:space="preserve"> </w:t>
      </w:r>
      <w:r>
        <w:t xml:space="preserve">Distinguish</w:t>
      </w:r>
      <w:r>
        <w:t xml:space="preserve"> </w:t>
      </w:r>
      <w:r>
        <w:rPr>
          <w:iCs/>
          <w:i/>
        </w:rPr>
        <w:t xml:space="preserve">enkrateia</w:t>
      </w:r>
      <w:r>
        <w:t xml:space="preserve"> </w:t>
      </w:r>
      <w:r>
        <w:t xml:space="preserve">(mastery of desires, self-mastery) from suppression or license; explain Joseph resisting Potiphar’s wife and Daniel’s dietary discipline; analyze Jesus’ temptation in the wilderness and His control in Gethsemane; explain the athletic metaphor in 1 Corinthians 9:24-27; connect self-control to eschatological hope (Titus 2:11-14)</w:t>
      </w:r>
      <w:r>
        <w:t xml:space="preserve"> </w:t>
      </w:r>
      <w:r>
        <w:t xml:space="preserve">-</w:t>
      </w:r>
      <w:r>
        <w:t xml:space="preserve"> </w:t>
      </w:r>
      <w:r>
        <w:rPr>
          <w:bCs/>
          <w:b/>
        </w:rPr>
        <w:t xml:space="preserve">Application questions:</w:t>
      </w:r>
      <w:r>
        <w:t xml:space="preserve"> </w:t>
      </w:r>
      <w:r>
        <w:t xml:space="preserve">Address digital addiction and screen time boundaries (TikTok/Instagram), resisting peer pressure (substances, cheating, sexual pressure), emotional regulation in conflict, academic procrastination versus disciplined study, the relationship between freedom and self-mastery, how self-control protects and integrates the other eight fruits (singular</w:t>
      </w:r>
      <w:r>
        <w:t xml:space="preserve"> </w:t>
      </w:r>
      <w:r>
        <w:rPr>
          <w:iCs/>
          <w:i/>
        </w:rPr>
        <w:t xml:space="preserve">karpos</w:t>
      </w:r>
      <w:r>
        <w:t xml:space="preserve"> </w:t>
      </w:r>
      <w:r>
        <w:t xml:space="preserve">in Galatians 5:22)</w:t>
      </w:r>
      <w:r>
        <w:t xml:space="preserve"> </w:t>
      </w:r>
      <w:r>
        <w:t xml:space="preserve">-</w:t>
      </w:r>
      <w:r>
        <w:t xml:space="preserve"> </w:t>
      </w:r>
      <w:r>
        <w:rPr>
          <w:bCs/>
          <w:b/>
        </w:rPr>
        <w:t xml:space="preserve">Controversial scenarios:</w:t>
      </w:r>
      <w:r>
        <w:t xml:space="preserve"> </w:t>
      </w:r>
      <w:r>
        <w:t xml:space="preserve">“</w:t>
      </w:r>
      <w:r>
        <w:t xml:space="preserve">Is self-control just legalism by another name?</w:t>
      </w:r>
      <w:r>
        <w:t xml:space="preserve">”</w:t>
      </w:r>
      <w:r>
        <w:t xml:space="preserve"> </w:t>
      </w:r>
      <w:r>
        <w:t xml:space="preserve">“</w:t>
      </w:r>
      <w:r>
        <w:t xml:space="preserve">Should Christians use CBT techniques or just pray for self-control?</w:t>
      </w:r>
      <w:r>
        <w:t xml:space="preserve">”</w:t>
      </w:r>
      <w:r>
        <w:t xml:space="preserve"> </w:t>
      </w:r>
      <w:r>
        <w:t xml:space="preserve">“</w:t>
      </w:r>
      <w:r>
        <w:t xml:space="preserve">Is it self-control to diet or eating disorder behavior?</w:t>
      </w:r>
      <w:r>
        <w:t xml:space="preserve">”</w:t>
      </w:r>
      <w:r>
        <w:t xml:space="preserve"> </w:t>
      </w:r>
      <w:r>
        <w:t xml:space="preserve">“</w:t>
      </w:r>
      <w:r>
        <w:t xml:space="preserve">Does self-control mean suppressing all emotions or directing them rightly?</w:t>
      </w:r>
      <w:r>
        <w:t xml:space="preserve">”</w:t>
      </w:r>
      <w:r>
        <w:t xml:space="preserve"> </w:t>
      </w:r>
      <w:r>
        <w:t xml:space="preserve">“</w:t>
      </w:r>
      <w:r>
        <w:t xml:space="preserve">Is freedom the ability to do whatever you want or the ability to say no to desires?</w:t>
      </w:r>
      <w:r>
        <w:t xml:space="preserve">”</w:t>
      </w:r>
      <w:r>
        <w:t xml:space="preserve"> </w:t>
      </w:r>
      <w:r>
        <w:t xml:space="preserve">-</w:t>
      </w:r>
      <w:r>
        <w:t xml:space="preserve"> </w:t>
      </w:r>
      <w:r>
        <w:rPr>
          <w:bCs/>
          <w:b/>
        </w:rPr>
        <w:t xml:space="preserve">Differentiation:</w:t>
      </w:r>
      <w:r>
        <w:t xml:space="preserve"> </w:t>
      </w:r>
      <w:r>
        <w:t xml:space="preserve">Concrete thinkers (Years 7-8) focus on practical decisions about phone use during homework, saying no to dares, controlling anger outbursts, avoiding plagiarism, managing gaming time; Abstract thinkers (Years 10-11) analyze theological understanding of freedom as self-mastery versus license, integration of the entire fruit (how self-control protects other virtues), eschatological motivation for present discipline, relationship between Spirit-produced self-control and cognitive behavioral strategies for addiction</w:t>
      </w:r>
    </w:p>
    <w:p>
      <w:pPr>
        <w:pStyle w:val="BodyText"/>
      </w:pPr>
      <w:r>
        <w:t xml:space="preserve">Ensure all questions maintain the theological framework that these are Spirit-produced fruits (Galatians 5:22-23), not self-generated achievements, and address UK-specific contexts including the Online Safety Act 2023, multiculturalism, digital citizenship, academic pressure, and post-COVID community fragmentation. Include both comprehension questions (understanding the Greek concepts and biblical narratives), application questions (connecting to adolescent life), and controversial scenarios (ethical dilemmas for debate). Differentiate questions for concrete thinkers (Years 7-8, ages 11-13) and abstract thinkers (Years 10-11, ages 14-16).</w:t>
      </w:r>
    </w:p>
    <w:p>
      <w:r>
        <w:pict>
          <v:rect style="width:0;height:1.5pt" o:hralign="center" o:hrstd="t" o:hr="t"/>
        </w:pict>
      </w:r>
    </w:p>
    <w:p>
      <w:pPr>
        <w:pStyle w:val="FirstParagraph"/>
      </w:pPr>
      <w:r>
        <w:rPr>
          <w:bCs/>
          <w:b/>
        </w:rPr>
        <w:t xml:space="preserve">WEEK 7: PISTIS (πίστις) — COVENANT RELIABILITY</w:t>
      </w:r>
    </w:p>
    <w:p>
      <w:r>
        <w:pict>
          <v:rect style="width:0;height:1.5pt" o:hralign="center" o:hrstd="t" o:hr="t"/>
        </w:pict>
      </w:r>
    </w:p>
    <w:p>
      <w:pPr>
        <w:pStyle w:val="FirstParagraph"/>
      </w:pPr>
      <w:r>
        <w:rPr>
          <w:bCs/>
          <w:b/>
        </w:rPr>
        <w:t xml:space="preserve">CONCRETE THINKERS (YEARS 7-8)</w:t>
      </w:r>
    </w:p>
    <w:p>
      <w:pPr>
        <w:pStyle w:val="BodyText"/>
      </w:pPr>
      <w:r>
        <w:rPr>
          <w:bCs/>
          <w:b/>
        </w:rPr>
        <w:t xml:space="preserve">Comprehension Questions</w:t>
      </w:r>
      <w:r>
        <w:t xml:space="preserve"> </w:t>
      </w:r>
      <w:r>
        <w:t xml:space="preserve">1. Ruth 1:16-18 says Ruth</w:t>
      </w:r>
      <w:r>
        <w:t xml:space="preserve"> </w:t>
      </w:r>
      <w:r>
        <w:t xml:space="preserve">“</w:t>
      </w:r>
      <w:r>
        <w:t xml:space="preserve">clung</w:t>
      </w:r>
      <w:r>
        <w:t xml:space="preserve">”</w:t>
      </w:r>
      <w:r>
        <w:t xml:space="preserve"> </w:t>
      </w:r>
      <w:r>
        <w:t xml:space="preserve">to Naomi even though she was a Moabite and could have stayed in her own country. What does</w:t>
      </w:r>
      <w:r>
        <w:t xml:space="preserve"> </w:t>
      </w:r>
      <w:r>
        <w:t xml:space="preserve">“</w:t>
      </w:r>
      <w:r>
        <w:t xml:space="preserve">clinging</w:t>
      </w:r>
      <w:r>
        <w:t xml:space="preserve">”</w:t>
      </w:r>
      <w:r>
        <w:t xml:space="preserve"> </w:t>
      </w:r>
      <w:r>
        <w:t xml:space="preserve">look like in a friendship when someone moves to a different form group?</w:t>
      </w:r>
      <w:r>
        <w:t xml:space="preserve"> </w:t>
      </w:r>
      <w:r>
        <w:t xml:space="preserve">2. Genesis 39:1-23 says Joseph was faithful even when no one was watching and he was a slave. How is this different from only being good when the teacher is looking?</w:t>
      </w:r>
      <w:r>
        <w:t xml:space="preserve"> </w:t>
      </w:r>
      <w:r>
        <w:t xml:space="preserve">3. 2 Timothy 2:13 says</w:t>
      </w:r>
      <w:r>
        <w:t xml:space="preserve"> </w:t>
      </w:r>
      <w:r>
        <w:t xml:space="preserve">“</w:t>
      </w:r>
      <w:r>
        <w:t xml:space="preserve">if we are faithless, he remains faithful.</w:t>
      </w:r>
      <w:r>
        <w:t xml:space="preserve">”</w:t>
      </w:r>
      <w:r>
        <w:t xml:space="preserve"> </w:t>
      </w:r>
      <w:r>
        <w:t xml:space="preserve">Does this mean God doesn’t care if we break promises? What’s the difference between God’s faithfulness and our responsibility to be faithful?</w:t>
      </w:r>
      <w:r>
        <w:t xml:space="preserve"> </w:t>
      </w:r>
      <w:r>
        <w:t xml:space="preserve">4. 1 Corinthians 4:2 says stewards must be</w:t>
      </w:r>
      <w:r>
        <w:t xml:space="preserve"> </w:t>
      </w:r>
      <w:r>
        <w:t xml:space="preserve">“</w:t>
      </w:r>
      <w:r>
        <w:t xml:space="preserve">found faithful.</w:t>
      </w:r>
      <w:r>
        <w:t xml:space="preserve">”</w:t>
      </w:r>
      <w:r>
        <w:t xml:space="preserve"> </w:t>
      </w:r>
      <w:r>
        <w:t xml:space="preserve">If you promise to bring snacks for your group project but forget, are you still a faithful steward if you say</w:t>
      </w:r>
      <w:r>
        <w:t xml:space="preserve"> </w:t>
      </w:r>
      <w:r>
        <w:t xml:space="preserve">“</w:t>
      </w:r>
      <w:r>
        <w:t xml:space="preserve">sorry</w:t>
      </w:r>
      <w:r>
        <w:t xml:space="preserve">”</w:t>
      </w:r>
      <w:r>
        <w:t xml:space="preserve"> </w:t>
      </w:r>
      <w:r>
        <w:t xml:space="preserve">but don’t bring them next time either?</w:t>
      </w:r>
    </w:p>
    <w:p>
      <w:pPr>
        <w:pStyle w:val="BodyText"/>
      </w:pPr>
      <w:r>
        <w:rPr>
          <w:bCs/>
          <w:b/>
        </w:rPr>
        <w:t xml:space="preserve">Application Questions</w:t>
      </w:r>
      <w:r>
        <w:t xml:space="preserve"> </w:t>
      </w:r>
      <w:r>
        <w:t xml:space="preserve">5. Your friend keeps cancelling plans last minute and then</w:t>
      </w:r>
      <w:r>
        <w:t xml:space="preserve"> </w:t>
      </w:r>
      <w:r>
        <w:t xml:space="preserve">“</w:t>
      </w:r>
      <w:r>
        <w:t xml:space="preserve">ghosts</w:t>
      </w:r>
      <w:r>
        <w:t xml:space="preserve">”</w:t>
      </w:r>
      <w:r>
        <w:t xml:space="preserve"> </w:t>
      </w:r>
      <w:r>
        <w:t xml:space="preserve">you for three days. Ruth 1:18 says Ruth was</w:t>
      </w:r>
      <w:r>
        <w:t xml:space="preserve"> </w:t>
      </w:r>
      <w:r>
        <w:t xml:space="preserve">“</w:t>
      </w:r>
      <w:r>
        <w:t xml:space="preserve">determined</w:t>
      </w:r>
      <w:r>
        <w:t xml:space="preserve">”</w:t>
      </w:r>
      <w:r>
        <w:t xml:space="preserve"> </w:t>
      </w:r>
      <w:r>
        <w:t xml:space="preserve">to go with Naomi. Is it faithful to keep trying with this friend, or is there a point where you stop?</w:t>
      </w:r>
      <w:r>
        <w:t xml:space="preserve"> </w:t>
      </w:r>
      <w:r>
        <w:t xml:space="preserve">6. Your parents are divorced and you live between two houses. How can you be</w:t>
      </w:r>
      <w:r>
        <w:t xml:space="preserve"> </w:t>
      </w:r>
      <w:r>
        <w:t xml:space="preserve">“</w:t>
      </w:r>
      <w:r>
        <w:t xml:space="preserve">faithful</w:t>
      </w:r>
      <w:r>
        <w:t xml:space="preserve">”</w:t>
      </w:r>
      <w:r>
        <w:t xml:space="preserve"> </w:t>
      </w:r>
      <w:r>
        <w:t xml:space="preserve">to both parents without feeling torn in half, using 2 Timothy 2:13’s promise that God remains faithful even when things are messy?</w:t>
      </w:r>
      <w:r>
        <w:t xml:space="preserve"> </w:t>
      </w:r>
      <w:r>
        <w:t xml:space="preserve">7. In group work, one person isn’t doing their part. 1 Corinthians 4:2 says be faithful with what you’ve been given. Do you have to pick up their slack to be faithful, or just do your own part?</w:t>
      </w:r>
      <w:r>
        <w:t xml:space="preserve"> </w:t>
      </w:r>
      <w:r>
        <w:t xml:space="preserve">8. Someone asks to copy your homework. Joseph refused to compromise in Genesis 39. Is saying</w:t>
      </w:r>
      <w:r>
        <w:t xml:space="preserve"> </w:t>
      </w:r>
      <w:r>
        <w:t xml:space="preserve">“</w:t>
      </w:r>
      <w:r>
        <w:t xml:space="preserve">no</w:t>
      </w:r>
      <w:r>
        <w:t xml:space="preserve">”</w:t>
      </w:r>
      <w:r>
        <w:t xml:space="preserve"> </w:t>
      </w:r>
      <w:r>
        <w:t xml:space="preserve">being faithful to integrity or unfaithful to friendship?</w:t>
      </w:r>
    </w:p>
    <w:p>
      <w:pPr>
        <w:pStyle w:val="BodyText"/>
      </w:pPr>
      <w:r>
        <w:rPr>
          <w:bCs/>
          <w:b/>
        </w:rPr>
        <w:t xml:space="preserve">Controversial Scenarios</w:t>
      </w:r>
      <w:r>
        <w:t xml:space="preserve"> </w:t>
      </w:r>
      <w:r>
        <w:t xml:space="preserve">9.</w:t>
      </w:r>
      <w:r>
        <w:t xml:space="preserve"> </w:t>
      </w:r>
      <w:r>
        <w:rPr>
          <w:bCs/>
          <w:b/>
        </w:rPr>
        <w:t xml:space="preserve">The Toxic Friendship:</w:t>
      </w:r>
      <w:r>
        <w:t xml:space="preserve"> </w:t>
      </w:r>
      <w:r>
        <w:t xml:space="preserve">Your friend is mean to you—calling you names, excluding you sometimes, but nice other times. Ruth stayed with Naomi even when it was hard. Is it</w:t>
      </w:r>
      <w:r>
        <w:t xml:space="preserve"> </w:t>
      </w:r>
      <w:r>
        <w:t xml:space="preserve">“</w:t>
      </w:r>
      <w:r>
        <w:t xml:space="preserve">faithful</w:t>
      </w:r>
      <w:r>
        <w:t xml:space="preserve">”</w:t>
      </w:r>
      <w:r>
        <w:t xml:space="preserve"> </w:t>
      </w:r>
      <w:r>
        <w:t xml:space="preserve">to keep this friendship or is it foolish? Where’s the line between covenant loyalty and being a doormat?</w:t>
      </w:r>
      <w:r>
        <w:t xml:space="preserve"> </w:t>
      </w:r>
      <w:r>
        <w:t xml:space="preserve">10.</w:t>
      </w:r>
      <w:r>
        <w:t xml:space="preserve"> </w:t>
      </w:r>
      <w:r>
        <w:rPr>
          <w:bCs/>
          <w:b/>
        </w:rPr>
        <w:t xml:space="preserve">The Ghosting Dilemma:</w:t>
      </w:r>
      <w:r>
        <w:t xml:space="preserve"> </w:t>
      </w:r>
      <w:r>
        <w:t xml:space="preserve">Someone in your form group is really annoying and keeps trying to sit with you. Everyone else has</w:t>
      </w:r>
      <w:r>
        <w:t xml:space="preserve"> </w:t>
      </w:r>
      <w:r>
        <w:t xml:space="preserve">“</w:t>
      </w:r>
      <w:r>
        <w:t xml:space="preserve">ghosted</w:t>
      </w:r>
      <w:r>
        <w:t xml:space="preserve">”</w:t>
      </w:r>
      <w:r>
        <w:t xml:space="preserve"> </w:t>
      </w:r>
      <w:r>
        <w:t xml:space="preserve">them. Is it ever faithful to ghost someone if they drain your energy, or does Ruth 1:16 demand you include them?</w:t>
      </w:r>
      <w:r>
        <w:t xml:space="preserve"> </w:t>
      </w:r>
      <w:r>
        <w:t xml:space="preserve">11.</w:t>
      </w:r>
      <w:r>
        <w:t xml:space="preserve"> </w:t>
      </w:r>
      <w:r>
        <w:rPr>
          <w:bCs/>
          <w:b/>
        </w:rPr>
        <w:t xml:space="preserve">The Cheating Report:</w:t>
      </w:r>
      <w:r>
        <w:t xml:space="preserve"> </w:t>
      </w:r>
      <w:r>
        <w:t xml:space="preserve">You see your best friend cheating in an exam. 1 Corinthians 4:2 says be faithful with little things. Do you report them (faithful to integrity) or keep quiet (faithful to friendship)? Can you be faithful to both?</w:t>
      </w:r>
    </w:p>
    <w:p>
      <w:r>
        <w:pict>
          <v:rect style="width:0;height:1.5pt" o:hralign="center" o:hrstd="t" o:hr="t"/>
        </w:pict>
      </w:r>
    </w:p>
    <w:p>
      <w:pPr>
        <w:pStyle w:val="FirstParagraph"/>
      </w:pPr>
      <w:r>
        <w:rPr>
          <w:bCs/>
          <w:b/>
        </w:rPr>
        <w:t xml:space="preserve">ABSTRACT THINKERS (YEARS 10-11)</w:t>
      </w:r>
    </w:p>
    <w:p>
      <w:pPr>
        <w:pStyle w:val="BodyText"/>
      </w:pPr>
      <w:r>
        <w:rPr>
          <w:bCs/>
          <w:b/>
        </w:rPr>
        <w:t xml:space="preserve">Comprehension Questions</w:t>
      </w:r>
      <w:r>
        <w:t xml:space="preserve"> </w:t>
      </w:r>
      <w:r>
        <w:t xml:space="preserve">12. Analyze Ruth 1:16-18 through the lens of</w:t>
      </w:r>
      <w:r>
        <w:t xml:space="preserve"> </w:t>
      </w:r>
      <w:r>
        <w:t xml:space="preserve">“</w:t>
      </w:r>
      <w:r>
        <w:t xml:space="preserve">situationship</w:t>
      </w:r>
      <w:r>
        <w:t xml:space="preserve">”</w:t>
      </w:r>
      <w:r>
        <w:t xml:space="preserve"> </w:t>
      </w:r>
      <w:r>
        <w:t xml:space="preserve">culture. How does Ruth’s</w:t>
      </w:r>
      <w:r>
        <w:t xml:space="preserve"> </w:t>
      </w:r>
      <w:r>
        <w:t xml:space="preserve">“</w:t>
      </w:r>
      <w:r>
        <w:t xml:space="preserve">Where you die, I will die</w:t>
      </w:r>
      <w:r>
        <w:t xml:space="preserve">”</w:t>
      </w:r>
      <w:r>
        <w:t xml:space="preserve"> </w:t>
      </w:r>
      <w:r>
        <w:t xml:space="preserve">covenant language contrast with contemporary</w:t>
      </w:r>
      <w:r>
        <w:t xml:space="preserve"> </w:t>
      </w:r>
      <w:r>
        <w:t xml:space="preserve">“</w:t>
      </w:r>
      <w:r>
        <w:t xml:space="preserve">benching</w:t>
      </w:r>
      <w:r>
        <w:t xml:space="preserve">”</w:t>
      </w:r>
      <w:r>
        <w:t xml:space="preserve"> </w:t>
      </w:r>
      <w:r>
        <w:t xml:space="preserve">(keeping someone as backup) and</w:t>
      </w:r>
      <w:r>
        <w:t xml:space="preserve"> </w:t>
      </w:r>
      <w:r>
        <w:t xml:space="preserve">“</w:t>
      </w:r>
      <w:r>
        <w:t xml:space="preserve">breadcrumbing</w:t>
      </w:r>
      <w:r>
        <w:t xml:space="preserve">”</w:t>
      </w:r>
      <w:r>
        <w:t xml:space="preserve"> </w:t>
      </w:r>
      <w:r>
        <w:t xml:space="preserve">(minimal engagement to keep options open)?</w:t>
      </w:r>
      <w:r>
        <w:t xml:space="preserve"> </w:t>
      </w:r>
      <w:r>
        <w:t xml:space="preserve">13. Genesis 39:1-23 presents Joseph’s faithfulness in three stages: service (vv. 1-6), temptation (vv. 7-18), and prison (vv. 19-23). How does this progression challenge the assumption that faithfulness always leads to immediate reward?</w:t>
      </w:r>
      <w:r>
        <w:t xml:space="preserve"> </w:t>
      </w:r>
      <w:r>
        <w:t xml:space="preserve">14. 2 Timothy 2:13 presents a theological paradox:</w:t>
      </w:r>
      <w:r>
        <w:t xml:space="preserve"> </w:t>
      </w:r>
      <w:r>
        <w:t xml:space="preserve">“</w:t>
      </w:r>
      <w:r>
        <w:t xml:space="preserve">If we are faithless, he remains faithful.</w:t>
      </w:r>
      <w:r>
        <w:t xml:space="preserve">”</w:t>
      </w:r>
      <w:r>
        <w:t xml:space="preserve"> </w:t>
      </w:r>
      <w:r>
        <w:t xml:space="preserve">How does this divine faithfulness function as security for human risk-taking in relationships, rather than license for irresponsibility?</w:t>
      </w:r>
      <w:r>
        <w:t xml:space="preserve"> </w:t>
      </w:r>
      <w:r>
        <w:t xml:space="preserve">15. John 17:4 records Jesus’ claim to have</w:t>
      </w:r>
      <w:r>
        <w:t xml:space="preserve"> </w:t>
      </w:r>
      <w:r>
        <w:t xml:space="preserve">“</w:t>
      </w:r>
      <w:r>
        <w:t xml:space="preserve">finished the work.</w:t>
      </w:r>
      <w:r>
        <w:t xml:space="preserve">”</w:t>
      </w:r>
      <w:r>
        <w:t xml:space="preserve"> </w:t>
      </w:r>
      <w:r>
        <w:t xml:space="preserve">How does this model of</w:t>
      </w:r>
      <w:r>
        <w:t xml:space="preserve"> </w:t>
      </w:r>
      <w:r>
        <w:rPr>
          <w:iCs/>
          <w:i/>
        </w:rPr>
        <w:t xml:space="preserve">pistis</w:t>
      </w:r>
      <w:r>
        <w:t xml:space="preserve"> </w:t>
      </w:r>
      <w:r>
        <w:t xml:space="preserve">as mission-completion differ from contemporary metrics of relational success (longevity, intensity, reciprocity)?</w:t>
      </w:r>
    </w:p>
    <w:p>
      <w:pPr>
        <w:pStyle w:val="BodyText"/>
      </w:pPr>
      <w:r>
        <w:rPr>
          <w:bCs/>
          <w:b/>
        </w:rPr>
        <w:t xml:space="preserve">Application Questions</w:t>
      </w:r>
      <w:r>
        <w:t xml:space="preserve"> </w:t>
      </w:r>
      <w:r>
        <w:t xml:space="preserve">16. Evaluate the</w:t>
      </w:r>
      <w:r>
        <w:t xml:space="preserve"> </w:t>
      </w:r>
      <w:r>
        <w:t xml:space="preserve">“</w:t>
      </w:r>
      <w:r>
        <w:t xml:space="preserve">disposable culture</w:t>
      </w:r>
      <w:r>
        <w:t xml:space="preserve">”</w:t>
      </w:r>
      <w:r>
        <w:t xml:space="preserve"> </w:t>
      </w:r>
      <w:r>
        <w:t xml:space="preserve">of modern adolescent relationships through Philippians 2:8 (</w:t>
      </w:r>
      <w:r>
        <w:t xml:space="preserve">“</w:t>
      </w:r>
      <w:r>
        <w:t xml:space="preserve">obedient to death</w:t>
      </w:r>
      <w:r>
        <w:t xml:space="preserve">”</w:t>
      </w:r>
      <w:r>
        <w:t xml:space="preserve">). How does covenant reliability challenge the economics of social capital where relationships are maintained only while beneficial?</w:t>
      </w:r>
      <w:r>
        <w:t xml:space="preserve"> </w:t>
      </w:r>
      <w:r>
        <w:t xml:space="preserve">17. When navigating blended families post-divorce, 2 Timothy 2:13’s</w:t>
      </w:r>
      <w:r>
        <w:t xml:space="preserve"> </w:t>
      </w:r>
      <w:r>
        <w:t xml:space="preserve">“</w:t>
      </w:r>
      <w:r>
        <w:t xml:space="preserve">he remains faithful</w:t>
      </w:r>
      <w:r>
        <w:t xml:space="preserve">”</w:t>
      </w:r>
      <w:r>
        <w:t xml:space="preserve"> </w:t>
      </w:r>
      <w:r>
        <w:t xml:space="preserve">offers an ontological security. How does this theological ground enable faithful presence to imperfect family systems without requiring perfect performance from family members?</w:t>
      </w:r>
      <w:r>
        <w:t xml:space="preserve"> </w:t>
      </w:r>
      <w:r>
        <w:t xml:space="preserve">18. Analyze the tension between 1 Corinthians 4:2 (steward faithfulness) and academic integrity in an era of essay mills and collaborative cheating. Is using an essay mill</w:t>
      </w:r>
      <w:r>
        <w:t xml:space="preserve"> </w:t>
      </w:r>
      <w:r>
        <w:t xml:space="preserve">“</w:t>
      </w:r>
      <w:r>
        <w:t xml:space="preserve">unfaithful</w:t>
      </w:r>
      <w:r>
        <w:t xml:space="preserve">”</w:t>
      </w:r>
      <w:r>
        <w:t xml:space="preserve"> </w:t>
      </w:r>
      <w:r>
        <w:t xml:space="preserve">only if caught, or is faithfulness an ontological state regardless of detection?</w:t>
      </w:r>
      <w:r>
        <w:t xml:space="preserve"> </w:t>
      </w:r>
      <w:r>
        <w:t xml:space="preserve">19. In</w:t>
      </w:r>
      <w:r>
        <w:t xml:space="preserve"> </w:t>
      </w:r>
      <w:r>
        <w:t xml:space="preserve">“</w:t>
      </w:r>
      <w:r>
        <w:t xml:space="preserve">cancel culture</w:t>
      </w:r>
      <w:r>
        <w:t xml:space="preserve">”</w:t>
      </w:r>
      <w:r>
        <w:t xml:space="preserve"> </w:t>
      </w:r>
      <w:r>
        <w:t xml:space="preserve">contexts where friends are dropped for problematic behavior, how does Ruth’s loyalty to Naomi (a foreigner with complicated history) inform Christian approaches to friendship betrayal and restoration?</w:t>
      </w:r>
    </w:p>
    <w:p>
      <w:pPr>
        <w:pStyle w:val="BodyText"/>
      </w:pPr>
      <w:r>
        <w:rPr>
          <w:bCs/>
          <w:b/>
        </w:rPr>
        <w:t xml:space="preserve">Controversial Scenarios</w:t>
      </w:r>
      <w:r>
        <w:t xml:space="preserve"> </w:t>
      </w:r>
      <w:r>
        <w:t xml:space="preserve">20.</w:t>
      </w:r>
      <w:r>
        <w:t xml:space="preserve"> </w:t>
      </w:r>
      <w:r>
        <w:rPr>
          <w:bCs/>
          <w:b/>
        </w:rPr>
        <w:t xml:space="preserve">The Covenant Conundrum:</w:t>
      </w:r>
      <w:r>
        <w:t xml:space="preserve"> </w:t>
      </w:r>
      <w:r>
        <w:t xml:space="preserve">You discover your friend has been cheating on their partner. They beg you not to tell. Ruth 1:16 demands loyalty, but 1 Corinthians 4:2 demands integrity. Is</w:t>
      </w:r>
      <w:r>
        <w:t xml:space="preserve"> </w:t>
      </w:r>
      <w:r>
        <w:t xml:space="preserve">“</w:t>
      </w:r>
      <w:r>
        <w:t xml:space="preserve">faithfulness</w:t>
      </w:r>
      <w:r>
        <w:t xml:space="preserve">”</w:t>
      </w:r>
      <w:r>
        <w:t xml:space="preserve"> </w:t>
      </w:r>
      <w:r>
        <w:t xml:space="preserve">to the friend compatible with complicity in their unfaithfulness to others?</w:t>
      </w:r>
      <w:r>
        <w:t xml:space="preserve"> </w:t>
      </w:r>
      <w:r>
        <w:t xml:space="preserve">21.</w:t>
      </w:r>
      <w:r>
        <w:t xml:space="preserve"> </w:t>
      </w:r>
      <w:r>
        <w:rPr>
          <w:bCs/>
          <w:b/>
        </w:rPr>
        <w:t xml:space="preserve">The Divine Paradox:</w:t>
      </w:r>
      <w:r>
        <w:t xml:space="preserve"> </w:t>
      </w:r>
      <w:r>
        <w:t xml:space="preserve">If 2 Timothy 2:13 means God remains faithful despite our unfaithfulness, does this create a moral hazard where we can break promises without consequence? Distinguish between the security of divine</w:t>
      </w:r>
      <w:r>
        <w:t xml:space="preserve"> </w:t>
      </w:r>
      <w:r>
        <w:rPr>
          <w:iCs/>
          <w:i/>
        </w:rPr>
        <w:t xml:space="preserve">pistis</w:t>
      </w:r>
      <w:r>
        <w:t xml:space="preserve"> </w:t>
      </w:r>
      <w:r>
        <w:t xml:space="preserve">and the ethics of human reliability.</w:t>
      </w:r>
      <w:r>
        <w:t xml:space="preserve"> </w:t>
      </w:r>
      <w:r>
        <w:t xml:space="preserve">22.</w:t>
      </w:r>
      <w:r>
        <w:t xml:space="preserve"> </w:t>
      </w:r>
      <w:r>
        <w:rPr>
          <w:bCs/>
          <w:b/>
        </w:rPr>
        <w:t xml:space="preserve">The Academic Integrity Trap:</w:t>
      </w:r>
      <w:r>
        <w:t xml:space="preserve"> </w:t>
      </w:r>
      <w:r>
        <w:t xml:space="preserve">Your group project partner has plagiarized their section. Reporting them ensures you both fail (guilt by association). Staying silent preserves your grade but compromises 1 Corinthians 4:2. Is</w:t>
      </w:r>
      <w:r>
        <w:t xml:space="preserve"> </w:t>
      </w:r>
      <w:r>
        <w:t xml:space="preserve">“</w:t>
      </w:r>
      <w:r>
        <w:t xml:space="preserve">faithful stewardship</w:t>
      </w:r>
      <w:r>
        <w:t xml:space="preserve">”</w:t>
      </w:r>
      <w:r>
        <w:t xml:space="preserve"> </w:t>
      </w:r>
      <w:r>
        <w:t xml:space="preserve">possible in corrupt systems, or must it cost you?</w:t>
      </w:r>
    </w:p>
    <w:p>
      <w:r>
        <w:pict>
          <v:rect style="width:0;height:1.5pt" o:hralign="center" o:hrstd="t" o:hr="t"/>
        </w:pict>
      </w:r>
    </w:p>
    <w:p>
      <w:pPr>
        <w:pStyle w:val="FirstParagraph"/>
      </w:pPr>
      <w:r>
        <w:rPr>
          <w:bCs/>
          <w:b/>
        </w:rPr>
        <w:t xml:space="preserve">WEEK 8: PRAUTES (πραΰτης) — STRENGTH UNDER CONTROL</w:t>
      </w:r>
    </w:p>
    <w:p>
      <w:r>
        <w:pict>
          <v:rect style="width:0;height:1.5pt" o:hralign="center" o:hrstd="t" o:hr="t"/>
        </w:pict>
      </w:r>
    </w:p>
    <w:p>
      <w:pPr>
        <w:pStyle w:val="FirstParagraph"/>
      </w:pPr>
      <w:r>
        <w:rPr>
          <w:bCs/>
          <w:b/>
        </w:rPr>
        <w:t xml:space="preserve">CONCRETE THINKERS (YEARS 7-8)</w:t>
      </w:r>
    </w:p>
    <w:p>
      <w:pPr>
        <w:pStyle w:val="BodyText"/>
      </w:pPr>
      <w:r>
        <w:rPr>
          <w:bCs/>
          <w:b/>
        </w:rPr>
        <w:t xml:space="preserve">Comprehension Questions</w:t>
      </w:r>
      <w:r>
        <w:t xml:space="preserve"> </w:t>
      </w:r>
      <w:r>
        <w:t xml:space="preserve">1. Numbers 12:3 says Moses was</w:t>
      </w:r>
      <w:r>
        <w:t xml:space="preserve"> </w:t>
      </w:r>
      <w:r>
        <w:t xml:space="preserve">“</w:t>
      </w:r>
      <w:r>
        <w:t xml:space="preserve">very humble, more than anyone else,</w:t>
      </w:r>
      <w:r>
        <w:t xml:space="preserve">”</w:t>
      </w:r>
      <w:r>
        <w:t xml:space="preserve"> </w:t>
      </w:r>
      <w:r>
        <w:t xml:space="preserve">but he also confronted Pharaoh and led armies. Is humility weakness or strength under control?</w:t>
      </w:r>
      <w:r>
        <w:t xml:space="preserve"> </w:t>
      </w:r>
      <w:r>
        <w:t xml:space="preserve">2. In 1 Samuel 24:1-7, David cuts Saul’s robe but refuses to kill him. Why didn’t David use his strength to defeat his enemy when he had the chance?</w:t>
      </w:r>
      <w:r>
        <w:t xml:space="preserve"> </w:t>
      </w:r>
      <w:r>
        <w:t xml:space="preserve">3. Matthew 19:13-15 says Jesus welcomed children when disciples tried to stop them. How is welcoming little kids</w:t>
      </w:r>
      <w:r>
        <w:t xml:space="preserve"> </w:t>
      </w:r>
      <w:r>
        <w:t xml:space="preserve">“</w:t>
      </w:r>
      <w:r>
        <w:t xml:space="preserve">strength under control</w:t>
      </w:r>
      <w:r>
        <w:t xml:space="preserve">”</w:t>
      </w:r>
      <w:r>
        <w:t xml:space="preserve"> </w:t>
      </w:r>
      <w:r>
        <w:t xml:space="preserve">rather than just being nice?</w:t>
      </w:r>
      <w:r>
        <w:t xml:space="preserve"> </w:t>
      </w:r>
      <w:r>
        <w:t xml:space="preserve">4. Galatians 6:1 says restore someone</w:t>
      </w:r>
      <w:r>
        <w:t xml:space="preserve"> </w:t>
      </w:r>
      <w:r>
        <w:t xml:space="preserve">“</w:t>
      </w:r>
      <w:r>
        <w:t xml:space="preserve">gently.</w:t>
      </w:r>
      <w:r>
        <w:t xml:space="preserve">”</w:t>
      </w:r>
      <w:r>
        <w:t xml:space="preserve"> </w:t>
      </w:r>
      <w:r>
        <w:t xml:space="preserve">What’s the difference between gently correcting a friend and being bossy or mean?</w:t>
      </w:r>
    </w:p>
    <w:p>
      <w:pPr>
        <w:pStyle w:val="BodyText"/>
      </w:pPr>
      <w:r>
        <w:rPr>
          <w:bCs/>
          <w:b/>
        </w:rPr>
        <w:t xml:space="preserve">Application Questions</w:t>
      </w:r>
      <w:r>
        <w:t xml:space="preserve"> </w:t>
      </w:r>
      <w:r>
        <w:t xml:space="preserve">5. Someone punches you in the arm in the corridor. 1 Samuel 24 shows David sparing Saul. Is hitting back</w:t>
      </w:r>
      <w:r>
        <w:t xml:space="preserve"> </w:t>
      </w:r>
      <w:r>
        <w:t xml:space="preserve">“</w:t>
      </w:r>
      <w:r>
        <w:t xml:space="preserve">strength</w:t>
      </w:r>
      <w:r>
        <w:t xml:space="preserve">”</w:t>
      </w:r>
      <w:r>
        <w:t xml:space="preserve"> </w:t>
      </w:r>
      <w:r>
        <w:t xml:space="preserve">or lack of</w:t>
      </w:r>
      <w:r>
        <w:t xml:space="preserve"> </w:t>
      </w:r>
      <w:r>
        <w:rPr>
          <w:iCs/>
          <w:i/>
        </w:rPr>
        <w:t xml:space="preserve">prautes</w:t>
      </w:r>
      <w:r>
        <w:t xml:space="preserve">? What does strength under control look like here?</w:t>
      </w:r>
      <w:r>
        <w:t xml:space="preserve"> </w:t>
      </w:r>
      <w:r>
        <w:t xml:space="preserve">6. Your friend is spreading rumors about you on Snapchat. 2 Timothy 2:25 says correct opponents</w:t>
      </w:r>
      <w:r>
        <w:t xml:space="preserve"> </w:t>
      </w:r>
      <w:r>
        <w:t xml:space="preserve">“</w:t>
      </w:r>
      <w:r>
        <w:t xml:space="preserve">gently.</w:t>
      </w:r>
      <w:r>
        <w:t xml:space="preserve">”</w:t>
      </w:r>
      <w:r>
        <w:t xml:space="preserve"> </w:t>
      </w:r>
      <w:r>
        <w:t xml:space="preserve">How do you gently confront someone who’s being mean online without being a pushover?</w:t>
      </w:r>
      <w:r>
        <w:t xml:space="preserve"> </w:t>
      </w:r>
      <w:r>
        <w:t xml:space="preserve">7. Year 7 students keep trying to sit with your group and your friends tell them to get lost. Matthew 19:14 shows Jesus welcoming children. How is welcoming younger students</w:t>
      </w:r>
      <w:r>
        <w:t xml:space="preserve"> </w:t>
      </w:r>
      <w:r>
        <w:t xml:space="preserve">“</w:t>
      </w:r>
      <w:r>
        <w:t xml:space="preserve">strength</w:t>
      </w:r>
      <w:r>
        <w:t xml:space="preserve">”</w:t>
      </w:r>
      <w:r>
        <w:t xml:space="preserve"> </w:t>
      </w:r>
      <w:r>
        <w:t xml:space="preserve">rather than weakness?</w:t>
      </w:r>
      <w:r>
        <w:t xml:space="preserve"> </w:t>
      </w:r>
      <w:r>
        <w:t xml:space="preserve">8. You’re angry about a bad grade and want to shout at the teacher. Matthew 11:29 says Jesus is</w:t>
      </w:r>
      <w:r>
        <w:t xml:space="preserve"> </w:t>
      </w:r>
      <w:r>
        <w:t xml:space="preserve">“</w:t>
      </w:r>
      <w:r>
        <w:t xml:space="preserve">gentle.</w:t>
      </w:r>
      <w:r>
        <w:t xml:space="preserve">”</w:t>
      </w:r>
      <w:r>
        <w:t xml:space="preserve"> </w:t>
      </w:r>
      <w:r>
        <w:t xml:space="preserve">Does this mean you can never be angry, or that you control how you show it?</w:t>
      </w:r>
    </w:p>
    <w:p>
      <w:pPr>
        <w:pStyle w:val="BodyText"/>
      </w:pPr>
      <w:r>
        <w:rPr>
          <w:bCs/>
          <w:b/>
        </w:rPr>
        <w:t xml:space="preserve">Controversial Scenarios</w:t>
      </w:r>
      <w:r>
        <w:t xml:space="preserve"> </w:t>
      </w:r>
      <w:r>
        <w:t xml:space="preserve">9.</w:t>
      </w:r>
      <w:r>
        <w:t xml:space="preserve"> </w:t>
      </w:r>
      <w:r>
        <w:rPr>
          <w:bCs/>
          <w:b/>
        </w:rPr>
        <w:t xml:space="preserve">The Punching Bag:</w:t>
      </w:r>
      <w:r>
        <w:t xml:space="preserve"> </w:t>
      </w:r>
      <w:r>
        <w:t xml:space="preserve">A bully keeps hitting you. 1 Samuel 24 shows David sparing Saul, but eventually David did become king and Saul died. Is turning the other cheek (Matthew 5:39) gentle or just letting bullies win? When does</w:t>
      </w:r>
      <w:r>
        <w:t xml:space="preserve"> </w:t>
      </w:r>
      <w:r>
        <w:rPr>
          <w:iCs/>
          <w:i/>
        </w:rPr>
        <w:t xml:space="preserve">prautes</w:t>
      </w:r>
      <w:r>
        <w:t xml:space="preserve"> </w:t>
      </w:r>
      <w:r>
        <w:t xml:space="preserve">become self-harm?</w:t>
      </w:r>
      <w:r>
        <w:t xml:space="preserve"> </w:t>
      </w:r>
      <w:r>
        <w:t xml:space="preserve">10.</w:t>
      </w:r>
      <w:r>
        <w:t xml:space="preserve"> </w:t>
      </w:r>
      <w:r>
        <w:rPr>
          <w:bCs/>
          <w:b/>
        </w:rPr>
        <w:t xml:space="preserve">The Cancel Culture Question:</w:t>
      </w:r>
      <w:r>
        <w:t xml:space="preserve"> </w:t>
      </w:r>
      <w:r>
        <w:t xml:space="preserve">Someone in your form said something racist. Everyone is piling on them on Instagram. 1 Peter 3:15 says be gentle and respectful. Is it gentle to publicly shame them, or does gentleness mean private correction? What if they won’t listen privately?</w:t>
      </w:r>
      <w:r>
        <w:t xml:space="preserve"> </w:t>
      </w:r>
      <w:r>
        <w:t xml:space="preserve">11.</w:t>
      </w:r>
      <w:r>
        <w:t xml:space="preserve"> </w:t>
      </w:r>
      <w:r>
        <w:rPr>
          <w:bCs/>
          <w:b/>
        </w:rPr>
        <w:t xml:space="preserve">The Anger Issue:</w:t>
      </w:r>
      <w:r>
        <w:t xml:space="preserve"> </w:t>
      </w:r>
      <w:r>
        <w:t xml:space="preserve">Your friend betrayed you badly. You’re furious. Galatians 6:1 says restore gently, but you’re raging. Is it fake to speak gently when you feel violent, or is that exactly what</w:t>
      </w:r>
      <w:r>
        <w:t xml:space="preserve"> </w:t>
      </w:r>
      <w:r>
        <w:rPr>
          <w:iCs/>
          <w:i/>
        </w:rPr>
        <w:t xml:space="preserve">prautes</w:t>
      </w:r>
      <w:r>
        <w:t xml:space="preserve"> </w:t>
      </w:r>
      <w:r>
        <w:t xml:space="preserve">means?</w:t>
      </w:r>
    </w:p>
    <w:p>
      <w:r>
        <w:pict>
          <v:rect style="width:0;height:1.5pt" o:hralign="center" o:hrstd="t" o:hr="t"/>
        </w:pict>
      </w:r>
    </w:p>
    <w:p>
      <w:pPr>
        <w:pStyle w:val="FirstParagraph"/>
      </w:pPr>
      <w:r>
        <w:rPr>
          <w:bCs/>
          <w:b/>
        </w:rPr>
        <w:t xml:space="preserve">ABSTRACT THINKERS (YEARS 10-11)</w:t>
      </w:r>
    </w:p>
    <w:p>
      <w:pPr>
        <w:pStyle w:val="BodyText"/>
      </w:pPr>
      <w:r>
        <w:rPr>
          <w:bCs/>
          <w:b/>
        </w:rPr>
        <w:t xml:space="preserve">Comprehension Questions</w:t>
      </w:r>
      <w:r>
        <w:t xml:space="preserve"> </w:t>
      </w:r>
      <w:r>
        <w:t xml:space="preserve">12. Numbers 12:3 describes Moses as</w:t>
      </w:r>
      <w:r>
        <w:t xml:space="preserve"> </w:t>
      </w:r>
      <w:r>
        <w:rPr>
          <w:iCs/>
          <w:i/>
        </w:rPr>
        <w:t xml:space="preserve">anav</w:t>
      </w:r>
      <w:r>
        <w:t xml:space="preserve"> </w:t>
      </w:r>
      <w:r>
        <w:t xml:space="preserve">(humble/meek) despite his authority. Analyze the relationship between</w:t>
      </w:r>
      <w:r>
        <w:t xml:space="preserve"> </w:t>
      </w:r>
      <w:r>
        <w:rPr>
          <w:iCs/>
          <w:i/>
        </w:rPr>
        <w:t xml:space="preserve">prautes</w:t>
      </w:r>
      <w:r>
        <w:t xml:space="preserve"> </w:t>
      </w:r>
      <w:r>
        <w:t xml:space="preserve">and power: Does meekness require power to be meaningful, or is it virtue only for the powerless?</w:t>
      </w:r>
      <w:r>
        <w:t xml:space="preserve"> </w:t>
      </w:r>
      <w:r>
        <w:t xml:space="preserve">13. Compare 1 Samuel 24:1-7 (cave) and 26:1-12 (camp). David had Saul’s spear and water jug—proof of power—yet returned them. How does this narrative pattern illuminate</w:t>
      </w:r>
      <w:r>
        <w:t xml:space="preserve"> </w:t>
      </w:r>
      <w:r>
        <w:rPr>
          <w:iCs/>
          <w:i/>
        </w:rPr>
        <w:t xml:space="preserve">prautes</w:t>
      </w:r>
      <w:r>
        <w:t xml:space="preserve"> </w:t>
      </w:r>
      <w:r>
        <w:t xml:space="preserve">as</w:t>
      </w:r>
      <w:r>
        <w:t xml:space="preserve"> </w:t>
      </w:r>
      <w:r>
        <w:t xml:space="preserve">“</w:t>
      </w:r>
      <w:r>
        <w:t xml:space="preserve">strength under control</w:t>
      </w:r>
      <w:r>
        <w:t xml:space="preserve">”</w:t>
      </w:r>
      <w:r>
        <w:t xml:space="preserve"> </w:t>
      </w:r>
      <w:r>
        <w:t xml:space="preserve">rather than weakness or passivity?</w:t>
      </w:r>
      <w:r>
        <w:t xml:space="preserve"> </w:t>
      </w:r>
      <w:r>
        <w:t xml:space="preserve">14. Matthew 11:29 offers a</w:t>
      </w:r>
      <w:r>
        <w:t xml:space="preserve"> </w:t>
      </w:r>
      <w:r>
        <w:t xml:space="preserve">“</w:t>
      </w:r>
      <w:r>
        <w:t xml:space="preserve">yoke</w:t>
      </w:r>
      <w:r>
        <w:t xml:space="preserve">”</w:t>
      </w:r>
      <w:r>
        <w:t xml:space="preserve"> </w:t>
      </w:r>
      <w:r>
        <w:t xml:space="preserve">that is</w:t>
      </w:r>
      <w:r>
        <w:t xml:space="preserve"> </w:t>
      </w:r>
      <w:r>
        <w:t xml:space="preserve">“</w:t>
      </w:r>
      <w:r>
        <w:t xml:space="preserve">gentle</w:t>
      </w:r>
      <w:r>
        <w:t xml:space="preserve">”</w:t>
      </w:r>
      <w:r>
        <w:t xml:space="preserve"> </w:t>
      </w:r>
      <w:r>
        <w:t xml:space="preserve">(</w:t>
      </w:r>
      <w:r>
        <w:rPr>
          <w:iCs/>
          <w:i/>
        </w:rPr>
        <w:t xml:space="preserve">praos</w:t>
      </w:r>
      <w:r>
        <w:t xml:space="preserve">), yet the same Jesus cleanses the temple (Matthew 21:12). Distinguish between</w:t>
      </w:r>
      <w:r>
        <w:t xml:space="preserve"> </w:t>
      </w:r>
      <w:r>
        <w:rPr>
          <w:iCs/>
          <w:i/>
        </w:rPr>
        <w:t xml:space="preserve">prautes</w:t>
      </w:r>
      <w:r>
        <w:t xml:space="preserve"> </w:t>
      </w:r>
      <w:r>
        <w:t xml:space="preserve">and conflict avoidance. When is gentleness compatible with prophetic confrontation?</w:t>
      </w:r>
      <w:r>
        <w:t xml:space="preserve"> </w:t>
      </w:r>
      <w:r>
        <w:t xml:space="preserve">15. 1 Peter 3:15-16 commands</w:t>
      </w:r>
      <w:r>
        <w:t xml:space="preserve"> </w:t>
      </w:r>
      <w:r>
        <w:t xml:space="preserve">“</w:t>
      </w:r>
      <w:r>
        <w:t xml:space="preserve">gentleness and respect</w:t>
      </w:r>
      <w:r>
        <w:t xml:space="preserve">”</w:t>
      </w:r>
      <w:r>
        <w:t xml:space="preserve"> </w:t>
      </w:r>
      <w:r>
        <w:t xml:space="preserve">in apologetics. How does this engage with post-Christian British contexts where Christian truth claims are often perceived as inherently aggressive or colonial?</w:t>
      </w:r>
    </w:p>
    <w:p>
      <w:pPr>
        <w:pStyle w:val="BodyText"/>
      </w:pPr>
      <w:r>
        <w:rPr>
          <w:bCs/>
          <w:b/>
        </w:rPr>
        <w:t xml:space="preserve">Application Questions</w:t>
      </w:r>
      <w:r>
        <w:t xml:space="preserve"> </w:t>
      </w:r>
      <w:r>
        <w:t xml:space="preserve">16. In multicultural British schools, conflicts often arise between religious practices (prayer spaces, dietary requirements). How does</w:t>
      </w:r>
      <w:r>
        <w:t xml:space="preserve"> </w:t>
      </w:r>
      <w:r>
        <w:rPr>
          <w:iCs/>
          <w:i/>
        </w:rPr>
        <w:t xml:space="preserve">prautes</w:t>
      </w:r>
      <w:r>
        <w:t xml:space="preserve"> </w:t>
      </w:r>
      <w:r>
        <w:t xml:space="preserve">as</w:t>
      </w:r>
      <w:r>
        <w:t xml:space="preserve"> </w:t>
      </w:r>
      <w:r>
        <w:t xml:space="preserve">“</w:t>
      </w:r>
      <w:r>
        <w:t xml:space="preserve">strength under control</w:t>
      </w:r>
      <w:r>
        <w:t xml:space="preserve">”</w:t>
      </w:r>
      <w:r>
        <w:t xml:space="preserve"> </w:t>
      </w:r>
      <w:r>
        <w:t xml:space="preserve">inform de-escalation when majority culture students feel threatened by minority religious expression?</w:t>
      </w:r>
      <w:r>
        <w:t xml:space="preserve"> </w:t>
      </w:r>
      <w:r>
        <w:t xml:space="preserve">17. Analyze</w:t>
      </w:r>
      <w:r>
        <w:t xml:space="preserve"> </w:t>
      </w:r>
      <w:r>
        <w:t xml:space="preserve">“</w:t>
      </w:r>
      <w:r>
        <w:t xml:space="preserve">cancel culture</w:t>
      </w:r>
      <w:r>
        <w:t xml:space="preserve">”</w:t>
      </w:r>
      <w:r>
        <w:t xml:space="preserve"> </w:t>
      </w:r>
      <w:r>
        <w:t xml:space="preserve">through 1 Samuel 24. David had evidence to destroy Saul’s reputation (the cut robe) but chose restoration. When is public calling-out necessary for justice, and when does it violate</w:t>
      </w:r>
      <w:r>
        <w:t xml:space="preserve"> </w:t>
      </w:r>
      <w:r>
        <w:rPr>
          <w:iCs/>
          <w:i/>
        </w:rPr>
        <w:t xml:space="preserve">prautes</w:t>
      </w:r>
      <w:r>
        <w:t xml:space="preserve"> </w:t>
      </w:r>
      <w:r>
        <w:t xml:space="preserve">by destroying rather than restoring?</w:t>
      </w:r>
      <w:r>
        <w:t xml:space="preserve"> </w:t>
      </w:r>
      <w:r>
        <w:t xml:space="preserve">18. Navigate toxic masculinity/femininity in sixth form: How does Matthew 11:29’s</w:t>
      </w:r>
      <w:r>
        <w:t xml:space="preserve"> </w:t>
      </w:r>
      <w:r>
        <w:t xml:space="preserve">“</w:t>
      </w:r>
      <w:r>
        <w:t xml:space="preserve">gentle yoke</w:t>
      </w:r>
      <w:r>
        <w:t xml:space="preserve">”</w:t>
      </w:r>
      <w:r>
        <w:t xml:space="preserve"> </w:t>
      </w:r>
      <w:r>
        <w:t xml:space="preserve">challenge gendered expectations that equate strength with dominance or manipulation?</w:t>
      </w:r>
      <w:r>
        <w:t xml:space="preserve"> </w:t>
      </w:r>
      <w:r>
        <w:t xml:space="preserve">19. When engaging with secular pluralism in UK education, 1 Peter 3:15 requires</w:t>
      </w:r>
      <w:r>
        <w:t xml:space="preserve"> </w:t>
      </w:r>
      <w:r>
        <w:t xml:space="preserve">“</w:t>
      </w:r>
      <w:r>
        <w:t xml:space="preserve">reasons for hope</w:t>
      </w:r>
      <w:r>
        <w:t xml:space="preserve">”</w:t>
      </w:r>
      <w:r>
        <w:t xml:space="preserve"> </w:t>
      </w:r>
      <w:r>
        <w:t xml:space="preserve">with</w:t>
      </w:r>
      <w:r>
        <w:t xml:space="preserve"> </w:t>
      </w:r>
      <w:r>
        <w:t xml:space="preserve">“</w:t>
      </w:r>
      <w:r>
        <w:t xml:space="preserve">gentleness and respect.</w:t>
      </w:r>
      <w:r>
        <w:t xml:space="preserve">”</w:t>
      </w:r>
      <w:r>
        <w:t xml:space="preserve"> </w:t>
      </w:r>
      <w:r>
        <w:t xml:space="preserve">How do you maintain theological conviction without the</w:t>
      </w:r>
      <w:r>
        <w:t xml:space="preserve"> </w:t>
      </w:r>
      <w:r>
        <w:t xml:space="preserve">“</w:t>
      </w:r>
      <w:r>
        <w:t xml:space="preserve">aggressive apologetics</w:t>
      </w:r>
      <w:r>
        <w:t xml:space="preserve">”</w:t>
      </w:r>
      <w:r>
        <w:t xml:space="preserve"> </w:t>
      </w:r>
      <w:r>
        <w:t xml:space="preserve">that alienates in post-Christian contexts?</w:t>
      </w:r>
    </w:p>
    <w:p>
      <w:pPr>
        <w:pStyle w:val="BodyText"/>
      </w:pPr>
      <w:r>
        <w:rPr>
          <w:bCs/>
          <w:b/>
        </w:rPr>
        <w:t xml:space="preserve">Controversial Scenarios</w:t>
      </w:r>
      <w:r>
        <w:t xml:space="preserve"> </w:t>
      </w:r>
      <w:r>
        <w:t xml:space="preserve">20.</w:t>
      </w:r>
      <w:r>
        <w:t xml:space="preserve"> </w:t>
      </w:r>
      <w:r>
        <w:rPr>
          <w:bCs/>
          <w:b/>
        </w:rPr>
        <w:t xml:space="preserve">The Prophetic Paradox:</w:t>
      </w:r>
      <w:r>
        <w:t xml:space="preserve"> </w:t>
      </w:r>
      <w:r>
        <w:t xml:space="preserve">Climate activists block roads, causing disruption. Some say this is necessary prophetic anger; others say it violates</w:t>
      </w:r>
      <w:r>
        <w:t xml:space="preserve"> </w:t>
      </w:r>
      <w:r>
        <w:rPr>
          <w:iCs/>
          <w:i/>
        </w:rPr>
        <w:t xml:space="preserve">prautes</w:t>
      </w:r>
      <w:r>
        <w:t xml:space="preserve">. Distinguish between gentle persuasion (2 Timothy 2:25) and prophetic confrontation. Can</w:t>
      </w:r>
      <w:r>
        <w:t xml:space="preserve"> </w:t>
      </w:r>
      <w:r>
        <w:rPr>
          <w:iCs/>
          <w:i/>
        </w:rPr>
        <w:t xml:space="preserve">prautes</w:t>
      </w:r>
      <w:r>
        <w:t xml:space="preserve"> </w:t>
      </w:r>
      <w:r>
        <w:t xml:space="preserve">include civil disobedience, or does it demand always being</w:t>
      </w:r>
      <w:r>
        <w:t xml:space="preserve"> </w:t>
      </w:r>
      <w:r>
        <w:t xml:space="preserve">“</w:t>
      </w:r>
      <w:r>
        <w:t xml:space="preserve">nice</w:t>
      </w:r>
      <w:r>
        <w:t xml:space="preserve">”</w:t>
      </w:r>
      <w:r>
        <w:t xml:space="preserve">?</w:t>
      </w:r>
      <w:r>
        <w:t xml:space="preserve"> </w:t>
      </w:r>
      <w:r>
        <w:t xml:space="preserve">21.</w:t>
      </w:r>
      <w:r>
        <w:t xml:space="preserve"> </w:t>
      </w:r>
      <w:r>
        <w:rPr>
          <w:bCs/>
          <w:b/>
        </w:rPr>
        <w:t xml:space="preserve">The Correction Conundrum:</w:t>
      </w:r>
      <w:r>
        <w:t xml:space="preserve"> </w:t>
      </w:r>
      <w:r>
        <w:t xml:space="preserve">Your friend is spreading misinformation about COVID vaccines. Galatians 6:1 says restore gently, but public health is at stake. Is gentle correction sufficient when harm is imminent, or does love sometimes require harshness? Where is the line between</w:t>
      </w:r>
      <w:r>
        <w:t xml:space="preserve"> </w:t>
      </w:r>
      <w:r>
        <w:rPr>
          <w:iCs/>
          <w:i/>
        </w:rPr>
        <w:t xml:space="preserve">prautes</w:t>
      </w:r>
      <w:r>
        <w:t xml:space="preserve"> </w:t>
      </w:r>
      <w:r>
        <w:t xml:space="preserve">and complicity?</w:t>
      </w:r>
      <w:r>
        <w:t xml:space="preserve"> </w:t>
      </w:r>
      <w:r>
        <w:t xml:space="preserve">22.</w:t>
      </w:r>
      <w:r>
        <w:t xml:space="preserve"> </w:t>
      </w:r>
      <w:r>
        <w:rPr>
          <w:bCs/>
          <w:b/>
        </w:rPr>
        <w:t xml:space="preserve">The Authority Question:</w:t>
      </w:r>
      <w:r>
        <w:t xml:space="preserve"> </w:t>
      </w:r>
      <w:r>
        <w:t xml:space="preserve">You are head student with disciplinary power. Numbers 12:3 says Moses was humble. How do you exercise authority (exclusion, punishment) with</w:t>
      </w:r>
      <w:r>
        <w:t xml:space="preserve"> </w:t>
      </w:r>
      <w:r>
        <w:rPr>
          <w:iCs/>
          <w:i/>
        </w:rPr>
        <w:t xml:space="preserve">prautes</w:t>
      </w:r>
      <w:r>
        <w:t xml:space="preserve">? Is it possible to be</w:t>
      </w:r>
      <w:r>
        <w:t xml:space="preserve"> </w:t>
      </w:r>
      <w:r>
        <w:t xml:space="preserve">“</w:t>
      </w:r>
      <w:r>
        <w:t xml:space="preserve">gentle</w:t>
      </w:r>
      <w:r>
        <w:t xml:space="preserve">”</w:t>
      </w:r>
      <w:r>
        <w:t xml:space="preserve"> </w:t>
      </w:r>
      <w:r>
        <w:t xml:space="preserve">while exercising power that hurts others (exclusion, consequences), or does</w:t>
      </w:r>
      <w:r>
        <w:t xml:space="preserve"> </w:t>
      </w:r>
      <w:r>
        <w:rPr>
          <w:iCs/>
          <w:i/>
        </w:rPr>
        <w:t xml:space="preserve">prautes</w:t>
      </w:r>
      <w:r>
        <w:t xml:space="preserve"> </w:t>
      </w:r>
      <w:r>
        <w:t xml:space="preserve">preclude certain forms of authority?</w:t>
      </w:r>
    </w:p>
    <w:p>
      <w:r>
        <w:pict>
          <v:rect style="width:0;height:1.5pt" o:hralign="center" o:hrstd="t" o:hr="t"/>
        </w:pict>
      </w:r>
    </w:p>
    <w:p>
      <w:pPr>
        <w:pStyle w:val="FirstParagraph"/>
      </w:pPr>
      <w:r>
        <w:rPr>
          <w:bCs/>
          <w:b/>
        </w:rPr>
        <w:t xml:space="preserve">WEEK 9: ENKRATEIA (ἐγκράτεια) — MASTERY OF DESIRES</w:t>
      </w:r>
    </w:p>
    <w:p>
      <w:r>
        <w:pict>
          <v:rect style="width:0;height:1.5pt" o:hralign="center" o:hrstd="t" o:hr="t"/>
        </w:pict>
      </w:r>
    </w:p>
    <w:p>
      <w:pPr>
        <w:pStyle w:val="FirstParagraph"/>
      </w:pPr>
      <w:r>
        <w:rPr>
          <w:bCs/>
          <w:b/>
        </w:rPr>
        <w:t xml:space="preserve">CONCRETE THINKERS (YEARS 7-8)</w:t>
      </w:r>
    </w:p>
    <w:p>
      <w:pPr>
        <w:pStyle w:val="BodyText"/>
      </w:pPr>
      <w:r>
        <w:rPr>
          <w:bCs/>
          <w:b/>
        </w:rPr>
        <w:t xml:space="preserve">Comprehension Questions</w:t>
      </w:r>
      <w:r>
        <w:t xml:space="preserve"> </w:t>
      </w:r>
      <w:r>
        <w:t xml:space="preserve">1. Genesis 39:7-18 says Joseph refused Potiphar’s wife</w:t>
      </w:r>
      <w:r>
        <w:t xml:space="preserve"> </w:t>
      </w:r>
      <w:r>
        <w:t xml:space="preserve">“</w:t>
      </w:r>
      <w:r>
        <w:t xml:space="preserve">day after day.</w:t>
      </w:r>
      <w:r>
        <w:t xml:space="preserve">”</w:t>
      </w:r>
      <w:r>
        <w:t xml:space="preserve"> </w:t>
      </w:r>
      <w:r>
        <w:t xml:space="preserve">Why didn’t Joseph just give in once since no one would know? What does</w:t>
      </w:r>
      <w:r>
        <w:t xml:space="preserve"> </w:t>
      </w:r>
      <w:r>
        <w:t xml:space="preserve">“</w:t>
      </w:r>
      <w:r>
        <w:t xml:space="preserve">day after day</w:t>
      </w:r>
      <w:r>
        <w:t xml:space="preserve">”</w:t>
      </w:r>
      <w:r>
        <w:t xml:space="preserve"> </w:t>
      </w:r>
      <w:r>
        <w:t xml:space="preserve">tell us about</w:t>
      </w:r>
      <w:r>
        <w:t xml:space="preserve"> </w:t>
      </w:r>
      <w:r>
        <w:rPr>
          <w:iCs/>
          <w:i/>
        </w:rPr>
        <w:t xml:space="preserve">enkrateia</w:t>
      </w:r>
      <w:r>
        <w:t xml:space="preserve">?</w:t>
      </w:r>
      <w:r>
        <w:t xml:space="preserve"> </w:t>
      </w:r>
      <w:r>
        <w:t xml:space="preserve">2. Daniel 1:8 says Daniel</w:t>
      </w:r>
      <w:r>
        <w:t xml:space="preserve"> </w:t>
      </w:r>
      <w:r>
        <w:t xml:space="preserve">“</w:t>
      </w:r>
      <w:r>
        <w:t xml:space="preserve">resolved not to defile himself</w:t>
      </w:r>
      <w:r>
        <w:t xml:space="preserve">”</w:t>
      </w:r>
      <w:r>
        <w:t xml:space="preserve"> </w:t>
      </w:r>
      <w:r>
        <w:t xml:space="preserve">before the food arrived. Why did he decide before he saw the food instead of waiting until he was tempted?</w:t>
      </w:r>
      <w:r>
        <w:t xml:space="preserve"> </w:t>
      </w:r>
      <w:r>
        <w:t xml:space="preserve">3. Matthew 4:1-11 shows Jesus saying</w:t>
      </w:r>
      <w:r>
        <w:t xml:space="preserve"> </w:t>
      </w:r>
      <w:r>
        <w:t xml:space="preserve">“</w:t>
      </w:r>
      <w:r>
        <w:t xml:space="preserve">no</w:t>
      </w:r>
      <w:r>
        <w:t xml:space="preserve">”</w:t>
      </w:r>
      <w:r>
        <w:t xml:space="preserve"> </w:t>
      </w:r>
      <w:r>
        <w:t xml:space="preserve">to bread, spectacle, and power. Which of these three is hardest for you to say no to: food/comfort, showing off, or being in charge?</w:t>
      </w:r>
      <w:r>
        <w:t xml:space="preserve"> </w:t>
      </w:r>
      <w:r>
        <w:t xml:space="preserve">4. 1 Corinthians 9:27 talks about</w:t>
      </w:r>
      <w:r>
        <w:t xml:space="preserve"> </w:t>
      </w:r>
      <w:r>
        <w:t xml:space="preserve">“</w:t>
      </w:r>
      <w:r>
        <w:t xml:space="preserve">beating your body</w:t>
      </w:r>
      <w:r>
        <w:t xml:space="preserve">”</w:t>
      </w:r>
      <w:r>
        <w:t xml:space="preserve"> </w:t>
      </w:r>
      <w:r>
        <w:t xml:space="preserve">to make it a slave. Does this mean hurting yourself, or training yourself like an athlete trains?</w:t>
      </w:r>
    </w:p>
    <w:p>
      <w:pPr>
        <w:pStyle w:val="BodyText"/>
      </w:pPr>
      <w:r>
        <w:rPr>
          <w:bCs/>
          <w:b/>
        </w:rPr>
        <w:t xml:space="preserve">Application Questions</w:t>
      </w:r>
      <w:r>
        <w:t xml:space="preserve"> </w:t>
      </w:r>
      <w:r>
        <w:t xml:space="preserve">5. You promised yourself only 30 minutes of TikTok, but it’s been an hour and you’re still scrolling. Genesis 39:7 says Joseph refused</w:t>
      </w:r>
      <w:r>
        <w:t xml:space="preserve"> </w:t>
      </w:r>
      <w:r>
        <w:t xml:space="preserve">“</w:t>
      </w:r>
      <w:r>
        <w:t xml:space="preserve">day after day.</w:t>
      </w:r>
      <w:r>
        <w:t xml:space="preserve">”</w:t>
      </w:r>
      <w:r>
        <w:t xml:space="preserve"> </w:t>
      </w:r>
      <w:r>
        <w:t xml:space="preserve">How do you say no to your phone when it feels like it controls you?</w:t>
      </w:r>
      <w:r>
        <w:t xml:space="preserve"> </w:t>
      </w:r>
      <w:r>
        <w:t xml:space="preserve">6. Your friends dare you to vape behind the sports block. Daniel 1:8 says he</w:t>
      </w:r>
      <w:r>
        <w:t xml:space="preserve"> </w:t>
      </w:r>
      <w:r>
        <w:t xml:space="preserve">“</w:t>
      </w:r>
      <w:r>
        <w:t xml:space="preserve">resolved</w:t>
      </w:r>
      <w:r>
        <w:t xml:space="preserve">”</w:t>
      </w:r>
      <w:r>
        <w:t xml:space="preserve"> </w:t>
      </w:r>
      <w:r>
        <w:t xml:space="preserve">beforehand. How do you prepare yourself to say no before the pressure happens?</w:t>
      </w:r>
      <w:r>
        <w:t xml:space="preserve"> </w:t>
      </w:r>
      <w:r>
        <w:t xml:space="preserve">7. You’re furious at your parents and want to smash your door. Matthew 26:39 shows Jesus controlling his emotions in Gethsemane. Is</w:t>
      </w:r>
      <w:r>
        <w:t xml:space="preserve"> </w:t>
      </w:r>
      <w:r>
        <w:rPr>
          <w:iCs/>
          <w:i/>
        </w:rPr>
        <w:t xml:space="preserve">enkrateia</w:t>
      </w:r>
      <w:r>
        <w:t xml:space="preserve"> </w:t>
      </w:r>
      <w:r>
        <w:t xml:space="preserve">pretending you’re not angry, or choosing not to slam the door even though you want to?</w:t>
      </w:r>
      <w:r>
        <w:t xml:space="preserve"> </w:t>
      </w:r>
      <w:r>
        <w:t xml:space="preserve">8. You have homework due but want to game. Titus 2:12 says</w:t>
      </w:r>
      <w:r>
        <w:t xml:space="preserve"> </w:t>
      </w:r>
      <w:r>
        <w:t xml:space="preserve">“</w:t>
      </w:r>
      <w:r>
        <w:t xml:space="preserve">no</w:t>
      </w:r>
      <w:r>
        <w:t xml:space="preserve">”</w:t>
      </w:r>
      <w:r>
        <w:t xml:space="preserve"> </w:t>
      </w:r>
      <w:r>
        <w:t xml:space="preserve">to ungodliness. Is</w:t>
      </w:r>
      <w:r>
        <w:t xml:space="preserve"> </w:t>
      </w:r>
      <w:r>
        <w:rPr>
          <w:iCs/>
          <w:i/>
        </w:rPr>
        <w:t xml:space="preserve">enkrateia</w:t>
      </w:r>
      <w:r>
        <w:t xml:space="preserve"> </w:t>
      </w:r>
      <w:r>
        <w:t xml:space="preserve">never having fun, or choosing homework first and gaming later?</w:t>
      </w:r>
    </w:p>
    <w:p>
      <w:pPr>
        <w:pStyle w:val="BodyText"/>
      </w:pPr>
      <w:r>
        <w:rPr>
          <w:bCs/>
          <w:b/>
        </w:rPr>
        <w:t xml:space="preserve">Controversial Scenarios</w:t>
      </w:r>
      <w:r>
        <w:t xml:space="preserve"> </w:t>
      </w:r>
      <w:r>
        <w:t xml:space="preserve">9.</w:t>
      </w:r>
      <w:r>
        <w:t xml:space="preserve"> </w:t>
      </w:r>
      <w:r>
        <w:rPr>
          <w:bCs/>
          <w:b/>
        </w:rPr>
        <w:t xml:space="preserve">The Phone Prison:</w:t>
      </w:r>
      <w:r>
        <w:t xml:space="preserve"> </w:t>
      </w:r>
      <w:r>
        <w:t xml:space="preserve">Your parents took your phone away because you couldn’t control your screen time. Is this helping you learn</w:t>
      </w:r>
      <w:r>
        <w:t xml:space="preserve"> </w:t>
      </w:r>
      <w:r>
        <w:rPr>
          <w:iCs/>
          <w:i/>
        </w:rPr>
        <w:t xml:space="preserve">enkrateia</w:t>
      </w:r>
      <w:r>
        <w:t xml:space="preserve"> </w:t>
      </w:r>
      <w:r>
        <w:t xml:space="preserve">or just forcing it on you? Can</w:t>
      </w:r>
      <w:r>
        <w:t xml:space="preserve"> </w:t>
      </w:r>
      <w:r>
        <w:rPr>
          <w:iCs/>
          <w:i/>
        </w:rPr>
        <w:t xml:space="preserve">enkrateia</w:t>
      </w:r>
      <w:r>
        <w:t xml:space="preserve"> </w:t>
      </w:r>
      <w:r>
        <w:t xml:space="preserve">be produced by external control, or must it be internal?</w:t>
      </w:r>
      <w:r>
        <w:t xml:space="preserve"> </w:t>
      </w:r>
      <w:r>
        <w:t xml:space="preserve">10.</w:t>
      </w:r>
      <w:r>
        <w:t xml:space="preserve"> </w:t>
      </w:r>
      <w:r>
        <w:rPr>
          <w:bCs/>
          <w:b/>
        </w:rPr>
        <w:t xml:space="preserve">The Diet Dilemma:</w:t>
      </w:r>
      <w:r>
        <w:t xml:space="preserve"> </w:t>
      </w:r>
      <w:r>
        <w:t xml:space="preserve">Your friend is skipping meals to lose weight. They say it’s</w:t>
      </w:r>
      <w:r>
        <w:t xml:space="preserve"> </w:t>
      </w:r>
      <w:r>
        <w:t xml:space="preserve">“</w:t>
      </w:r>
      <w:r>
        <w:t xml:space="preserve">self-control</w:t>
      </w:r>
      <w:r>
        <w:t xml:space="preserve">”</w:t>
      </w:r>
      <w:r>
        <w:t xml:space="preserve"> </w:t>
      </w:r>
      <w:r>
        <w:t xml:space="preserve">like Daniel refusing food. Is this</w:t>
      </w:r>
      <w:r>
        <w:t xml:space="preserve"> </w:t>
      </w:r>
      <w:r>
        <w:rPr>
          <w:iCs/>
          <w:i/>
        </w:rPr>
        <w:t xml:space="preserve">enkrateia</w:t>
      </w:r>
      <w:r>
        <w:t xml:space="preserve"> </w:t>
      </w:r>
      <w:r>
        <w:t xml:space="preserve">or an eating disorder? How do you know when control becomes harmful?</w:t>
      </w:r>
      <w:r>
        <w:t xml:space="preserve"> </w:t>
      </w:r>
      <w:r>
        <w:t xml:space="preserve">11.</w:t>
      </w:r>
      <w:r>
        <w:t xml:space="preserve"> </w:t>
      </w:r>
      <w:r>
        <w:rPr>
          <w:bCs/>
          <w:b/>
        </w:rPr>
        <w:t xml:space="preserve">The Anger Issue:</w:t>
      </w:r>
      <w:r>
        <w:t xml:space="preserve"> </w:t>
      </w:r>
      <w:r>
        <w:t xml:space="preserve">You feel like crying in class but don’t want to look weak. Matthew 26:36-46 shows Jesus expressing deep grief. Is</w:t>
      </w:r>
      <w:r>
        <w:t xml:space="preserve"> </w:t>
      </w:r>
      <w:r>
        <w:rPr>
          <w:iCs/>
          <w:i/>
        </w:rPr>
        <w:t xml:space="preserve">enkrateia</w:t>
      </w:r>
      <w:r>
        <w:t xml:space="preserve"> </w:t>
      </w:r>
      <w:r>
        <w:t xml:space="preserve">controlling your emotions or suppressing them? Is crying a lack of self-control?</w:t>
      </w:r>
    </w:p>
    <w:p>
      <w:r>
        <w:pict>
          <v:rect style="width:0;height:1.5pt" o:hralign="center" o:hrstd="t" o:hr="t"/>
        </w:pict>
      </w:r>
    </w:p>
    <w:p>
      <w:pPr>
        <w:pStyle w:val="FirstParagraph"/>
      </w:pPr>
      <w:r>
        <w:rPr>
          <w:bCs/>
          <w:b/>
        </w:rPr>
        <w:t xml:space="preserve">ABSTRACT THINKERS (YEARS 10-11)</w:t>
      </w:r>
    </w:p>
    <w:p>
      <w:pPr>
        <w:pStyle w:val="BodyText"/>
      </w:pPr>
      <w:r>
        <w:rPr>
          <w:bCs/>
          <w:b/>
        </w:rPr>
        <w:t xml:space="preserve">Comprehension Questions</w:t>
      </w:r>
      <w:r>
        <w:t xml:space="preserve"> </w:t>
      </w:r>
      <w:r>
        <w:t xml:space="preserve">12. Genesis 39:7-18 presents Joseph’s</w:t>
      </w:r>
      <w:r>
        <w:t xml:space="preserve"> </w:t>
      </w:r>
      <w:r>
        <w:rPr>
          <w:iCs/>
          <w:i/>
        </w:rPr>
        <w:t xml:space="preserve">enkrateia</w:t>
      </w:r>
      <w:r>
        <w:t xml:space="preserve"> </w:t>
      </w:r>
      <w:r>
        <w:t xml:space="preserve">in the context of slavery and sexual harassment. How does powerlessness (Joseph as slave) interact with self-mastery? Is</w:t>
      </w:r>
      <w:r>
        <w:t xml:space="preserve"> </w:t>
      </w:r>
      <w:r>
        <w:rPr>
          <w:iCs/>
          <w:i/>
        </w:rPr>
        <w:t xml:space="preserve">enkrateia</w:t>
      </w:r>
      <w:r>
        <w:t xml:space="preserve"> </w:t>
      </w:r>
      <w:r>
        <w:t xml:space="preserve">only for the powerful who can afford choice, or does it function even in coercion?</w:t>
      </w:r>
      <w:r>
        <w:t xml:space="preserve"> </w:t>
      </w:r>
      <w:r>
        <w:t xml:space="preserve">13. Matthew 4:1-11 presents three temptations: appetite (stones to bread), spectacle (temple throw), and power (kingdoms). Analyze how each represents a distortion of legitimate goods (sustenance, significance, authority) that</w:t>
      </w:r>
      <w:r>
        <w:t xml:space="preserve"> </w:t>
      </w:r>
      <w:r>
        <w:rPr>
          <w:iCs/>
          <w:i/>
        </w:rPr>
        <w:t xml:space="preserve">enkrateia</w:t>
      </w:r>
      <w:r>
        <w:t xml:space="preserve"> </w:t>
      </w:r>
      <w:r>
        <w:t xml:space="preserve">refuses to shortcut.</w:t>
      </w:r>
      <w:r>
        <w:t xml:space="preserve"> </w:t>
      </w:r>
      <w:r>
        <w:t xml:space="preserve">14. 1 Corinthians 9:24-27 uses athletic</w:t>
      </w:r>
      <w:r>
        <w:t xml:space="preserve"> </w:t>
      </w:r>
      <w:r>
        <w:rPr>
          <w:iCs/>
          <w:i/>
        </w:rPr>
        <w:t xml:space="preserve">enkrateia</w:t>
      </w:r>
      <w:r>
        <w:t xml:space="preserve"> </w:t>
      </w:r>
      <w:r>
        <w:t xml:space="preserve">(self-control) as metaphor for spiritual discipline. How does this physical training metaphor inform our understanding of Spirit-produced fruit versus willpower-generated behavior?</w:t>
      </w:r>
      <w:r>
        <w:t xml:space="preserve"> </w:t>
      </w:r>
      <w:r>
        <w:t xml:space="preserve">15. Titus 2:11-14 connects</w:t>
      </w:r>
      <w:r>
        <w:t xml:space="preserve"> </w:t>
      </w:r>
      <w:r>
        <w:rPr>
          <w:iCs/>
          <w:i/>
        </w:rPr>
        <w:t xml:space="preserve">enkrateia</w:t>
      </w:r>
      <w:r>
        <w:t xml:space="preserve"> </w:t>
      </w:r>
      <w:r>
        <w:t xml:space="preserve">to eschatological hope:</w:t>
      </w:r>
      <w:r>
        <w:t xml:space="preserve"> </w:t>
      </w:r>
      <w:r>
        <w:t xml:space="preserve">“</w:t>
      </w:r>
      <w:r>
        <w:t xml:space="preserve">We wait for the blessed hope.</w:t>
      </w:r>
      <w:r>
        <w:t xml:space="preserve">”</w:t>
      </w:r>
      <w:r>
        <w:t xml:space="preserve"> </w:t>
      </w:r>
      <w:r>
        <w:t xml:space="preserve">How does future-oriented expectation (the appearing of glory) motivate present self-mastery, distinguishing</w:t>
      </w:r>
      <w:r>
        <w:t xml:space="preserve"> </w:t>
      </w:r>
      <w:r>
        <w:rPr>
          <w:iCs/>
          <w:i/>
        </w:rPr>
        <w:t xml:space="preserve">enkrateia</w:t>
      </w:r>
      <w:r>
        <w:t xml:space="preserve"> </w:t>
      </w:r>
      <w:r>
        <w:t xml:space="preserve">from stoic suppression?</w:t>
      </w:r>
    </w:p>
    <w:p>
      <w:pPr>
        <w:pStyle w:val="BodyText"/>
      </w:pPr>
      <w:r>
        <w:rPr>
          <w:bCs/>
          <w:b/>
        </w:rPr>
        <w:t xml:space="preserve">Application Questions</w:t>
      </w:r>
      <w:r>
        <w:t xml:space="preserve"> </w:t>
      </w:r>
      <w:r>
        <w:t xml:space="preserve">16. Analyze digital addiction through Genesis 39:7’s</w:t>
      </w:r>
      <w:r>
        <w:t xml:space="preserve"> </w:t>
      </w:r>
      <w:r>
        <w:t xml:space="preserve">“</w:t>
      </w:r>
      <w:r>
        <w:t xml:space="preserve">day after day</w:t>
      </w:r>
      <w:r>
        <w:t xml:space="preserve">”</w:t>
      </w:r>
      <w:r>
        <w:t xml:space="preserve"> </w:t>
      </w:r>
      <w:r>
        <w:t xml:space="preserve">resistance. How does</w:t>
      </w:r>
      <w:r>
        <w:t xml:space="preserve"> </w:t>
      </w:r>
      <w:r>
        <w:rPr>
          <w:iCs/>
          <w:i/>
        </w:rPr>
        <w:t xml:space="preserve">enkrateia</w:t>
      </w:r>
      <w:r>
        <w:t xml:space="preserve"> </w:t>
      </w:r>
      <w:r>
        <w:t xml:space="preserve">as Spirit-produced fruit interact with behavioral strategies (app blockers, greyscale screens) for smartphone addiction? Is using technology to control technology faithful to</w:t>
      </w:r>
      <w:r>
        <w:t xml:space="preserve"> </w:t>
      </w:r>
      <w:r>
        <w:rPr>
          <w:iCs/>
          <w:i/>
        </w:rPr>
        <w:t xml:space="preserve">enkrateia</w:t>
      </w:r>
      <w:r>
        <w:t xml:space="preserve"> </w:t>
      </w:r>
      <w:r>
        <w:t xml:space="preserve">or a contradiction?</w:t>
      </w:r>
      <w:r>
        <w:t xml:space="preserve"> </w:t>
      </w:r>
      <w:r>
        <w:t xml:space="preserve">17. In the context of the Online Safety Act 2023 and digital citizenship, how does</w:t>
      </w:r>
      <w:r>
        <w:t xml:space="preserve"> </w:t>
      </w:r>
      <w:r>
        <w:rPr>
          <w:iCs/>
          <w:i/>
        </w:rPr>
        <w:t xml:space="preserve">enkrateia</w:t>
      </w:r>
      <w:r>
        <w:t xml:space="preserve"> </w:t>
      </w:r>
      <w:r>
        <w:t xml:space="preserve">as</w:t>
      </w:r>
      <w:r>
        <w:t xml:space="preserve"> </w:t>
      </w:r>
      <w:r>
        <w:t xml:space="preserve">“</w:t>
      </w:r>
      <w:r>
        <w:t xml:space="preserve">mastery of desires</w:t>
      </w:r>
      <w:r>
        <w:t xml:space="preserve">”</w:t>
      </w:r>
      <w:r>
        <w:t xml:space="preserve"> </w:t>
      </w:r>
      <w:r>
        <w:t xml:space="preserve">inform ethical engagement with algorithmic platforms designed to exploit</w:t>
      </w:r>
      <w:r>
        <w:t xml:space="preserve"> </w:t>
      </w:r>
      <w:r>
        <w:t xml:space="preserve">“</w:t>
      </w:r>
      <w:r>
        <w:t xml:space="preserve">works of the flesh</w:t>
      </w:r>
      <w:r>
        <w:t xml:space="preserve">”</w:t>
      </w:r>
      <w:r>
        <w:t xml:space="preserve"> </w:t>
      </w:r>
      <w:r>
        <w:t xml:space="preserve">(Galatians 5:19-21) for engagement?</w:t>
      </w:r>
      <w:r>
        <w:t xml:space="preserve"> </w:t>
      </w:r>
      <w:r>
        <w:t xml:space="preserve">18. Examine the relationship between</w:t>
      </w:r>
      <w:r>
        <w:t xml:space="preserve"> </w:t>
      </w:r>
      <w:r>
        <w:rPr>
          <w:iCs/>
          <w:i/>
        </w:rPr>
        <w:t xml:space="preserve">enkrateia</w:t>
      </w:r>
      <w:r>
        <w:t xml:space="preserve"> </w:t>
      </w:r>
      <w:r>
        <w:t xml:space="preserve">and the singular</w:t>
      </w:r>
      <w:r>
        <w:t xml:space="preserve"> </w:t>
      </w:r>
      <w:r>
        <w:t xml:space="preserve">“</w:t>
      </w:r>
      <w:r>
        <w:t xml:space="preserve">fruit</w:t>
      </w:r>
      <w:r>
        <w:t xml:space="preserve">”</w:t>
      </w:r>
      <w:r>
        <w:t xml:space="preserve"> </w:t>
      </w:r>
      <w:r>
        <w:t xml:space="preserve">(καρπὸς) of Galatians 5:22. How does self-control function as the capstone virtue that protects and integrates the other eight fruits? Without</w:t>
      </w:r>
      <w:r>
        <w:t xml:space="preserve"> </w:t>
      </w:r>
      <w:r>
        <w:rPr>
          <w:iCs/>
          <w:i/>
        </w:rPr>
        <w:t xml:space="preserve">enkrateia</w:t>
      </w:r>
      <w:r>
        <w:t xml:space="preserve">, how does love become manipulation, joy become hedonism, and peace become escapism?</w:t>
      </w:r>
      <w:r>
        <w:t xml:space="preserve"> </w:t>
      </w:r>
      <w:r>
        <w:t xml:space="preserve">19. Navigate the tension between Spirit-produced</w:t>
      </w:r>
      <w:r>
        <w:t xml:space="preserve"> </w:t>
      </w:r>
      <w:r>
        <w:rPr>
          <w:iCs/>
          <w:i/>
        </w:rPr>
        <w:t xml:space="preserve">enkrateia</w:t>
      </w:r>
      <w:r>
        <w:t xml:space="preserve"> </w:t>
      </w:r>
      <w:r>
        <w:t xml:space="preserve">and clinical interventions for addiction (CBT, medication-assisted treatment). Does 2 Peter 1:5-6’s sequence (</w:t>
      </w:r>
      <w:r>
        <w:t xml:space="preserve">“</w:t>
      </w:r>
      <w:r>
        <w:t xml:space="preserve">add to your faith… self-control</w:t>
      </w:r>
      <w:r>
        <w:t xml:space="preserve">”</w:t>
      </w:r>
      <w:r>
        <w:t xml:space="preserve">) allow for integration of psychological strategies, or does it demand purely spiritual solutions?</w:t>
      </w:r>
    </w:p>
    <w:p>
      <w:pPr>
        <w:pStyle w:val="BodyText"/>
      </w:pPr>
      <w:r>
        <w:rPr>
          <w:bCs/>
          <w:b/>
        </w:rPr>
        <w:t xml:space="preserve">Controversial Scenarios</w:t>
      </w:r>
      <w:r>
        <w:t xml:space="preserve"> </w:t>
      </w:r>
      <w:r>
        <w:t xml:space="preserve">20.</w:t>
      </w:r>
      <w:r>
        <w:t xml:space="preserve"> </w:t>
      </w:r>
      <w:r>
        <w:rPr>
          <w:bCs/>
          <w:b/>
        </w:rPr>
        <w:t xml:space="preserve">The Freedom Paradox:</w:t>
      </w:r>
      <w:r>
        <w:t xml:space="preserve"> </w:t>
      </w:r>
      <w:r>
        <w:t xml:space="preserve">Titus 2:11 says grace teaches us to say</w:t>
      </w:r>
      <w:r>
        <w:t xml:space="preserve"> </w:t>
      </w:r>
      <w:r>
        <w:t xml:space="preserve">“</w:t>
      </w:r>
      <w:r>
        <w:t xml:space="preserve">no.</w:t>
      </w:r>
      <w:r>
        <w:t xml:space="preserve">”</w:t>
      </w:r>
      <w:r>
        <w:t xml:space="preserve"> </w:t>
      </w:r>
      <w:r>
        <w:t xml:space="preserve">Contemporary culture defines freedom as</w:t>
      </w:r>
      <w:r>
        <w:t xml:space="preserve"> </w:t>
      </w:r>
      <w:r>
        <w:t xml:space="preserve">“</w:t>
      </w:r>
      <w:r>
        <w:t xml:space="preserve">ability to do whatever you want.</w:t>
      </w:r>
      <w:r>
        <w:t xml:space="preserve">”</w:t>
      </w:r>
      <w:r>
        <w:t xml:space="preserve"> </w:t>
      </w:r>
      <w:r>
        <w:t xml:space="preserve">Is</w:t>
      </w:r>
      <w:r>
        <w:t xml:space="preserve"> </w:t>
      </w:r>
      <w:r>
        <w:rPr>
          <w:iCs/>
          <w:i/>
        </w:rPr>
        <w:t xml:space="preserve">enkrateia</w:t>
      </w:r>
      <w:r>
        <w:t xml:space="preserve"> </w:t>
      </w:r>
      <w:r>
        <w:t xml:space="preserve">(self-mastery) the opposite of freedom, or its fulfillment? Distinguish between license (doing what you want) and liberty (wanting what is good).</w:t>
      </w:r>
      <w:r>
        <w:t xml:space="preserve"> </w:t>
      </w:r>
      <w:r>
        <w:t xml:space="preserve">21.</w:t>
      </w:r>
      <w:r>
        <w:t xml:space="preserve"> </w:t>
      </w:r>
      <w:r>
        <w:rPr>
          <w:bCs/>
          <w:b/>
        </w:rPr>
        <w:t xml:space="preserve">The Medicalization Question:</w:t>
      </w:r>
      <w:r>
        <w:t xml:space="preserve"> </w:t>
      </w:r>
      <w:r>
        <w:t xml:space="preserve">You struggle with pornography addiction. Your pastor says</w:t>
      </w:r>
      <w:r>
        <w:t xml:space="preserve"> </w:t>
      </w:r>
      <w:r>
        <w:t xml:space="preserve">“</w:t>
      </w:r>
      <w:r>
        <w:t xml:space="preserve">just pray for more self-control</w:t>
      </w:r>
      <w:r>
        <w:t xml:space="preserve">”</w:t>
      </w:r>
      <w:r>
        <w:t xml:space="preserve"> </w:t>
      </w:r>
      <w:r>
        <w:t xml:space="preserve">(2 Peter 1:5-6). Your therapist recommends CBT and accountability software. Is using CBT evidence of lack of faith in the Spirit’s power, or is the Spirit working through cognitive strategies? Where is the line between</w:t>
      </w:r>
      <w:r>
        <w:t xml:space="preserve"> </w:t>
      </w:r>
      <w:r>
        <w:rPr>
          <w:iCs/>
          <w:i/>
        </w:rPr>
        <w:t xml:space="preserve">enkrateia</w:t>
      </w:r>
      <w:r>
        <w:t xml:space="preserve"> </w:t>
      </w:r>
      <w:r>
        <w:t xml:space="preserve">as fruit and</w:t>
      </w:r>
      <w:r>
        <w:t xml:space="preserve"> </w:t>
      </w:r>
      <w:r>
        <w:rPr>
          <w:iCs/>
          <w:i/>
        </w:rPr>
        <w:t xml:space="preserve">enkrateia</w:t>
      </w:r>
      <w:r>
        <w:t xml:space="preserve"> </w:t>
      </w:r>
      <w:r>
        <w:t xml:space="preserve">as technique?</w:t>
      </w:r>
      <w:r>
        <w:t xml:space="preserve"> </w:t>
      </w:r>
      <w:r>
        <w:t xml:space="preserve">22.</w:t>
      </w:r>
      <w:r>
        <w:t xml:space="preserve"> </w:t>
      </w:r>
      <w:r>
        <w:rPr>
          <w:bCs/>
          <w:b/>
        </w:rPr>
        <w:t xml:space="preserve">The Eschatological Ethics:</w:t>
      </w:r>
      <w:r>
        <w:t xml:space="preserve"> </w:t>
      </w:r>
      <w:r>
        <w:t xml:space="preserve">Titus 2:13 motivates</w:t>
      </w:r>
      <w:r>
        <w:t xml:space="preserve"> </w:t>
      </w:r>
      <w:r>
        <w:rPr>
          <w:iCs/>
          <w:i/>
        </w:rPr>
        <w:t xml:space="preserve">enkrateia</w:t>
      </w:r>
      <w:r>
        <w:t xml:space="preserve"> </w:t>
      </w:r>
      <w:r>
        <w:t xml:space="preserve">by</w:t>
      </w:r>
      <w:r>
        <w:t xml:space="preserve"> </w:t>
      </w:r>
      <w:r>
        <w:t xml:space="preserve">“</w:t>
      </w:r>
      <w:r>
        <w:t xml:space="preserve">waiting for the blessed hope.</w:t>
      </w:r>
      <w:r>
        <w:t xml:space="preserve">”</w:t>
      </w:r>
      <w:r>
        <w:t xml:space="preserve"> </w:t>
      </w:r>
      <w:r>
        <w:t xml:space="preserve">If Jesus returns tomorrow, does this mean we should suppress all present desires (sex, food, ambition) to be</w:t>
      </w:r>
      <w:r>
        <w:t xml:space="preserve"> </w:t>
      </w:r>
      <w:r>
        <w:t xml:space="preserve">“</w:t>
      </w:r>
      <w:r>
        <w:t xml:space="preserve">ready,</w:t>
      </w:r>
      <w:r>
        <w:t xml:space="preserve">”</w:t>
      </w:r>
      <w:r>
        <w:t xml:space="preserve"> </w:t>
      </w:r>
      <w:r>
        <w:t xml:space="preserve">or does eschatological hope actually liberate us to enjoy creation without being mastered by it? Is</w:t>
      </w:r>
      <w:r>
        <w:t xml:space="preserve"> </w:t>
      </w:r>
      <w:r>
        <w:rPr>
          <w:iCs/>
          <w:i/>
        </w:rPr>
        <w:t xml:space="preserve">enkrateia</w:t>
      </w:r>
      <w:r>
        <w:t xml:space="preserve"> </w:t>
      </w:r>
      <w:r>
        <w:t xml:space="preserve">asceticism or rightly-ordered desire?</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2026-03-07T18:13:22Z</dcterms:created>
  <dcterms:modified xsi:type="dcterms:W3CDTF">2026-03-07T18:13:22Z</dcterms:modified>
</cp:coreProperties>
</file>

<file path=docProps/custom.xml><?xml version="1.0" encoding="utf-8"?>
<Properties xmlns="http://schemas.openxmlformats.org/officeDocument/2006/custom-properties" xmlns:vt="http://schemas.openxmlformats.org/officeDocument/2006/docPropsVTypes"/>
</file>