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each Fruit of the Spirit listed below:</w:t>
      </w:r>
    </w:p>
    <w:p>
      <w:pPr>
        <w:pStyle w:val="BodyText"/>
      </w:pPr>
      <w:r>
        <w:rPr>
          <w:bCs/>
          <w:b/>
        </w:rPr>
        <w:t xml:space="preserve">For Love:</w:t>
      </w:r>
      <w:r>
        <w:t xml:space="preserve"> </w:t>
      </w:r>
      <w:r>
        <w:t xml:space="preserve">- Galatians 5:22–23</w:t>
      </w:r>
      <w:r>
        <w:t xml:space="preserve"> </w:t>
      </w:r>
      <w:r>
        <w:t xml:space="preserve">- 1 Corinthians 13:4–7</w:t>
      </w:r>
      <w:r>
        <w:t xml:space="preserve"> </w:t>
      </w:r>
      <w:r>
        <w:t xml:space="preserve">- John 15:13</w:t>
      </w:r>
      <w:r>
        <w:t xml:space="preserve"> </w:t>
      </w:r>
      <w:r>
        <w:t xml:space="preserve">- 1 John 4:7–8</w:t>
      </w:r>
    </w:p>
    <w:p>
      <w:pPr>
        <w:pStyle w:val="BodyText"/>
      </w:pPr>
      <w:r>
        <w:rPr>
          <w:bCs/>
          <w:b/>
        </w:rPr>
        <w:t xml:space="preserve">For Joy:</w:t>
      </w:r>
      <w:r>
        <w:t xml:space="preserve"> </w:t>
      </w:r>
      <w:r>
        <w:t xml:space="preserve">- Galatians 5:22–23</w:t>
      </w:r>
      <w:r>
        <w:t xml:space="preserve"> </w:t>
      </w:r>
      <w:r>
        <w:t xml:space="preserve">- Nehemiah 8:10</w:t>
      </w:r>
      <w:r>
        <w:t xml:space="preserve"> </w:t>
      </w:r>
      <w:r>
        <w:t xml:space="preserve">- Romans 15:13</w:t>
      </w:r>
      <w:r>
        <w:t xml:space="preserve"> </w:t>
      </w:r>
      <w:r>
        <w:t xml:space="preserve">- James 1:2–3</w:t>
      </w:r>
    </w:p>
    <w:p>
      <w:pPr>
        <w:pStyle w:val="BodyText"/>
      </w:pPr>
      <w:r>
        <w:rPr>
          <w:bCs/>
          <w:b/>
        </w:rPr>
        <w:t xml:space="preserve">For Peace:</w:t>
      </w:r>
      <w:r>
        <w:t xml:space="preserve"> </w:t>
      </w:r>
      <w:r>
        <w:t xml:space="preserve">- Galatians 5:22–23</w:t>
      </w:r>
      <w:r>
        <w:t xml:space="preserve"> </w:t>
      </w:r>
      <w:r>
        <w:t xml:space="preserve">- Philippians 4:6–7</w:t>
      </w:r>
      <w:r>
        <w:t xml:space="preserve"> </w:t>
      </w:r>
      <w:r>
        <w:t xml:space="preserve">- John 14:27</w:t>
      </w:r>
      <w:r>
        <w:t xml:space="preserve"> </w:t>
      </w:r>
      <w:r>
        <w:t xml:space="preserve">- Isaiah 26:3</w:t>
      </w:r>
    </w:p>
    <w:p>
      <w:pPr>
        <w:pStyle w:val="BodyText"/>
      </w:pPr>
      <w:r>
        <w:rPr>
          <w:bCs/>
          <w:b/>
        </w:rPr>
        <w:t xml:space="preserve">For Patience:</w:t>
      </w:r>
      <w:r>
        <w:t xml:space="preserve"> </w:t>
      </w:r>
      <w:r>
        <w:t xml:space="preserve">- Galatians 5:22–23</w:t>
      </w:r>
      <w:r>
        <w:t xml:space="preserve"> </w:t>
      </w:r>
      <w:r>
        <w:t xml:space="preserve">- Romans 12:12</w:t>
      </w:r>
      <w:r>
        <w:t xml:space="preserve"> </w:t>
      </w:r>
      <w:r>
        <w:t xml:space="preserve">- Colossians 3:12–13</w:t>
      </w:r>
      <w:r>
        <w:t xml:space="preserve"> </w:t>
      </w:r>
      <w:r>
        <w:t xml:space="preserve">- James 5:7–8</w:t>
      </w:r>
    </w:p>
    <w:p>
      <w:pPr>
        <w:pStyle w:val="BodyText"/>
      </w:pPr>
      <w:r>
        <w:rPr>
          <w:bCs/>
          <w:b/>
        </w:rPr>
        <w:t xml:space="preserve">For Kindness:</w:t>
      </w:r>
      <w:r>
        <w:t xml:space="preserve"> </w:t>
      </w:r>
      <w:r>
        <w:t xml:space="preserve">- Galatians 5:22–23</w:t>
      </w:r>
      <w:r>
        <w:t xml:space="preserve"> </w:t>
      </w:r>
      <w:r>
        <w:t xml:space="preserve">- Ephesians 4:32</w:t>
      </w:r>
      <w:r>
        <w:t xml:space="preserve"> </w:t>
      </w:r>
      <w:r>
        <w:t xml:space="preserve">- Proverbs 19:22</w:t>
      </w:r>
      <w:r>
        <w:t xml:space="preserve"> </w:t>
      </w:r>
      <w:r>
        <w:t xml:space="preserve">- Luke 6:35</w:t>
      </w:r>
    </w:p>
    <w:p>
      <w:pPr>
        <w:pStyle w:val="BodyText"/>
      </w:pPr>
      <w:r>
        <w:rPr>
          <w:bCs/>
          <w:b/>
        </w:rPr>
        <w:t xml:space="preserve">For Goodness:</w:t>
      </w:r>
      <w:r>
        <w:t xml:space="preserve"> </w:t>
      </w:r>
      <w:r>
        <w:t xml:space="preserve">- Galatians 5:22–23</w:t>
      </w:r>
      <w:r>
        <w:t xml:space="preserve"> </w:t>
      </w:r>
      <w:r>
        <w:t xml:space="preserve">- Psalm 23:6</w:t>
      </w:r>
      <w:r>
        <w:t xml:space="preserve"> </w:t>
      </w:r>
      <w:r>
        <w:t xml:space="preserve">- Romans 15:14</w:t>
      </w:r>
      <w:r>
        <w:t xml:space="preserve"> </w:t>
      </w:r>
      <w:r>
        <w:t xml:space="preserve">- Micah 6:8</w:t>
      </w:r>
    </w:p>
    <w:p>
      <w:pPr>
        <w:pStyle w:val="BodyText"/>
      </w:pPr>
      <w:r>
        <w:rPr>
          <w:bCs/>
          <w:b/>
        </w:rPr>
        <w:t xml:space="preserve">For Faithfulness:</w:t>
      </w:r>
      <w:r>
        <w:t xml:space="preserve"> </w:t>
      </w:r>
      <w:r>
        <w:t xml:space="preserve">- Galatians 5:22–23</w:t>
      </w:r>
      <w:r>
        <w:t xml:space="preserve"> </w:t>
      </w:r>
      <w:r>
        <w:t xml:space="preserve">- Lamentations 3:22–23</w:t>
      </w:r>
      <w:r>
        <w:t xml:space="preserve"> </w:t>
      </w:r>
      <w:r>
        <w:t xml:space="preserve">- Hebrews 11:1</w:t>
      </w:r>
      <w:r>
        <w:t xml:space="preserve"> </w:t>
      </w:r>
      <w:r>
        <w:t xml:space="preserve">- Matthew 25:21</w:t>
      </w:r>
    </w:p>
    <w:p>
      <w:pPr>
        <w:pStyle w:val="BodyText"/>
      </w:pPr>
      <w:r>
        <w:rPr>
          <w:bCs/>
          <w:b/>
        </w:rPr>
        <w:t xml:space="preserve">For Gentleness:</w:t>
      </w:r>
      <w:r>
        <w:t xml:space="preserve"> </w:t>
      </w:r>
      <w:r>
        <w:t xml:space="preserve">- Galatians 5:22–23</w:t>
      </w:r>
      <w:r>
        <w:t xml:space="preserve"> </w:t>
      </w:r>
      <w:r>
        <w:t xml:space="preserve">- 1 Peter 3:15</w:t>
      </w:r>
      <w:r>
        <w:t xml:space="preserve"> </w:t>
      </w:r>
      <w:r>
        <w:t xml:space="preserve">- Proverbs 15:1</w:t>
      </w:r>
      <w:r>
        <w:t xml:space="preserve"> </w:t>
      </w:r>
      <w:r>
        <w:t xml:space="preserve">- Matthew 11:29</w:t>
      </w:r>
    </w:p>
    <w:p>
      <w:pPr>
        <w:pStyle w:val="BodyText"/>
      </w:pPr>
      <w:r>
        <w:rPr>
          <w:bCs/>
          <w:b/>
        </w:rPr>
        <w:t xml:space="preserve">For Self-Control:</w:t>
      </w:r>
      <w:r>
        <w:t xml:space="preserve"> </w:t>
      </w:r>
      <w:r>
        <w:t xml:space="preserve">- Galatians 5:22–23</w:t>
      </w:r>
      <w:r>
        <w:t xml:space="preserve"> </w:t>
      </w:r>
      <w:r>
        <w:t xml:space="preserve">- 2 Timothy 1:7</w:t>
      </w:r>
      <w:r>
        <w:t xml:space="preserve"> </w:t>
      </w:r>
      <w:r>
        <w:t xml:space="preserve">- Proverbs 25:28</w:t>
      </w:r>
      <w:r>
        <w:t xml:space="preserve"> </w:t>
      </w:r>
      <w:r>
        <w:t xml:space="preserve">- Titus 2:11–12</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15:13</w:t>
      </w:r>
      <w:r>
        <w:t xml:space="preserve">) No one has greater love than this – that one lays down his life for his friends.</w:t>
      </w:r>
    </w:p>
    <w:p>
      <w:pPr>
        <w:numPr>
          <w:ilvl w:val="0"/>
          <w:numId w:val="1001"/>
        </w:numPr>
        <w:pStyle w:val="Compact"/>
      </w:pPr>
      <w:r>
        <w:t xml:space="preserve">(</w:t>
      </w:r>
      <w:r>
        <w:rPr>
          <w:rStyle w:val="VerbatimChar"/>
        </w:rPr>
        <w:t xml:space="preserve">1John 4:7-8</w:t>
      </w:r>
      <w:r>
        <w:t xml:space="preserve">) 7 Dear friends, let us love one another, because love is from God, and everyone who loves has been fathered by God and knows God. 8 The person who does not love does not know God, because God is love.</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pPr>
        <w:numPr>
          <w:ilvl w:val="0"/>
          <w:numId w:val="1001"/>
        </w:numPr>
        <w:pStyle w:val="Compact"/>
      </w:pPr>
      <w:r>
        <w:t xml:space="preserve">(</w:t>
      </w:r>
      <w:r>
        <w:rPr>
          <w:rStyle w:val="VerbatimChar"/>
        </w:rPr>
        <w:t xml:space="preserve">Phil 4:6-7</w:t>
      </w:r>
      <w:r>
        <w:t xml:space="preserve">) 6 Do not be anxious about anything. Instead, in every situation, through prayer and petition with thanksgiving, tell your requests to God. 7 And the peace of God that surpasses all understanding will guard your hearts and minds in Christ Jesus.</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Isa 26:3</w:t>
      </w:r>
      <w:r>
        <w:t xml:space="preserve">) You keep completely safe the people who maintain their faith, for they trust in you.</w:t>
      </w:r>
    </w:p>
    <w:p>
      <w:pPr>
        <w:numPr>
          <w:ilvl w:val="0"/>
          <w:numId w:val="1001"/>
        </w:numPr>
        <w:pStyle w:val="Compact"/>
      </w:pPr>
      <w:r>
        <w:t xml:space="preserve">(</w:t>
      </w:r>
      <w:r>
        <w:rPr>
          <w:rStyle w:val="VerbatimChar"/>
        </w:rPr>
        <w:t xml:space="preserve">Rom 12:12</w:t>
      </w:r>
      <w:r>
        <w:t xml:space="preserve">) Rejoice in hope, endure in suffering, persist in prayer.</w:t>
      </w:r>
    </w:p>
    <w:p>
      <w:pPr>
        <w:numPr>
          <w:ilvl w:val="0"/>
          <w:numId w:val="1001"/>
        </w:numPr>
        <w:pStyle w:val="Compact"/>
      </w:pPr>
      <w:r>
        <w:t xml:space="preserve">(</w:t>
      </w:r>
      <w:r>
        <w:rPr>
          <w:rStyle w:val="VerbatimChar"/>
        </w:rPr>
        <w:t xml:space="preserve">Col 3:12-13</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Prov 19:22</w:t>
      </w:r>
      <w:r>
        <w:t xml:space="preserve">) What is desirable for a person is to show loyal love, and a poor person is better than a liar.</w:t>
      </w:r>
    </w:p>
    <w:p>
      <w:pPr>
        <w:numPr>
          <w:ilvl w:val="0"/>
          <w:numId w:val="1001"/>
        </w:numPr>
        <w:pStyle w:val="Compact"/>
      </w:pPr>
      <w:r>
        <w:t xml:space="preserve">(</w:t>
      </w:r>
      <w:r>
        <w:rPr>
          <w:rStyle w:val="VerbatimChar"/>
        </w:rPr>
        <w:t xml:space="preserve">Luke 6:35</w:t>
      </w:r>
      <w:r>
        <w:t xml:space="preserve">) But love your enemies, and do good, and lend, expecting nothing back. Then your reward will be great, and you will be sons of the Most High, because he is kind to ungrateful and evil people.</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Mic 6:8</w:t>
      </w:r>
      <w:r>
        <w:t xml:space="preserve">) He has told you, O man, what is good, and what the Lord really wants from you: He wants you to carry out justice, to love faithfulness, and to live obediently before your God.</w:t>
      </w:r>
    </w:p>
    <w:p>
      <w:pPr>
        <w:numPr>
          <w:ilvl w:val="0"/>
          <w:numId w:val="1001"/>
        </w:numPr>
        <w:pStyle w:val="Compact"/>
      </w:pPr>
      <w:r>
        <w:t xml:space="preserve">(</w:t>
      </w:r>
      <w:r>
        <w:rPr>
          <w:rStyle w:val="VerbatimChar"/>
        </w:rPr>
        <w:t xml:space="preserve">Lam 3:22-23</w:t>
      </w:r>
      <w:r>
        <w:t xml:space="preserve">) 22 The Lord’s loyal kindness never ceases; his compassions never end. 23 They are fresh every morning; your faithfulness is abundant!</w:t>
      </w:r>
    </w:p>
    <w:p>
      <w:pPr>
        <w:numPr>
          <w:ilvl w:val="0"/>
          <w:numId w:val="1001"/>
        </w:numPr>
        <w:pStyle w:val="Compact"/>
      </w:pPr>
      <w:r>
        <w:t xml:space="preserve">(</w:t>
      </w:r>
      <w:r>
        <w:rPr>
          <w:rStyle w:val="VerbatimChar"/>
        </w:rPr>
        <w:t xml:space="preserve">Heb 11:1</w:t>
      </w:r>
      <w:r>
        <w:t xml:space="preserve">) Now faith is being sure of what we hope for, being convinced of what we do not see.</w:t>
      </w:r>
    </w:p>
    <w:p>
      <w:pPr>
        <w:numPr>
          <w:ilvl w:val="0"/>
          <w:numId w:val="1001"/>
        </w:numPr>
        <w:pStyle w:val="Compact"/>
      </w:pPr>
      <w:r>
        <w:t xml:space="preserve">(</w:t>
      </w:r>
      <w:r>
        <w:rPr>
          <w:rStyle w:val="VerbatimChar"/>
        </w:rPr>
        <w:t xml:space="preserve">Matt 25:21</w:t>
      </w:r>
      <w:r>
        <w:t xml:space="preserve">) His master answered,</w:t>
      </w:r>
      <w:r>
        <w:t xml:space="preserve"> </w:t>
      </w:r>
      <w:r>
        <w:t xml:space="preserve">‘</w:t>
      </w:r>
      <w:r>
        <w:t xml:space="preserve">Well done, good and faithful slave! You have been faithful in a few things. I will put you in charge of many things. Enter into the joy of your master.</w:t>
      </w:r>
      <w:r>
        <w:t xml:space="preserve">’</w:t>
      </w:r>
    </w:p>
    <w:p>
      <w:pPr>
        <w:numPr>
          <w:ilvl w:val="0"/>
          <w:numId w:val="1001"/>
        </w:numPr>
        <w:pStyle w:val="Compact"/>
      </w:pPr>
      <w:r>
        <w:t xml:space="preserve">(</w:t>
      </w:r>
      <w:r>
        <w:rPr>
          <w:rStyle w:val="VerbatimChar"/>
        </w:rPr>
        <w:t xml:space="preserve">1Pet 3:15</w:t>
      </w:r>
      <w:r>
        <w:t xml:space="preserve">) But set Christ apart as Lord in your hearts and always be ready to give an answer to anyone who asks about the hope you possess.</w:t>
      </w:r>
    </w:p>
    <w:p>
      <w:pPr>
        <w:numPr>
          <w:ilvl w:val="0"/>
          <w:numId w:val="1001"/>
        </w:numPr>
        <w:pStyle w:val="Compact"/>
      </w:pPr>
      <w:r>
        <w:t xml:space="preserve">(</w:t>
      </w:r>
      <w:r>
        <w:rPr>
          <w:rStyle w:val="VerbatimChar"/>
        </w:rPr>
        <w:t xml:space="preserve">Prov 15:1</w:t>
      </w:r>
      <w:r>
        <w:t xml:space="preserve">) A gentle response turns away anger, but a harsh word stirs up wrath.</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01"/>
        </w:numPr>
        <w:pStyle w:val="Compact"/>
      </w:pPr>
      <w:r>
        <w:t xml:space="preserve">(</w:t>
      </w:r>
      <w:r>
        <w:rPr>
          <w:rStyle w:val="VerbatimChar"/>
        </w:rPr>
        <w:t xml:space="preserve">Prov 25:28</w:t>
      </w:r>
      <w:r>
        <w:t xml:space="preserve">) Like a city that is broken down and without a wall, so is a person who cannot control his temper.</w:t>
      </w:r>
    </w:p>
    <w:p>
      <w:pPr>
        <w:numPr>
          <w:ilvl w:val="0"/>
          <w:numId w:val="1001"/>
        </w:numPr>
        <w:pStyle w:val="Compact"/>
      </w:pPr>
      <w:r>
        <w:t xml:space="preserve">(</w:t>
      </w:r>
      <w:r>
        <w:rPr>
          <w:rStyle w:val="VerbatimChar"/>
        </w:rPr>
        <w:t xml:space="preserve">Titus 2:11-12</w:t>
      </w:r>
      <w:r>
        <w:t xml:space="preserve">) 11 For the grace of God has appeared, bringing salvation to all people. 12 It trains us to reject godless ways and worldly desires and to live self-controlled, upright, and godly lives in the present age,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2026-03-07T17:20:00Z</dcterms:created>
  <dcterms:modified xsi:type="dcterms:W3CDTF">2026-03-07T17:20:00Z</dcterms:modified>
</cp:coreProperties>
</file>

<file path=docProps/custom.xml><?xml version="1.0" encoding="utf-8"?>
<Properties xmlns="http://schemas.openxmlformats.org/officeDocument/2006/custom-properties" xmlns:vt="http://schemas.openxmlformats.org/officeDocument/2006/docPropsVTypes"/>
</file>