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Retrieve the following Bible verses for the Fruit of the Spirit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Peace</w:t>
      </w:r>
      <w:r>
        <w:rPr>
          <w:bCs/>
          <w:b/>
        </w:rPr>
        <w:t xml:space="preserve">”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Galatians 5:22–23</w:t>
      </w:r>
    </w:p>
    <w:p>
      <w:pPr>
        <w:numPr>
          <w:ilvl w:val="0"/>
          <w:numId w:val="1001"/>
        </w:numPr>
        <w:pStyle w:val="Compact"/>
      </w:pPr>
      <w:r>
        <w:t xml:space="preserve">Philippians 4:6–7</w:t>
      </w:r>
    </w:p>
    <w:p>
      <w:pPr>
        <w:numPr>
          <w:ilvl w:val="0"/>
          <w:numId w:val="1001"/>
        </w:numPr>
        <w:pStyle w:val="Compact"/>
      </w:pPr>
      <w:r>
        <w:t xml:space="preserve">John 14:27</w:t>
      </w:r>
    </w:p>
    <w:p>
      <w:pPr>
        <w:numPr>
          <w:ilvl w:val="0"/>
          <w:numId w:val="1001"/>
        </w:numPr>
        <w:pStyle w:val="Compact"/>
      </w:pPr>
      <w:r>
        <w:t xml:space="preserve">Isaiah 26:3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2"/>
        </w:numPr>
        <w:pStyle w:val="Compact"/>
      </w:pPr>
      <w:r>
        <w:t xml:space="preserve">(</w:t>
      </w:r>
      <w:r>
        <w:rPr>
          <w:rStyle w:val="VerbatimChar"/>
        </w:rPr>
        <w:t xml:space="preserve">Gal 5:22-23</w:t>
      </w:r>
      <w:r>
        <w:t xml:space="preserve">) 22 But the fruit of the Spirit is love, joy, peace, patience, kindness, goodness, faithfulness, 23 gentleness, and self-control. Against such things there is no law.</w:t>
      </w:r>
    </w:p>
    <w:p>
      <w:pPr>
        <w:numPr>
          <w:ilvl w:val="0"/>
          <w:numId w:val="1002"/>
        </w:numPr>
        <w:pStyle w:val="Compact"/>
      </w:pPr>
      <w:r>
        <w:t xml:space="preserve">(</w:t>
      </w:r>
      <w:r>
        <w:rPr>
          <w:rStyle w:val="VerbatimChar"/>
        </w:rPr>
        <w:t xml:space="preserve">Phil 4:6-7</w:t>
      </w:r>
      <w:r>
        <w:t xml:space="preserve">) 6 Do not be anxious about anything. Instead, in every situation, through prayer and petition with thanksgiving, tell your requests to God. 7 And the peace of God that surpasses all understanding will guard your hearts and minds in Christ Jesus.</w:t>
      </w:r>
    </w:p>
    <w:p>
      <w:pPr>
        <w:numPr>
          <w:ilvl w:val="0"/>
          <w:numId w:val="1002"/>
        </w:numPr>
        <w:pStyle w:val="Compact"/>
      </w:pPr>
      <w:r>
        <w:t xml:space="preserve">(</w:t>
      </w:r>
      <w:r>
        <w:rPr>
          <w:rStyle w:val="VerbatimChar"/>
        </w:rPr>
        <w:t xml:space="preserve">John 14:27</w:t>
      </w:r>
      <w:r>
        <w:t xml:space="preserve">) “Peace I leave with you; my peace I give to you; I do not give it to you as the world does. Do not let your hearts be distressed or lacking in courage.</w:t>
      </w:r>
    </w:p>
    <w:p>
      <w:pPr>
        <w:numPr>
          <w:ilvl w:val="0"/>
          <w:numId w:val="1002"/>
        </w:numPr>
        <w:pStyle w:val="Compact"/>
      </w:pPr>
      <w:r>
        <w:t xml:space="preserve">(</w:t>
      </w:r>
      <w:r>
        <w:rPr>
          <w:rStyle w:val="VerbatimChar"/>
        </w:rPr>
        <w:t xml:space="preserve">Isa 26:3</w:t>
      </w:r>
      <w:r>
        <w:t xml:space="preserve">) You keep completely safe the people who maintain their faith, for they trust in you.</w:t>
      </w:r>
    </w:p>
    <w:p>
      <w:r>
        <w:pict>
          <v:rect style="width:0;height:1.5pt" o:hralign="center" o:hrstd="t" o:hr="t"/>
        </w:pic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2026-03-07T17:29:13Z</dcterms:created>
  <dcterms:modified xsi:type="dcterms:W3CDTF">2026-03-07T17:29:13Z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