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bible sermon based on Galatians 5:22, specifically focusing on the fruit of</w:t>
      </w:r>
      <w:r>
        <w:t xml:space="preserve"> </w:t>
      </w:r>
      <w:r>
        <w:t xml:space="preserve">“</w:t>
      </w:r>
      <w:r>
        <w:t xml:space="preserve">Love.</w:t>
      </w:r>
      <w:r>
        <w:t xml:space="preserve">”</w:t>
      </w:r>
      <w:r>
        <w:t xml:space="preserve"> </w:t>
      </w:r>
      <w:r>
        <w:t xml:space="preserve">The sermon should integrate the theological understanding of</w:t>
      </w:r>
      <w:r>
        <w:t xml:space="preserve"> </w:t>
      </w:r>
      <w:r>
        <w:rPr>
          <w:iCs/>
          <w:i/>
        </w:rPr>
        <w:t xml:space="preserve">agape</w:t>
      </w:r>
      <w:r>
        <w:t xml:space="preserve"> </w:t>
      </w:r>
      <w:r>
        <w:t xml:space="preserve">as a selfless, sacrificial commitment and address the specific cultural pressures facing UK secondary school students, such as the contrast between authentic love and the curated personas found on social media.</w:t>
      </w:r>
    </w:p>
    <w:p>
      <w:r>
        <w:pict>
          <v:rect style="width:0;height:1.5pt" o:hralign="center" o:hrstd="t" o:hr="t"/>
        </w:pict>
      </w:r>
    </w:p>
    <w:bookmarkStart w:id="22" w:name="sermon-the-unfiltered-heart"/>
    <w:p>
      <w:pPr>
        <w:pStyle w:val="Heading1"/>
      </w:pPr>
      <w:r>
        <w:t xml:space="preserve">Sermon: The Unfiltered Heart</w:t>
      </w:r>
    </w:p>
    <w:p>
      <w:pPr>
        <w:pStyle w:val="FirstParagraph"/>
      </w:pPr>
      <w:r>
        <w:rPr>
          <w:bCs/>
          <w:b/>
        </w:rPr>
        <w:t xml:space="preserve">Scripture Text:</w:t>
      </w:r>
      <w:r>
        <w:t xml:space="preserve"> </w:t>
      </w:r>
      <w:r>
        <w:t xml:space="preserve">Galatians 5:22</w:t>
      </w:r>
      <w:r>
        <w:t xml:space="preserve"> </w:t>
      </w:r>
      <w:r>
        <w:rPr>
          <w:bCs/>
          <w:b/>
        </w:rPr>
        <w:t xml:space="preserve">Focus:</w:t>
      </w:r>
      <w:r>
        <w:t xml:space="preserve"> </w:t>
      </w:r>
      <w:r>
        <w:t xml:space="preserve">The Fruit of the Spirit: Love (</w:t>
      </w:r>
      <w:r>
        <w:rPr>
          <w:iCs/>
          <w:i/>
        </w:rPr>
        <w:t xml:space="preserve">Agape</w:t>
      </w:r>
      <w:r>
        <w:t xml:space="preserve">)</w:t>
      </w:r>
      <w:r>
        <w:t xml:space="preserve"> </w:t>
      </w:r>
      <w:r>
        <w:rPr>
          <w:bCs/>
          <w:b/>
        </w:rPr>
        <w:t xml:space="preserve">Target Audience:</w:t>
      </w:r>
      <w:r>
        <w:t xml:space="preserve"> </w:t>
      </w:r>
      <w:r>
        <w:t xml:space="preserve">UK Secondary School Students (Years 7–13)</w:t>
      </w:r>
    </w:p>
    <w:p>
      <w:r>
        <w:pict>
          <v:rect style="width:0;height:1.5pt" o:hralign="center" o:hrstd="t" o:hr="t"/>
        </w:pict>
      </w:r>
    </w:p>
    <w:bookmarkStart w:id="20" w:name="part-1-preparatory-homiletical-analysis"/>
    <w:p>
      <w:pPr>
        <w:pStyle w:val="Heading2"/>
      </w:pPr>
      <w:r>
        <w:t xml:space="preserve">Part 1: Preparatory Homiletical Analysis</w:t>
      </w:r>
    </w:p>
    <w:p>
      <w:pPr>
        <w:pStyle w:val="FirstParagraph"/>
      </w:pPr>
      <w:r>
        <w:rPr>
          <w:iCs/>
          <w:i/>
        </w:rPr>
        <w:t xml:space="preserve">(Addressing the seven critical questions for sermon development)</w:t>
      </w:r>
    </w:p>
    <w:p>
      <w:pPr>
        <w:pStyle w:val="BodyText"/>
      </w:pPr>
      <w:r>
        <w:rPr>
          <w:bCs/>
          <w:b/>
        </w:rPr>
        <w:t xml:space="preserve">1. Context:</w:t>
      </w:r>
      <w:r>
        <w:t xml:space="preserve"> </w:t>
      </w:r>
      <w:r>
        <w:t xml:space="preserve">The Apostle Paul wrote this letter to the churches in Galatia (modern-day Turkey). The believers were being pressured by</w:t>
      </w:r>
      <w:r>
        <w:t xml:space="preserve"> </w:t>
      </w:r>
      <w:r>
        <w:t xml:space="preserve">“</w:t>
      </w:r>
      <w:r>
        <w:t xml:space="preserve">Judaizers</w:t>
      </w:r>
      <w:r>
        <w:t xml:space="preserve">”</w:t>
      </w:r>
      <w:r>
        <w:t xml:space="preserve"> </w:t>
      </w:r>
      <w:r>
        <w:t xml:space="preserve">to return to legalism—trying to earn God’s favour by following strict rules (like circumcision). Paul writes to remind them that salvation is by grace through faith, and that the evidence of a changed life is not</w:t>
      </w:r>
      <w:r>
        <w:t xml:space="preserve"> </w:t>
      </w:r>
      <w:r>
        <w:t xml:space="preserve">“</w:t>
      </w:r>
      <w:r>
        <w:t xml:space="preserve">rule-following,</w:t>
      </w:r>
      <w:r>
        <w:t xml:space="preserve">”</w:t>
      </w:r>
      <w:r>
        <w:t xml:space="preserve"> </w:t>
      </w:r>
      <w:r>
        <w:t xml:space="preserve">but the presence of the Holy Spirit.</w:t>
      </w:r>
    </w:p>
    <w:p>
      <w:pPr>
        <w:pStyle w:val="BodyText"/>
      </w:pPr>
      <w:r>
        <w:rPr>
          <w:bCs/>
          <w:b/>
        </w:rPr>
        <w:t xml:space="preserve">2. Main Theme:</w:t>
      </w:r>
      <w:r>
        <w:t xml:space="preserve"> </w:t>
      </w:r>
      <w:r>
        <w:t xml:space="preserve">The theme is</w:t>
      </w:r>
      <w:r>
        <w:t xml:space="preserve"> </w:t>
      </w:r>
      <w:r>
        <w:rPr>
          <w:iCs/>
          <w:i/>
        </w:rPr>
        <w:t xml:space="preserve">Divine Transformation</w:t>
      </w:r>
      <w:r>
        <w:t xml:space="preserve">. The</w:t>
      </w:r>
      <w:r>
        <w:t xml:space="preserve"> </w:t>
      </w:r>
      <w:r>
        <w:t xml:space="preserve">“</w:t>
      </w:r>
      <w:r>
        <w:t xml:space="preserve">Fruit of the Spirit</w:t>
      </w:r>
      <w:r>
        <w:t xml:space="preserve">”</w:t>
      </w:r>
      <w:r>
        <w:t xml:space="preserve"> </w:t>
      </w:r>
      <w:r>
        <w:t xml:space="preserve">is the natural result of abiding in Christ. It relates to the overall biblical narrative by showing that the Law (the Ten Commandments, etc.) could point out sin, but only the Spirit can empower a human heart to actually love as God loves.</w:t>
      </w:r>
    </w:p>
    <w:p>
      <w:pPr>
        <w:pStyle w:val="BodyText"/>
      </w:pPr>
      <w:r>
        <w:rPr>
          <w:bCs/>
          <w:b/>
        </w:rPr>
        <w:t xml:space="preserve">3. The Takeaway:</w:t>
      </w:r>
      <w:r>
        <w:t xml:space="preserve"> </w:t>
      </w:r>
      <w:r>
        <w:t xml:space="preserve">Biblical love (</w:t>
      </w:r>
      <w:r>
        <w:rPr>
          <w:iCs/>
          <w:i/>
        </w:rPr>
        <w:t xml:space="preserve">agape</w:t>
      </w:r>
      <w:r>
        <w:t xml:space="preserve">) is not a feeling you</w:t>
      </w:r>
      <w:r>
        <w:t xml:space="preserve"> </w:t>
      </w:r>
      <w:r>
        <w:t xml:space="preserve">“</w:t>
      </w:r>
      <w:r>
        <w:t xml:space="preserve">fall into</w:t>
      </w:r>
      <w:r>
        <w:t xml:space="preserve">”</w:t>
      </w:r>
      <w:r>
        <w:t xml:space="preserve"> </w:t>
      </w:r>
      <w:r>
        <w:t xml:space="preserve">or a persona you</w:t>
      </w:r>
      <w:r>
        <w:t xml:space="preserve"> </w:t>
      </w:r>
      <w:r>
        <w:t xml:space="preserve">“</w:t>
      </w:r>
      <w:r>
        <w:t xml:space="preserve">post</w:t>
      </w:r>
      <w:r>
        <w:t xml:space="preserve">”</w:t>
      </w:r>
      <w:r>
        <w:t xml:space="preserve">; it is a sacrificial commitment to the well-being of others, empowered by the Holy Spirit.</w:t>
      </w:r>
    </w:p>
    <w:p>
      <w:pPr>
        <w:pStyle w:val="BodyText"/>
      </w:pPr>
      <w:r>
        <w:rPr>
          <w:bCs/>
          <w:b/>
        </w:rPr>
        <w:t xml:space="preserve">4. Application:</w:t>
      </w:r>
      <w:r>
        <w:t xml:space="preserve"> </w:t>
      </w:r>
      <w:r>
        <w:t xml:space="preserve">The sermon applies to the UK school context by contrasting the</w:t>
      </w:r>
      <w:r>
        <w:t xml:space="preserve"> </w:t>
      </w:r>
      <w:r>
        <w:t xml:space="preserve">“</w:t>
      </w:r>
      <w:r>
        <w:t xml:space="preserve">curated persona</w:t>
      </w:r>
      <w:r>
        <w:t xml:space="preserve">”</w:t>
      </w:r>
      <w:r>
        <w:t xml:space="preserve"> </w:t>
      </w:r>
      <w:r>
        <w:t xml:space="preserve">(the highlight reel of Instagram/TikTok) with the</w:t>
      </w:r>
      <w:r>
        <w:t xml:space="preserve"> </w:t>
      </w:r>
      <w:r>
        <w:t xml:space="preserve">“</w:t>
      </w:r>
      <w:r>
        <w:t xml:space="preserve">hidden service</w:t>
      </w:r>
      <w:r>
        <w:t xml:space="preserve">”</w:t>
      </w:r>
      <w:r>
        <w:t xml:space="preserve"> </w:t>
      </w:r>
      <w:r>
        <w:t xml:space="preserve">of</w:t>
      </w:r>
      <w:r>
        <w:t xml:space="preserve"> </w:t>
      </w:r>
      <w:r>
        <w:rPr>
          <w:iCs/>
          <w:i/>
        </w:rPr>
        <w:t xml:space="preserve">agape</w:t>
      </w:r>
      <w:r>
        <w:t xml:space="preserve">. It challenges students to move from</w:t>
      </w:r>
      <w:r>
        <w:t xml:space="preserve"> </w:t>
      </w:r>
      <w:r>
        <w:t xml:space="preserve">“</w:t>
      </w:r>
      <w:r>
        <w:t xml:space="preserve">transactional love</w:t>
      </w:r>
      <w:r>
        <w:t xml:space="preserve">”</w:t>
      </w:r>
      <w:r>
        <w:t xml:space="preserve"> </w:t>
      </w:r>
      <w:r>
        <w:t xml:space="preserve">(I’m nice to you because you’re in my group) to</w:t>
      </w:r>
      <w:r>
        <w:t xml:space="preserve"> </w:t>
      </w:r>
      <w:r>
        <w:t xml:space="preserve">“</w:t>
      </w:r>
      <w:r>
        <w:t xml:space="preserve">sacrificial love</w:t>
      </w:r>
      <w:r>
        <w:t xml:space="preserve">”</w:t>
      </w:r>
      <w:r>
        <w:t xml:space="preserve"> </w:t>
      </w:r>
      <w:r>
        <w:t xml:space="preserve">(I serve you even if it costs me my social status).</w:t>
      </w:r>
    </w:p>
    <w:p>
      <w:pPr>
        <w:pStyle w:val="BodyText"/>
      </w:pPr>
      <w:r>
        <w:rPr>
          <w:bCs/>
          <w:b/>
        </w:rPr>
        <w:t xml:space="preserve">5. Illustrations:</w:t>
      </w:r>
      <w:r>
        <w:t xml:space="preserve"> </w:t>
      </w:r>
      <w:r>
        <w:t xml:space="preserve">*</w:t>
      </w:r>
      <w:r>
        <w:t xml:space="preserve"> </w:t>
      </w:r>
      <w:r>
        <w:rPr>
          <w:bCs/>
          <w:b/>
        </w:rPr>
        <w:t xml:space="preserve">The Filter vs. The Face:</w:t>
      </w:r>
      <w:r>
        <w:t xml:space="preserve"> </w:t>
      </w:r>
      <w:r>
        <w:t xml:space="preserve">Contrasting a heavily filtered selfie with the raw reality of a face after a long day of helping someone.</w:t>
      </w:r>
      <w:r>
        <w:t xml:space="preserve"> </w:t>
      </w:r>
      <w:r>
        <w:t xml:space="preserve">*</w:t>
      </w:r>
      <w:r>
        <w:t xml:space="preserve"> </w:t>
      </w:r>
      <w:r>
        <w:rPr>
          <w:bCs/>
          <w:b/>
        </w:rPr>
        <w:t xml:space="preserve">The Cross:</w:t>
      </w:r>
      <w:r>
        <w:t xml:space="preserve"> </w:t>
      </w:r>
      <w:r>
        <w:t xml:space="preserve">The ultimate illustration of</w:t>
      </w:r>
      <w:r>
        <w:t xml:space="preserve"> </w:t>
      </w:r>
      <w:r>
        <w:rPr>
          <w:iCs/>
          <w:i/>
        </w:rPr>
        <w:t xml:space="preserve">agape</w:t>
      </w:r>
      <w:r>
        <w:t xml:space="preserve">—Christ didn’t love us because we were</w:t>
      </w:r>
      <w:r>
        <w:t xml:space="preserve"> </w:t>
      </w:r>
      <w:r>
        <w:t xml:space="preserve">“</w:t>
      </w:r>
      <w:r>
        <w:t xml:space="preserve">aesthetic</w:t>
      </w:r>
      <w:r>
        <w:t xml:space="preserve">”</w:t>
      </w:r>
      <w:r>
        <w:t xml:space="preserve"> </w:t>
      </w:r>
      <w:r>
        <w:t xml:space="preserve">or</w:t>
      </w:r>
      <w:r>
        <w:t xml:space="preserve"> </w:t>
      </w:r>
      <w:r>
        <w:t xml:space="preserve">“</w:t>
      </w:r>
      <w:r>
        <w:t xml:space="preserve">perfect,</w:t>
      </w:r>
      <w:r>
        <w:t xml:space="preserve">”</w:t>
      </w:r>
      <w:r>
        <w:t xml:space="preserve"> </w:t>
      </w:r>
      <w:r>
        <w:t xml:space="preserve">but while we were still sinners (Romans 5:8).</w:t>
      </w:r>
    </w:p>
    <w:p>
      <w:pPr>
        <w:pStyle w:val="BodyText"/>
      </w:pPr>
      <w:r>
        <w:rPr>
          <w:bCs/>
          <w:b/>
        </w:rPr>
        <w:t xml:space="preserve">6. Objections:</w:t>
      </w:r>
      <w:r>
        <w:t xml:space="preserve"> </w:t>
      </w:r>
      <w:r>
        <w:t xml:space="preserve">*</w:t>
      </w:r>
      <w:r>
        <w:t xml:space="preserve"> </w:t>
      </w:r>
      <w:r>
        <w:rPr>
          <w:iCs/>
          <w:i/>
        </w:rPr>
        <w:t xml:space="preserve">Objection:</w:t>
      </w:r>
      <w:r>
        <w:t xml:space="preserve"> </w:t>
      </w:r>
      <w:r>
        <w:t xml:space="preserve">“</w:t>
      </w:r>
      <w:r>
        <w:t xml:space="preserve">Isn’t it naive to be selfless when everyone else is looking out for themselves?</w:t>
      </w:r>
      <w:r>
        <w:t xml:space="preserve">”</w:t>
      </w:r>
      <w:r>
        <w:t xml:space="preserve"> </w:t>
      </w:r>
      <w:r>
        <w:t xml:space="preserve">*</w:t>
      </w:r>
      <w:r>
        <w:t xml:space="preserve"> </w:t>
      </w:r>
      <w:r>
        <w:rPr>
          <w:iCs/>
          <w:i/>
        </w:rPr>
        <w:t xml:space="preserve">Response:</w:t>
      </w:r>
      <w:r>
        <w:t xml:space="preserve"> </w:t>
      </w:r>
      <w:r>
        <w:rPr>
          <w:iCs/>
          <w:i/>
        </w:rPr>
        <w:t xml:space="preserve">Agape</w:t>
      </w:r>
      <w:r>
        <w:t xml:space="preserve"> </w:t>
      </w:r>
      <w:r>
        <w:t xml:space="preserve">is not weakness; it is the highest form of strength. It takes more power to love an enemy than to join a crowd in mocking them.</w:t>
      </w:r>
    </w:p>
    <w:p>
      <w:pPr>
        <w:pStyle w:val="BodyText"/>
      </w:pPr>
      <w:r>
        <w:rPr>
          <w:bCs/>
          <w:b/>
        </w:rPr>
        <w:t xml:space="preserve">7. Doctrinal Principles:</w:t>
      </w:r>
      <w:r>
        <w:t xml:space="preserve"> </w:t>
      </w:r>
      <w:r>
        <w:t xml:space="preserve">*</w:t>
      </w:r>
      <w:r>
        <w:t xml:space="preserve"> </w:t>
      </w:r>
      <w:r>
        <w:rPr>
          <w:bCs/>
          <w:b/>
        </w:rPr>
        <w:t xml:space="preserve">Sanctification:</w:t>
      </w:r>
      <w:r>
        <w:t xml:space="preserve"> </w:t>
      </w:r>
      <w:r>
        <w:t xml:space="preserve">The process of being made holy is a work of the Spirit, not human willpower.</w:t>
      </w:r>
      <w:r>
        <w:t xml:space="preserve"> </w:t>
      </w:r>
      <w:r>
        <w:t xml:space="preserve">*</w:t>
      </w:r>
      <w:r>
        <w:t xml:space="preserve"> </w:t>
      </w:r>
      <w:r>
        <w:rPr>
          <w:bCs/>
          <w:b/>
        </w:rPr>
        <w:t xml:space="preserve">Soteriology:</w:t>
      </w:r>
      <w:r>
        <w:t xml:space="preserve"> </w:t>
      </w:r>
      <w:r>
        <w:t xml:space="preserve">We are saved by grace, and the</w:t>
      </w:r>
      <w:r>
        <w:t xml:space="preserve"> </w:t>
      </w:r>
      <w:r>
        <w:t xml:space="preserve">“</w:t>
      </w:r>
      <w:r>
        <w:t xml:space="preserve">fruit</w:t>
      </w:r>
      <w:r>
        <w:t xml:space="preserve">”</w:t>
      </w:r>
      <w:r>
        <w:t xml:space="preserve"> </w:t>
      </w:r>
      <w:r>
        <w:t xml:space="preserve">is the</w:t>
      </w:r>
      <w:r>
        <w:t xml:space="preserve"> </w:t>
      </w:r>
      <w:r>
        <w:rPr>
          <w:iCs/>
          <w:i/>
        </w:rPr>
        <w:t xml:space="preserve">result</w:t>
      </w:r>
      <w:r>
        <w:t xml:space="preserve"> </w:t>
      </w:r>
      <w:r>
        <w:t xml:space="preserve">of salvation, not the</w:t>
      </w:r>
      <w:r>
        <w:t xml:space="preserve"> </w:t>
      </w:r>
      <w:r>
        <w:rPr>
          <w:iCs/>
          <w:i/>
        </w:rPr>
        <w:t xml:space="preserve">requirement</w:t>
      </w:r>
      <w:r>
        <w:t xml:space="preserve"> </w:t>
      </w:r>
      <w:r>
        <w:t xml:space="preserve">for it.</w:t>
      </w:r>
    </w:p>
    <w:p>
      <w:r>
        <w:pict>
          <v:rect style="width:0;height:1.5pt" o:hralign="center" o:hrstd="t" o:hr="t"/>
        </w:pict>
      </w:r>
    </w:p>
    <w:bookmarkEnd w:id="20"/>
    <w:bookmarkStart w:id="21" w:name="part-2-the-sermon"/>
    <w:p>
      <w:pPr>
        <w:pStyle w:val="Heading2"/>
      </w:pPr>
      <w:r>
        <w:t xml:space="preserve">Part 2: The Sermon</w:t>
      </w:r>
    </w:p>
    <w:p>
      <w:pPr>
        <w:pStyle w:val="FirstParagraph"/>
      </w:pPr>
      <w:r>
        <w:rPr>
          <w:bCs/>
          <w:b/>
        </w:rPr>
        <w:t xml:space="preserve">(Introduction: The Performance)</w:t>
      </w:r>
      <w:r>
        <w:t xml:space="preserve"> </w:t>
      </w:r>
      <w:r>
        <w:t xml:space="preserve">How many of you have a</w:t>
      </w:r>
      <w:r>
        <w:t xml:space="preserve"> </w:t>
      </w:r>
      <w:r>
        <w:t xml:space="preserve">“</w:t>
      </w:r>
      <w:r>
        <w:t xml:space="preserve">digital version</w:t>
      </w:r>
      <w:r>
        <w:t xml:space="preserve">”</w:t>
      </w:r>
      <w:r>
        <w:t xml:space="preserve"> </w:t>
      </w:r>
      <w:r>
        <w:t xml:space="preserve">of yourself? You know the one. The version of you on your Instagram story or your TikTok feed. The one where the lighting is just right, the outfit is on point, and you’re only posting the highlights. We call it</w:t>
      </w:r>
      <w:r>
        <w:t xml:space="preserve"> </w:t>
      </w:r>
      <w:r>
        <w:t xml:space="preserve">“</w:t>
      </w:r>
      <w:r>
        <w:t xml:space="preserve">curating.</w:t>
      </w:r>
      <w:r>
        <w:t xml:space="preserve">”</w:t>
      </w:r>
      <w:r>
        <w:t xml:space="preserve"> </w:t>
      </w:r>
      <w:r>
        <w:t xml:space="preserve">We carefully select the best bits of our lives to show the world so that we look happy, successful, and—most importantly—lovable.</w:t>
      </w:r>
    </w:p>
    <w:p>
      <w:pPr>
        <w:pStyle w:val="BodyText"/>
      </w:pPr>
      <w:r>
        <w:t xml:space="preserve">But here is the problem: we have started to confuse</w:t>
      </w:r>
      <w:r>
        <w:t xml:space="preserve"> </w:t>
      </w:r>
      <w:r>
        <w:t xml:space="preserve">“</w:t>
      </w:r>
      <w:r>
        <w:t xml:space="preserve">curating a persona</w:t>
      </w:r>
      <w:r>
        <w:t xml:space="preserve">”</w:t>
      </w:r>
      <w:r>
        <w:t xml:space="preserve"> </w:t>
      </w:r>
      <w:r>
        <w:t xml:space="preserve">with</w:t>
      </w:r>
      <w:r>
        <w:t xml:space="preserve"> </w:t>
      </w:r>
      <w:r>
        <w:t xml:space="preserve">“</w:t>
      </w:r>
      <w:r>
        <w:t xml:space="preserve">loving people.</w:t>
      </w:r>
      <w:r>
        <w:t xml:space="preserve">”</w:t>
      </w:r>
      <w:r>
        <w:t xml:space="preserve"> </w:t>
      </w:r>
      <w:r>
        <w:t xml:space="preserve">In our world,</w:t>
      </w:r>
      <w:r>
        <w:t xml:space="preserve"> </w:t>
      </w:r>
      <w:r>
        <w:t xml:space="preserve">“</w:t>
      </w:r>
      <w:r>
        <w:t xml:space="preserve">love</w:t>
      </w:r>
      <w:r>
        <w:t xml:space="preserve">”</w:t>
      </w:r>
      <w:r>
        <w:t xml:space="preserve"> </w:t>
      </w:r>
      <w:r>
        <w:t xml:space="preserve">has become a transaction. We</w:t>
      </w:r>
      <w:r>
        <w:t xml:space="preserve"> </w:t>
      </w:r>
      <w:r>
        <w:t xml:space="preserve">“</w:t>
      </w:r>
      <w:r>
        <w:t xml:space="preserve">love</w:t>
      </w:r>
      <w:r>
        <w:t xml:space="preserve">”</w:t>
      </w:r>
      <w:r>
        <w:t xml:space="preserve"> </w:t>
      </w:r>
      <w:r>
        <w:t xml:space="preserve">people who like our posts. We</w:t>
      </w:r>
      <w:r>
        <w:t xml:space="preserve"> </w:t>
      </w:r>
      <w:r>
        <w:t xml:space="preserve">“</w:t>
      </w:r>
      <w:r>
        <w:t xml:space="preserve">love</w:t>
      </w:r>
      <w:r>
        <w:t xml:space="preserve">”</w:t>
      </w:r>
      <w:r>
        <w:t xml:space="preserve"> </w:t>
      </w:r>
      <w:r>
        <w:t xml:space="preserve">people who are in our social circle. We</w:t>
      </w:r>
      <w:r>
        <w:t xml:space="preserve"> </w:t>
      </w:r>
      <w:r>
        <w:t xml:space="preserve">“</w:t>
      </w:r>
      <w:r>
        <w:t xml:space="preserve">love</w:t>
      </w:r>
      <w:r>
        <w:t xml:space="preserve">”</w:t>
      </w:r>
      <w:r>
        <w:t xml:space="preserve"> </w:t>
      </w:r>
      <w:r>
        <w:t xml:space="preserve">people who make us look good.</w:t>
      </w:r>
    </w:p>
    <w:p>
      <w:pPr>
        <w:pStyle w:val="BodyText"/>
      </w:pPr>
      <w:r>
        <w:t xml:space="preserve">But today, I want to introduce you to a different kind of love. A love that doesn’t need a filter. A love that doesn’t care about your</w:t>
      </w:r>
      <w:r>
        <w:t xml:space="preserve"> </w:t>
      </w:r>
      <w:r>
        <w:t xml:space="preserve">“</w:t>
      </w:r>
      <w:r>
        <w:t xml:space="preserve">aesthetic.</w:t>
      </w:r>
      <w:r>
        <w:t xml:space="preserve">”</w:t>
      </w:r>
      <w:r>
        <w:t xml:space="preserve"> </w:t>
      </w:r>
      <w:r>
        <w:t xml:space="preserve">A love that is found in Galatians 5:22.</w:t>
      </w:r>
    </w:p>
    <w:p>
      <w:pPr>
        <w:pStyle w:val="BodyText"/>
      </w:pPr>
      <w:r>
        <w:rPr>
          <w:bCs/>
          <w:b/>
        </w:rPr>
        <w:t xml:space="preserve">(The Text: The Source of the Fruit)</w:t>
      </w:r>
      <w:r>
        <w:t xml:space="preserve"> </w:t>
      </w:r>
      <w:r>
        <w:t xml:space="preserve">Paul tells us:</w:t>
      </w:r>
      <w:r>
        <w:t xml:space="preserve"> </w:t>
      </w:r>
      <w:r>
        <w:rPr>
          <w:iCs/>
          <w:i/>
        </w:rPr>
        <w:t xml:space="preserve">“</w:t>
      </w:r>
      <w:r>
        <w:rPr>
          <w:iCs/>
          <w:i/>
        </w:rPr>
        <w:t xml:space="preserve">But the fruit of the Spirit is love…</w:t>
      </w:r>
      <w:r>
        <w:rPr>
          <w:iCs/>
          <w:i/>
        </w:rPr>
        <w:t xml:space="preserve">”</w:t>
      </w:r>
    </w:p>
    <w:p>
      <w:pPr>
        <w:pStyle w:val="BodyText"/>
      </w:pPr>
      <w:r>
        <w:t xml:space="preserve">Notice he doesn’t say,</w:t>
      </w:r>
      <w:r>
        <w:t xml:space="preserve"> </w:t>
      </w:r>
      <w:r>
        <w:t xml:space="preserve">“</w:t>
      </w:r>
      <w:r>
        <w:t xml:space="preserve">The</w:t>
      </w:r>
      <w:r>
        <w:t xml:space="preserve"> </w:t>
      </w:r>
      <w:r>
        <w:rPr>
          <w:iCs/>
          <w:i/>
        </w:rPr>
        <w:t xml:space="preserve">work</w:t>
      </w:r>
      <w:r>
        <w:t xml:space="preserve"> </w:t>
      </w:r>
      <w:r>
        <w:t xml:space="preserve">of the Christian is to try really hard to be loving.</w:t>
      </w:r>
      <w:r>
        <w:t xml:space="preserve">”</w:t>
      </w:r>
      <w:r>
        <w:t xml:space="preserve"> </w:t>
      </w:r>
      <w:r>
        <w:t xml:space="preserve">He calls it</w:t>
      </w:r>
      <w:r>
        <w:t xml:space="preserve"> </w:t>
      </w:r>
      <w:r>
        <w:rPr>
          <w:iCs/>
          <w:i/>
        </w:rPr>
        <w:t xml:space="preserve">fruit</w:t>
      </w:r>
      <w:r>
        <w:t xml:space="preserve">. Fruit doesn’t struggle to grow; it grows because it is attached to the right tree. If you want to love like this, you don’t just</w:t>
      </w:r>
      <w:r>
        <w:t xml:space="preserve"> </w:t>
      </w:r>
      <w:r>
        <w:t xml:space="preserve">“</w:t>
      </w:r>
      <w:r>
        <w:t xml:space="preserve">try harder</w:t>
      </w:r>
      <w:r>
        <w:t xml:space="preserve">”</w:t>
      </w:r>
      <w:r>
        <w:t xml:space="preserve">—you surrender to the Holy Spirit.</w:t>
      </w:r>
    </w:p>
    <w:p>
      <w:pPr>
        <w:pStyle w:val="BodyText"/>
      </w:pPr>
      <w:r>
        <w:rPr>
          <w:bCs/>
          <w:b/>
        </w:rPr>
        <w:t xml:space="preserve">(The Exegesis: What is Agape?)</w:t>
      </w:r>
      <w:r>
        <w:t xml:space="preserve"> </w:t>
      </w:r>
      <w:r>
        <w:t xml:space="preserve">In the original language of the New Testament, there are different words for love. There is</w:t>
      </w:r>
      <w:r>
        <w:t xml:space="preserve"> </w:t>
      </w:r>
      <w:r>
        <w:rPr>
          <w:iCs/>
          <w:i/>
        </w:rPr>
        <w:t xml:space="preserve">philia</w:t>
      </w:r>
      <w:r>
        <w:t xml:space="preserve">—the love you have for your best mate. There is</w:t>
      </w:r>
      <w:r>
        <w:t xml:space="preserve"> </w:t>
      </w:r>
      <w:r>
        <w:rPr>
          <w:iCs/>
          <w:i/>
        </w:rPr>
        <w:t xml:space="preserve">eros</w:t>
      </w:r>
      <w:r>
        <w:t xml:space="preserve">—the romantic love we see in movies. Both are good. But Paul uses a word here called</w:t>
      </w:r>
      <w:r>
        <w:t xml:space="preserve"> </w:t>
      </w:r>
      <w:r>
        <w:rPr>
          <w:iCs/>
          <w:i/>
          <w:bCs/>
          <w:b/>
        </w:rPr>
        <w:t xml:space="preserve">Agape</w:t>
      </w:r>
      <w:r>
        <w:t xml:space="preserve">.</w:t>
      </w:r>
    </w:p>
    <w:p>
      <w:pPr>
        <w:pStyle w:val="BodyText"/>
      </w:pPr>
      <w:r>
        <w:rPr>
          <w:iCs/>
          <w:i/>
        </w:rPr>
        <w:t xml:space="preserve">Agape</w:t>
      </w:r>
      <w:r>
        <w:t xml:space="preserve"> </w:t>
      </w:r>
      <w:r>
        <w:t xml:space="preserve">is not a feeling. It is not a</w:t>
      </w:r>
      <w:r>
        <w:t xml:space="preserve"> </w:t>
      </w:r>
      <w:r>
        <w:t xml:space="preserve">“</w:t>
      </w:r>
      <w:r>
        <w:t xml:space="preserve">vibe.</w:t>
      </w:r>
      <w:r>
        <w:t xml:space="preserve">”</w:t>
      </w:r>
      <w:r>
        <w:t xml:space="preserve"> </w:t>
      </w:r>
      <w:r>
        <w:rPr>
          <w:iCs/>
          <w:i/>
        </w:rPr>
        <w:t xml:space="preserve">Agape</w:t>
      </w:r>
      <w:r>
        <w:t xml:space="preserve"> </w:t>
      </w:r>
      <w:r>
        <w:t xml:space="preserve">is a selfless, sacrificial commitment to the good of another person, regardless of whether they deserve it or can give anything back to you.</w:t>
      </w:r>
    </w:p>
    <w:p>
      <w:pPr>
        <w:pStyle w:val="BodyText"/>
      </w:pPr>
      <w:r>
        <w:rPr>
          <w:iCs/>
          <w:i/>
        </w:rPr>
        <w:t xml:space="preserve">Philia</w:t>
      </w:r>
      <w:r>
        <w:t xml:space="preserve"> </w:t>
      </w:r>
      <w:r>
        <w:t xml:space="preserve">says,</w:t>
      </w:r>
      <w:r>
        <w:t xml:space="preserve"> </w:t>
      </w:r>
      <w:r>
        <w:t xml:space="preserve">“</w:t>
      </w:r>
      <w:r>
        <w:t xml:space="preserve">I love you because we have the same interests.</w:t>
      </w:r>
      <w:r>
        <w:t xml:space="preserve">”</w:t>
      </w:r>
      <w:r>
        <w:t xml:space="preserve"> </w:t>
      </w:r>
      <w:r>
        <w:rPr>
          <w:iCs/>
          <w:i/>
        </w:rPr>
        <w:t xml:space="preserve">Agape</w:t>
      </w:r>
      <w:r>
        <w:t xml:space="preserve"> </w:t>
      </w:r>
      <w:r>
        <w:t xml:space="preserve">says,</w:t>
      </w:r>
      <w:r>
        <w:t xml:space="preserve"> </w:t>
      </w:r>
      <w:r>
        <w:t xml:space="preserve">“</w:t>
      </w:r>
      <w:r>
        <w:t xml:space="preserve">I love you because you are a human being made in the image of God, and I am willing to sacrifice my time, my reputation, and my comfort for your sake.</w:t>
      </w:r>
      <w:r>
        <w:t xml:space="preserve">”</w:t>
      </w:r>
    </w:p>
    <w:p>
      <w:pPr>
        <w:pStyle w:val="BodyText"/>
      </w:pPr>
      <w:r>
        <w:rPr>
          <w:bCs/>
          <w:b/>
        </w:rPr>
        <w:t xml:space="preserve">(The Application: The School Corridor vs. The Screen)</w:t>
      </w:r>
      <w:r>
        <w:t xml:space="preserve"> </w:t>
      </w:r>
      <w:r>
        <w:t xml:space="preserve">Let’s bring this into the corridors of your school.</w:t>
      </w:r>
    </w:p>
    <w:p>
      <w:pPr>
        <w:pStyle w:val="BodyText"/>
      </w:pPr>
      <w:r>
        <w:t xml:space="preserve">In a UK secondary school, social currency is everything. We know how it works. There are the</w:t>
      </w:r>
      <w:r>
        <w:t xml:space="preserve"> </w:t>
      </w:r>
      <w:r>
        <w:t xml:space="preserve">“</w:t>
      </w:r>
      <w:r>
        <w:t xml:space="preserve">in-groups</w:t>
      </w:r>
      <w:r>
        <w:t xml:space="preserve">”</w:t>
      </w:r>
      <w:r>
        <w:t xml:space="preserve"> </w:t>
      </w:r>
      <w:r>
        <w:t xml:space="preserve">and the</w:t>
      </w:r>
      <w:r>
        <w:t xml:space="preserve"> </w:t>
      </w:r>
      <w:r>
        <w:t xml:space="preserve">“</w:t>
      </w:r>
      <w:r>
        <w:t xml:space="preserve">out-groups.</w:t>
      </w:r>
      <w:r>
        <w:t xml:space="preserve">”</w:t>
      </w:r>
      <w:r>
        <w:t xml:space="preserve"> </w:t>
      </w:r>
      <w:r>
        <w:t xml:space="preserve">Most of us practice</w:t>
      </w:r>
      <w:r>
        <w:t xml:space="preserve"> </w:t>
      </w:r>
      <w:r>
        <w:t xml:space="preserve">“</w:t>
      </w:r>
      <w:r>
        <w:t xml:space="preserve">transactional love.</w:t>
      </w:r>
      <w:r>
        <w:t xml:space="preserve">”</w:t>
      </w:r>
      <w:r>
        <w:t xml:space="preserve"> </w:t>
      </w:r>
      <w:r>
        <w:t xml:space="preserve">We are kind to the people who can do something for us.</w:t>
      </w:r>
    </w:p>
    <w:p>
      <w:pPr>
        <w:pStyle w:val="BodyText"/>
      </w:pPr>
      <w:r>
        <w:t xml:space="preserve">But</w:t>
      </w:r>
      <w:r>
        <w:t xml:space="preserve"> </w:t>
      </w:r>
      <w:r>
        <w:rPr>
          <w:iCs/>
          <w:i/>
        </w:rPr>
        <w:t xml:space="preserve">Agape</w:t>
      </w:r>
      <w:r>
        <w:t xml:space="preserve"> </w:t>
      </w:r>
      <w:r>
        <w:t xml:space="preserve">is the love that breaks the social hierarchy.</w:t>
      </w:r>
      <w:r>
        <w:t xml:space="preserve"> </w:t>
      </w:r>
      <w:r>
        <w:t xml:space="preserve">*</w:t>
      </w:r>
      <w:r>
        <w:t xml:space="preserve"> </w:t>
      </w:r>
      <w:r>
        <w:rPr>
          <w:iCs/>
          <w:i/>
        </w:rPr>
        <w:t xml:space="preserve">Agape</w:t>
      </w:r>
      <w:r>
        <w:t xml:space="preserve"> </w:t>
      </w:r>
      <w:r>
        <w:t xml:space="preserve">is sitting with the person in the canteen who always sits alone, even if it means your</w:t>
      </w:r>
      <w:r>
        <w:t xml:space="preserve"> </w:t>
      </w:r>
      <w:r>
        <w:t xml:space="preserve">“</w:t>
      </w:r>
      <w:r>
        <w:t xml:space="preserve">cool</w:t>
      </w:r>
      <w:r>
        <w:t xml:space="preserve">”</w:t>
      </w:r>
      <w:r>
        <w:t xml:space="preserve"> </w:t>
      </w:r>
      <w:r>
        <w:t xml:space="preserve">friends wonder why you’re doing it.</w:t>
      </w:r>
      <w:r>
        <w:t xml:space="preserve"> </w:t>
      </w:r>
      <w:r>
        <w:t xml:space="preserve">*</w:t>
      </w:r>
      <w:r>
        <w:t xml:space="preserve"> </w:t>
      </w:r>
      <w:r>
        <w:rPr>
          <w:iCs/>
          <w:i/>
        </w:rPr>
        <w:t xml:space="preserve">Agape</w:t>
      </w:r>
      <w:r>
        <w:t xml:space="preserve"> </w:t>
      </w:r>
      <w:r>
        <w:t xml:space="preserve">is defending someone being roasted in the group chat, even if it makes you a target.</w:t>
      </w:r>
      <w:r>
        <w:t xml:space="preserve"> </w:t>
      </w:r>
      <w:r>
        <w:t xml:space="preserve">*</w:t>
      </w:r>
      <w:r>
        <w:t xml:space="preserve"> </w:t>
      </w:r>
      <w:r>
        <w:rPr>
          <w:iCs/>
          <w:i/>
        </w:rPr>
        <w:t xml:space="preserve">Agape</w:t>
      </w:r>
      <w:r>
        <w:t xml:space="preserve"> </w:t>
      </w:r>
      <w:r>
        <w:t xml:space="preserve">is the</w:t>
      </w:r>
      <w:r>
        <w:t xml:space="preserve"> </w:t>
      </w:r>
      <w:r>
        <w:t xml:space="preserve">“</w:t>
      </w:r>
      <w:r>
        <w:t xml:space="preserve">hidden service</w:t>
      </w:r>
      <w:r>
        <w:t xml:space="preserve">”</w:t>
      </w:r>
      <w:r>
        <w:t xml:space="preserve">—the kindness that happens when the camera is off and there are no likes to be gained.</w:t>
      </w:r>
    </w:p>
    <w:p>
      <w:pPr>
        <w:pStyle w:val="BodyText"/>
      </w:pPr>
      <w:r>
        <w:t xml:space="preserve">Social media teaches us to love the</w:t>
      </w:r>
      <w:r>
        <w:t xml:space="preserve"> </w:t>
      </w:r>
      <w:r>
        <w:rPr>
          <w:iCs/>
          <w:i/>
        </w:rPr>
        <w:t xml:space="preserve">image</w:t>
      </w:r>
      <w:r>
        <w:t xml:space="preserve">. The Holy Spirit teaches us to love the</w:t>
      </w:r>
      <w:r>
        <w:t xml:space="preserve"> </w:t>
      </w:r>
      <w:r>
        <w:rPr>
          <w:iCs/>
          <w:i/>
        </w:rPr>
        <w:t xml:space="preserve">person</w:t>
      </w:r>
      <w:r>
        <w:t xml:space="preserve">. The world tells you to curate your life to be admired; Jesus tells you to crucify your ego to serve others.</w:t>
      </w:r>
    </w:p>
    <w:p>
      <w:pPr>
        <w:pStyle w:val="BodyText"/>
      </w:pPr>
      <w:r>
        <w:rPr>
          <w:bCs/>
          <w:b/>
        </w:rPr>
        <w:t xml:space="preserve">(The Ultimate Example: The Cross)</w:t>
      </w:r>
      <w:r>
        <w:t xml:space="preserve"> </w:t>
      </w:r>
      <w:r>
        <w:t xml:space="preserve">If you’re wondering,</w:t>
      </w:r>
      <w:r>
        <w:t xml:space="preserve"> </w:t>
      </w:r>
      <w:r>
        <w:rPr>
          <w:iCs/>
          <w:i/>
        </w:rPr>
        <w:t xml:space="preserve">“</w:t>
      </w:r>
      <w:r>
        <w:rPr>
          <w:iCs/>
          <w:i/>
        </w:rPr>
        <w:t xml:space="preserve">Who could actually love like that? It sounds impossible,</w:t>
      </w:r>
      <w:r>
        <w:rPr>
          <w:iCs/>
          <w:i/>
        </w:rPr>
        <w:t xml:space="preserve">”</w:t>
      </w:r>
      <w:r>
        <w:t xml:space="preserve"> </w:t>
      </w:r>
      <w:r>
        <w:t xml:space="preserve">look at the Cross.</w:t>
      </w:r>
    </w:p>
    <w:p>
      <w:pPr>
        <w:pStyle w:val="BodyText"/>
      </w:pPr>
      <w:r>
        <w:t xml:space="preserve">Romans 5:8 tells us:</w:t>
      </w:r>
      <w:r>
        <w:t xml:space="preserve"> </w:t>
      </w:r>
      <w:r>
        <w:rPr>
          <w:iCs/>
          <w:i/>
        </w:rPr>
        <w:t xml:space="preserve">“</w:t>
      </w:r>
      <w:r>
        <w:rPr>
          <w:iCs/>
          <w:i/>
        </w:rPr>
        <w:t xml:space="preserve">But God demonstrates his own love for us in this: While we were still sinners, Christ died for us.</w:t>
      </w:r>
      <w:r>
        <w:rPr>
          <w:iCs/>
          <w:i/>
        </w:rPr>
        <w:t xml:space="preserve">”</w:t>
      </w:r>
    </w:p>
    <w:p>
      <w:pPr>
        <w:pStyle w:val="BodyText"/>
      </w:pPr>
      <w:r>
        <w:t xml:space="preserve">Jesus didn’t wait for us to get our lives together. He didn’t wait for us to</w:t>
      </w:r>
      <w:r>
        <w:t xml:space="preserve"> </w:t>
      </w:r>
      <w:r>
        <w:t xml:space="preserve">“</w:t>
      </w:r>
      <w:r>
        <w:t xml:space="preserve">follow</w:t>
      </w:r>
      <w:r>
        <w:t xml:space="preserve">”</w:t>
      </w:r>
      <w:r>
        <w:t xml:space="preserve"> </w:t>
      </w:r>
      <w:r>
        <w:t xml:space="preserve">Him or</w:t>
      </w:r>
      <w:r>
        <w:t xml:space="preserve"> </w:t>
      </w:r>
      <w:r>
        <w:t xml:space="preserve">“</w:t>
      </w:r>
      <w:r>
        <w:t xml:space="preserve">like</w:t>
      </w:r>
      <w:r>
        <w:t xml:space="preserve">”</w:t>
      </w:r>
      <w:r>
        <w:t xml:space="preserve"> </w:t>
      </w:r>
      <w:r>
        <w:t xml:space="preserve">His message. He saw us at our absolute worst—broken, rebellious, and unfiltered—and He said,</w:t>
      </w:r>
      <w:r>
        <w:t xml:space="preserve"> </w:t>
      </w:r>
      <w:r>
        <w:t xml:space="preserve">“</w:t>
      </w:r>
      <w:r>
        <w:t xml:space="preserve">I love them enough to die for them.</w:t>
      </w:r>
      <w:r>
        <w:t xml:space="preserve">”</w:t>
      </w:r>
      <w:r>
        <w:t xml:space="preserve"> </w:t>
      </w:r>
      <w:r>
        <w:t xml:space="preserve">That is</w:t>
      </w:r>
      <w:r>
        <w:t xml:space="preserve"> </w:t>
      </w:r>
      <w:r>
        <w:rPr>
          <w:iCs/>
          <w:i/>
        </w:rPr>
        <w:t xml:space="preserve">Agape</w:t>
      </w:r>
      <w:r>
        <w:t xml:space="preserve">. It is a love that gives everything and asks for nothing in return.</w:t>
      </w:r>
    </w:p>
    <w:p>
      <w:pPr>
        <w:pStyle w:val="BodyText"/>
      </w:pPr>
      <w:r>
        <w:rPr>
          <w:bCs/>
          <w:b/>
        </w:rPr>
        <w:t xml:space="preserve">(Conclusion: The Challenge)</w:t>
      </w:r>
      <w:r>
        <w:t xml:space="preserve"> </w:t>
      </w:r>
      <w:r>
        <w:t xml:space="preserve">So, here is my challenge to you this week.</w:t>
      </w:r>
    </w:p>
    <w:p>
      <w:pPr>
        <w:pStyle w:val="BodyText"/>
      </w:pPr>
      <w:r>
        <w:t xml:space="preserve">I want you to do one thing that is</w:t>
      </w:r>
      <w:r>
        <w:t xml:space="preserve"> </w:t>
      </w:r>
      <w:r>
        <w:t xml:space="preserve">“</w:t>
      </w:r>
      <w:r>
        <w:t xml:space="preserve">un-curatable.</w:t>
      </w:r>
      <w:r>
        <w:t xml:space="preserve">”</w:t>
      </w:r>
      <w:r>
        <w:t xml:space="preserve"> </w:t>
      </w:r>
      <w:r>
        <w:t xml:space="preserve">I want you to perform one act of</w:t>
      </w:r>
      <w:r>
        <w:t xml:space="preserve"> </w:t>
      </w:r>
      <w:r>
        <w:rPr>
          <w:iCs/>
          <w:i/>
        </w:rPr>
        <w:t xml:space="preserve">Agape</w:t>
      </w:r>
      <w:r>
        <w:t xml:space="preserve"> </w:t>
      </w:r>
      <w:r>
        <w:t xml:space="preserve">love this week that you</w:t>
      </w:r>
      <w:r>
        <w:t xml:space="preserve"> </w:t>
      </w:r>
      <w:r>
        <w:rPr>
          <w:bCs/>
          <w:b/>
        </w:rPr>
        <w:t xml:space="preserve">do not</w:t>
      </w:r>
      <w:r>
        <w:t xml:space="preserve"> </w:t>
      </w:r>
      <w:r>
        <w:t xml:space="preserve">post about. Do something for someone who can do absolutely nothing for you. Help the person who is struggling in Year 10. Be kind to the teacher everyone else is complaining about.</w:t>
      </w:r>
    </w:p>
    <w:p>
      <w:pPr>
        <w:pStyle w:val="BodyText"/>
      </w:pPr>
      <w:r>
        <w:t xml:space="preserve">Stop trying to build a persona that is lovable, and start asking the Holy Spirit to build a heart that</w:t>
      </w:r>
      <w:r>
        <w:t xml:space="preserve"> </w:t>
      </w:r>
      <w:r>
        <w:rPr>
          <w:iCs/>
          <w:i/>
        </w:rPr>
        <w:t xml:space="preserve">actually</w:t>
      </w:r>
      <w:r>
        <w:t xml:space="preserve"> </w:t>
      </w:r>
      <w:r>
        <w:t xml:space="preserve">loves.</w:t>
      </w:r>
    </w:p>
    <w:p>
      <w:pPr>
        <w:pStyle w:val="BodyText"/>
      </w:pPr>
      <w:r>
        <w:t xml:space="preserve">Because the world doesn’t need more filtered photos. The world needs the unfiltered, sacrificial, Spirit-led love of Jesus Christ.</w:t>
      </w:r>
    </w:p>
    <w:p>
      <w:pPr>
        <w:pStyle w:val="BodyText"/>
      </w:pPr>
      <w:r>
        <w:rPr>
          <w:bCs/>
          <w:b/>
        </w:rPr>
        <w:t xml:space="preserve">Amen.</w:t>
      </w:r>
    </w:p>
    <w:p>
      <w:r>
        <w:pict>
          <v:rect style="width:0;height:1.5pt" o:hralign="center" o:hrstd="t" o:hr="t"/>
        </w:pic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2026-04-05T17:59:25Z</dcterms:created>
  <dcterms:modified xsi:type="dcterms:W3CDTF">2026-04-05T17:59:25Z</dcterms:modified>
</cp:coreProperties>
</file>

<file path=docProps/custom.xml><?xml version="1.0" encoding="utf-8"?>
<Properties xmlns="http://schemas.openxmlformats.org/officeDocument/2006/custom-properties" xmlns:vt="http://schemas.openxmlformats.org/officeDocument/2006/docPropsVTypes"/>
</file>