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 specifically focusing on the fruit of</w:t>
      </w:r>
      <w:r>
        <w:t xml:space="preserve"> </w:t>
      </w:r>
      <w:r>
        <w:t xml:space="preserve">“</w:t>
      </w:r>
      <w:r>
        <w:t xml:space="preserve">Love.</w:t>
      </w:r>
      <w:r>
        <w:t xml:space="preserve">”</w:t>
      </w:r>
      <w:r>
        <w:t xml:space="preserve"> </w:t>
      </w:r>
      <w:r>
        <w:t xml:space="preserve">Synthesize the previous theological research on</w:t>
      </w:r>
      <w:r>
        <w:t xml:space="preserve"> </w:t>
      </w:r>
      <w:r>
        <w:rPr>
          <w:iCs/>
          <w:i/>
        </w:rPr>
        <w:t xml:space="preserve">agape</w:t>
      </w:r>
      <w:r>
        <w:t xml:space="preserve"> </w:t>
      </w:r>
      <w:r>
        <w:t xml:space="preserve">as a selfless, sacrificial commitment and the research on UK secondary school students (ages 11-18), specifically addressing the contrast between authentic love and curated social media personas.</w:t>
      </w:r>
    </w:p>
    <w:p>
      <w:pPr>
        <w:pStyle w:val="BodyText"/>
      </w:pPr>
      <w:r>
        <w:t xml:space="preserve">The sermon must be structured as a comprehensive lesson and include the following components:</w:t>
      </w:r>
      <w:r>
        <w:t xml:space="preserve"> </w:t>
      </w:r>
      <w:r>
        <w:t xml:space="preserve">1.</w:t>
      </w:r>
      <w:r>
        <w:t xml:space="preserve"> </w:t>
      </w:r>
      <w:r>
        <w:rPr>
          <w:bCs/>
          <w:b/>
        </w:rPr>
        <w:t xml:space="preserve">Lesson Theme &amp; Objective:</w:t>
      </w:r>
      <w:r>
        <w:t xml:space="preserve"> </w:t>
      </w:r>
      <w:r>
        <w:t xml:space="preserve">A clear title and the primary spiritual goal.</w:t>
      </w:r>
      <w:r>
        <w:t xml:space="preserve"> </w:t>
      </w:r>
      <w:r>
        <w:t xml:space="preserve">2.</w:t>
      </w:r>
      <w:r>
        <w:t xml:space="preserve"> </w:t>
      </w:r>
      <w:r>
        <w:rPr>
          <w:bCs/>
          <w:b/>
        </w:rPr>
        <w:t xml:space="preserve">Ice-Breaker:</w:t>
      </w:r>
      <w:r>
        <w:t xml:space="preserve"> </w:t>
      </w:r>
      <w:r>
        <w:t xml:space="preserve">An engaging, age-appropriate activity to introduce the theme.</w:t>
      </w:r>
      <w:r>
        <w:t xml:space="preserve"> </w:t>
      </w:r>
      <w:r>
        <w:t xml:space="preserve">3.</w:t>
      </w:r>
      <w:r>
        <w:t xml:space="preserve"> </w:t>
      </w:r>
      <w:r>
        <w:rPr>
          <w:bCs/>
          <w:b/>
        </w:rPr>
        <w:t xml:space="preserve">Detailed Biblical Teaching:</w:t>
      </w:r>
      <w:r>
        <w:t xml:space="preserve"> </w:t>
      </w:r>
      <w:r>
        <w:t xml:space="preserve">A deep dive into the fruit of Love, including direct quotations of the text and exegesis connecting the biblical text to the lived experience of a UK teenager.</w:t>
      </w:r>
      <w:r>
        <w:t xml:space="preserve"> </w:t>
      </w:r>
      <w:r>
        <w:t xml:space="preserve">4.</w:t>
      </w:r>
      <w:r>
        <w:t xml:space="preserve"> </w:t>
      </w:r>
      <w:r>
        <w:rPr>
          <w:bCs/>
          <w:b/>
        </w:rPr>
        <w:t xml:space="preserve">Illustrations, Devotions, and Applications:</w:t>
      </w:r>
      <w:r>
        <w:t xml:space="preserve"> </w:t>
      </w:r>
      <w:r>
        <w:t xml:space="preserve">A relatable analogy, a short devotional reflection, and practical, actionable steps for students to apply the lesson at school, home, and on social media.</w:t>
      </w:r>
      <w:r>
        <w:t xml:space="preserve"> </w:t>
      </w:r>
      <w:r>
        <w:t xml:space="preserve">5.</w:t>
      </w:r>
      <w:r>
        <w:t xml:space="preserve"> </w:t>
      </w:r>
      <w:r>
        <w:rPr>
          <w:bCs/>
          <w:b/>
        </w:rPr>
        <w:t xml:space="preserve">Group Discussion Questions:</w:t>
      </w:r>
      <w:r>
        <w:t xml:space="preserve"> </w:t>
      </w:r>
      <w:r>
        <w:t xml:space="preserve">Open-ended, provocative questions to encourage critical thinking.</w:t>
      </w:r>
      <w:r>
        <w:t xml:space="preserve"> </w:t>
      </w:r>
      <w:r>
        <w:t xml:space="preserve">6.</w:t>
      </w:r>
      <w:r>
        <w:t xml:space="preserve"> </w:t>
      </w:r>
      <w:r>
        <w:rPr>
          <w:bCs/>
          <w:b/>
        </w:rPr>
        <w:t xml:space="preserve">Guidance for Youth Team Helpers:</w:t>
      </w:r>
      <w:r>
        <w:t xml:space="preserve"> </w:t>
      </w:r>
      <w:r>
        <w:t xml:space="preserve">Specific instructions for adult leaders on how to facilitate the lesson, manage group dynamics, and support students.</w:t>
      </w:r>
    </w:p>
    <w:p>
      <w:r>
        <w:pict>
          <v:rect style="width:0;height:1.5pt" o:hralign="center" o:hrstd="t" o:hr="t"/>
        </w:pict>
      </w:r>
    </w:p>
    <w:bookmarkStart w:id="26" w:name="sermon-lesson-the-unfiltered-heart"/>
    <w:p>
      <w:pPr>
        <w:pStyle w:val="Heading1"/>
      </w:pPr>
      <w:r>
        <w:t xml:space="preserve">Sermon-Lesson: The Unfiltered Heart</w:t>
      </w:r>
    </w:p>
    <w:p>
      <w:pPr>
        <w:pStyle w:val="FirstParagraph"/>
      </w:pPr>
      <w:r>
        <w:rPr>
          <w:bCs/>
          <w:b/>
        </w:rPr>
        <w:t xml:space="preserve">Scripture Focus:</w:t>
      </w:r>
      <w:r>
        <w:t xml:space="preserve"> </w:t>
      </w:r>
      <w:r>
        <w:t xml:space="preserve">Galatians 5:22</w:t>
      </w:r>
      <w:r>
        <w:t xml:space="preserve"> </w:t>
      </w:r>
      <w:r>
        <w:rPr>
          <w:bCs/>
          <w:b/>
        </w:rPr>
        <w:t xml:space="preserve">Target Audience:</w:t>
      </w:r>
      <w:r>
        <w:t xml:space="preserve"> </w:t>
      </w:r>
      <w:r>
        <w:t xml:space="preserve">UK Secondary School Students (Ages 11-18)</w:t>
      </w:r>
    </w:p>
    <w:p>
      <w:r>
        <w:pict>
          <v:rect style="width:0;height:1.5pt" o:hralign="center" o:hrstd="t" o:hr="t"/>
        </w:pict>
      </w:r>
    </w:p>
    <w:bookmarkStart w:id="20" w:name="lesson-theme-objective"/>
    <w:p>
      <w:pPr>
        <w:pStyle w:val="Heading2"/>
      </w:pPr>
      <w:r>
        <w:t xml:space="preserve">1. Lesson Theme &amp; Objective</w:t>
      </w:r>
    </w:p>
    <w:p>
      <w:pPr>
        <w:pStyle w:val="FirstParagraph"/>
      </w:pPr>
      <w:r>
        <w:rPr>
          <w:bCs/>
          <w:b/>
        </w:rPr>
        <w:t xml:space="preserve">Theme:</w:t>
      </w:r>
      <w:r>
        <w:t xml:space="preserve"> </w:t>
      </w:r>
      <w:r>
        <w:t xml:space="preserve">Authentic Love vs. Curated Personas.</w:t>
      </w:r>
      <w:r>
        <w:t xml:space="preserve"> </w:t>
      </w:r>
      <w:r>
        <w:rPr>
          <w:bCs/>
          <w:b/>
        </w:rPr>
        <w:t xml:space="preserve">Objective:</w:t>
      </w:r>
      <w:r>
        <w:t xml:space="preserve"> </w:t>
      </w:r>
      <w:r>
        <w:t xml:space="preserve">To move students from a</w:t>
      </w:r>
      <w:r>
        <w:t xml:space="preserve"> </w:t>
      </w:r>
      <w:r>
        <w:t xml:space="preserve">“</w:t>
      </w:r>
      <w:r>
        <w:t xml:space="preserve">transactional</w:t>
      </w:r>
      <w:r>
        <w:t xml:space="preserve">”</w:t>
      </w:r>
      <w:r>
        <w:t xml:space="preserve"> </w:t>
      </w:r>
      <w:r>
        <w:t xml:space="preserve">or</w:t>
      </w:r>
      <w:r>
        <w:t xml:space="preserve"> </w:t>
      </w:r>
      <w:r>
        <w:t xml:space="preserve">“</w:t>
      </w:r>
      <w:r>
        <w:t xml:space="preserve">performative</w:t>
      </w:r>
      <w:r>
        <w:t xml:space="preserve">”</w:t>
      </w:r>
      <w:r>
        <w:t xml:space="preserve"> </w:t>
      </w:r>
      <w:r>
        <w:t xml:space="preserve">understanding of love to a biblical understanding of</w:t>
      </w:r>
      <w:r>
        <w:t xml:space="preserve"> </w:t>
      </w:r>
      <w:r>
        <w:rPr>
          <w:iCs/>
          <w:i/>
        </w:rPr>
        <w:t xml:space="preserve">Agape</w:t>
      </w:r>
      <w:r>
        <w:t xml:space="preserve">—a selfless, sacrificial commitment to others that is empowered by the Holy Spirit.</w:t>
      </w:r>
    </w:p>
    <w:p>
      <w:r>
        <w:pict>
          <v:rect style="width:0;height:1.5pt" o:hralign="center" o:hrstd="t" o:hr="t"/>
        </w:pict>
      </w:r>
    </w:p>
    <w:bookmarkEnd w:id="20"/>
    <w:bookmarkStart w:id="21" w:name="ice-breaker-the-filter-challenge"/>
    <w:p>
      <w:pPr>
        <w:pStyle w:val="Heading2"/>
      </w:pPr>
      <w:r>
        <w:t xml:space="preserve">2. Ice-Breaker:</w:t>
      </w:r>
      <w:r>
        <w:t xml:space="preserve"> </w:t>
      </w:r>
      <w:r>
        <w:t xml:space="preserve">“</w:t>
      </w:r>
      <w:r>
        <w:t xml:space="preserve">The Filter Challenge</w:t>
      </w:r>
      <w:r>
        <w:t xml:space="preserve">”</w:t>
      </w:r>
    </w:p>
    <w:p>
      <w:pPr>
        <w:pStyle w:val="FirstParagraph"/>
      </w:pPr>
      <w:r>
        <w:rPr>
          <w:bCs/>
          <w:b/>
        </w:rPr>
        <w:t xml:space="preserve">Activity:</w:t>
      </w:r>
      <w:r>
        <w:t xml:space="preserve"> </w:t>
      </w:r>
      <w:r>
        <w:t xml:space="preserve">1. Divide students into small groups. Give each group a piece of paper with a</w:t>
      </w:r>
      <w:r>
        <w:t xml:space="preserve"> </w:t>
      </w:r>
      <w:r>
        <w:t xml:space="preserve">“</w:t>
      </w:r>
      <w:r>
        <w:t xml:space="preserve">Scenario</w:t>
      </w:r>
      <w:r>
        <w:t xml:space="preserve">”</w:t>
      </w:r>
      <w:r>
        <w:t xml:space="preserve"> </w:t>
      </w:r>
      <w:r>
        <w:t xml:space="preserve">written on it (e.g.,</w:t>
      </w:r>
      <w:r>
        <w:t xml:space="preserve"> </w:t>
      </w:r>
      <w:r>
        <w:rPr>
          <w:iCs/>
          <w:i/>
        </w:rPr>
        <w:t xml:space="preserve">“</w:t>
      </w:r>
      <w:r>
        <w:rPr>
          <w:iCs/>
          <w:i/>
        </w:rPr>
        <w:t xml:space="preserve">You just failed a chemistry mock exam,</w:t>
      </w:r>
      <w:r>
        <w:rPr>
          <w:iCs/>
          <w:i/>
        </w:rPr>
        <w:t xml:space="preserve">”</w:t>
      </w:r>
      <w:r>
        <w:rPr>
          <w:iCs/>
          <w:i/>
        </w:rPr>
        <w:t xml:space="preserve"> </w:t>
      </w:r>
      <w:r>
        <w:rPr>
          <w:iCs/>
          <w:i/>
        </w:rPr>
        <w:t xml:space="preserve">“</w:t>
      </w:r>
      <w:r>
        <w:rPr>
          <w:iCs/>
          <w:i/>
        </w:rPr>
        <w:t xml:space="preserve">You had a massive argument with your parents,</w:t>
      </w:r>
      <w:r>
        <w:rPr>
          <w:iCs/>
          <w:i/>
        </w:rPr>
        <w:t xml:space="preserve">”</w:t>
      </w:r>
      <w:r>
        <w:rPr>
          <w:iCs/>
          <w:i/>
        </w:rPr>
        <w:t xml:space="preserve"> </w:t>
      </w:r>
      <w:r>
        <w:rPr>
          <w:iCs/>
          <w:i/>
        </w:rPr>
        <w:t xml:space="preserve">“</w:t>
      </w:r>
      <w:r>
        <w:rPr>
          <w:iCs/>
          <w:i/>
        </w:rPr>
        <w:t xml:space="preserve">You feel completely lonely in a crowded corridor</w:t>
      </w:r>
      <w:r>
        <w:rPr>
          <w:iCs/>
          <w:i/>
        </w:rPr>
        <w:t xml:space="preserve">”</w:t>
      </w:r>
      <w:r>
        <w:t xml:space="preserve">).</w:t>
      </w:r>
      <w:r>
        <w:t xml:space="preserve"> </w:t>
      </w:r>
      <w:r>
        <w:t xml:space="preserve">2.</w:t>
      </w:r>
      <w:r>
        <w:t xml:space="preserve"> </w:t>
      </w:r>
      <w:r>
        <w:rPr>
          <w:bCs/>
          <w:b/>
        </w:rPr>
        <w:t xml:space="preserve">Task:</w:t>
      </w:r>
      <w:r>
        <w:t xml:space="preserve"> </w:t>
      </w:r>
      <w:r>
        <w:t xml:space="preserve">Ask them to describe two ways of sharing this event.</w:t>
      </w:r>
      <w:r>
        <w:t xml:space="preserve"> </w:t>
      </w:r>
      <w:r>
        <w:t xml:space="preserve">*</w:t>
      </w:r>
      <w:r>
        <w:t xml:space="preserve"> </w:t>
      </w:r>
      <w:r>
        <w:rPr>
          <w:bCs/>
          <w:b/>
        </w:rPr>
        <w:t xml:space="preserve">The</w:t>
      </w:r>
      <w:r>
        <w:rPr>
          <w:bCs/>
          <w:b/>
        </w:rPr>
        <w:t xml:space="preserve"> </w:t>
      </w:r>
      <w:r>
        <w:rPr>
          <w:bCs/>
          <w:b/>
        </w:rPr>
        <w:t xml:space="preserve">“</w:t>
      </w:r>
      <w:r>
        <w:rPr>
          <w:bCs/>
          <w:b/>
        </w:rPr>
        <w:t xml:space="preserve">Story</w:t>
      </w:r>
      <w:r>
        <w:rPr>
          <w:bCs/>
          <w:b/>
        </w:rPr>
        <w:t xml:space="preserve">”</w:t>
      </w:r>
      <w:r>
        <w:rPr>
          <w:bCs/>
          <w:b/>
        </w:rPr>
        <w:t xml:space="preserve"> </w:t>
      </w:r>
      <w:r>
        <w:rPr>
          <w:bCs/>
          <w:b/>
        </w:rPr>
        <w:t xml:space="preserve">Version:</w:t>
      </w:r>
      <w:r>
        <w:t xml:space="preserve"> </w:t>
      </w:r>
      <w:r>
        <w:t xml:space="preserve">How would you post this on Instagram/TikTok to make it look</w:t>
      </w:r>
      <w:r>
        <w:t xml:space="preserve"> </w:t>
      </w:r>
      <w:r>
        <w:t xml:space="preserve">“</w:t>
      </w:r>
      <w:r>
        <w:t xml:space="preserve">aesthetic</w:t>
      </w:r>
      <w:r>
        <w:t xml:space="preserve">”</w:t>
      </w:r>
      <w:r>
        <w:t xml:space="preserve"> </w:t>
      </w:r>
      <w:r>
        <w:t xml:space="preserve">or</w:t>
      </w:r>
      <w:r>
        <w:t xml:space="preserve"> </w:t>
      </w:r>
      <w:r>
        <w:t xml:space="preserve">“</w:t>
      </w:r>
      <w:r>
        <w:t xml:space="preserve">okay</w:t>
      </w:r>
      <w:r>
        <w:t xml:space="preserve">”</w:t>
      </w:r>
      <w:r>
        <w:t xml:space="preserve">? (The Filtered Version).</w:t>
      </w:r>
      <w:r>
        <w:t xml:space="preserve"> </w:t>
      </w:r>
      <w:r>
        <w:t xml:space="preserve">*</w:t>
      </w:r>
      <w:r>
        <w:t xml:space="preserve"> </w:t>
      </w:r>
      <w:r>
        <w:rPr>
          <w:bCs/>
          <w:b/>
        </w:rPr>
        <w:t xml:space="preserve">The</w:t>
      </w:r>
      <w:r>
        <w:rPr>
          <w:bCs/>
          <w:b/>
        </w:rPr>
        <w:t xml:space="preserve"> </w:t>
      </w:r>
      <w:r>
        <w:rPr>
          <w:bCs/>
          <w:b/>
        </w:rPr>
        <w:t xml:space="preserve">“</w:t>
      </w:r>
      <w:r>
        <w:rPr>
          <w:bCs/>
          <w:b/>
        </w:rPr>
        <w:t xml:space="preserve">Real</w:t>
      </w:r>
      <w:r>
        <w:rPr>
          <w:bCs/>
          <w:b/>
        </w:rPr>
        <w:t xml:space="preserve">”</w:t>
      </w:r>
      <w:r>
        <w:rPr>
          <w:bCs/>
          <w:b/>
        </w:rPr>
        <w:t xml:space="preserve"> </w:t>
      </w:r>
      <w:r>
        <w:rPr>
          <w:bCs/>
          <w:b/>
        </w:rPr>
        <w:t xml:space="preserve">Version:</w:t>
      </w:r>
      <w:r>
        <w:t xml:space="preserve"> </w:t>
      </w:r>
      <w:r>
        <w:t xml:space="preserve">What is actually happening in your heart in that moment? (The Unfiltered Version).</w:t>
      </w:r>
      <w:r>
        <w:t xml:space="preserve"> </w:t>
      </w:r>
      <w:r>
        <w:t xml:space="preserve">3.</w:t>
      </w:r>
      <w:r>
        <w:t xml:space="preserve"> </w:t>
      </w:r>
      <w:r>
        <w:rPr>
          <w:bCs/>
          <w:b/>
        </w:rPr>
        <w:t xml:space="preserve">Discussion:</w:t>
      </w:r>
      <w:r>
        <w:t xml:space="preserve"> </w:t>
      </w:r>
      <w:r>
        <w:t xml:space="preserve">Ask the students:</w:t>
      </w:r>
      <w:r>
        <w:t xml:space="preserve"> </w:t>
      </w:r>
      <w:r>
        <w:rPr>
          <w:iCs/>
          <w:i/>
        </w:rPr>
        <w:t xml:space="preserve">“</w:t>
      </w:r>
      <w:r>
        <w:rPr>
          <w:iCs/>
          <w:i/>
        </w:rPr>
        <w:t xml:space="preserve">Why do we feel the need to filter our lives? Does the filtered version of us actually feel loved, or does it just feel admired?</w:t>
      </w:r>
      <w:r>
        <w:rPr>
          <w:iCs/>
          <w:i/>
        </w:rPr>
        <w:t xml:space="preserve">”</w:t>
      </w:r>
    </w:p>
    <w:p>
      <w:r>
        <w:pict>
          <v:rect style="width:0;height:1.5pt" o:hralign="center" o:hrstd="t" o:hr="t"/>
        </w:pict>
      </w:r>
    </w:p>
    <w:bookmarkEnd w:id="21"/>
    <w:bookmarkStart w:id="22" w:name="detailed-biblical-teaching"/>
    <w:p>
      <w:pPr>
        <w:pStyle w:val="Heading2"/>
      </w:pPr>
      <w:r>
        <w:t xml:space="preserve">3. Detailed Biblical Teaching</w:t>
      </w:r>
    </w:p>
    <w:p>
      <w:pPr>
        <w:pStyle w:val="FirstParagraph"/>
      </w:pPr>
      <w:r>
        <w:rPr>
          <w:bCs/>
          <w:b/>
        </w:rPr>
        <w:t xml:space="preserve">The Text:</w:t>
      </w:r>
      <w:r>
        <w:t xml:space="preserve"> </w:t>
      </w:r>
      <w:r>
        <w:rPr>
          <w:iCs/>
          <w:i/>
        </w:rPr>
        <w:t xml:space="preserve">“</w:t>
      </w:r>
      <w:r>
        <w:rPr>
          <w:iCs/>
          <w:i/>
        </w:rPr>
        <w:t xml:space="preserve">But the fruit of the Spirit is love…</w:t>
      </w:r>
      <w:r>
        <w:rPr>
          <w:iCs/>
          <w:i/>
        </w:rPr>
        <w:t xml:space="preserve">”</w:t>
      </w:r>
      <w:r>
        <w:t xml:space="preserve"> </w:t>
      </w:r>
      <w:r>
        <w:t xml:space="preserve">(Galatians 5:22, NIV)</w:t>
      </w:r>
    </w:p>
    <w:p>
      <w:pPr>
        <w:pStyle w:val="BodyText"/>
      </w:pPr>
      <w:r>
        <w:rPr>
          <w:bCs/>
          <w:b/>
        </w:rPr>
        <w:t xml:space="preserve">The Context:</w:t>
      </w:r>
      <w:r>
        <w:t xml:space="preserve"> </w:t>
      </w:r>
      <w:r>
        <w:t xml:space="preserve">The Apostle Paul wrote this letter to the churches in Galatia. These believers were being pressured to return to</w:t>
      </w:r>
      <w:r>
        <w:t xml:space="preserve"> </w:t>
      </w:r>
      <w:r>
        <w:t xml:space="preserve">“</w:t>
      </w:r>
      <w:r>
        <w:t xml:space="preserve">legalism</w:t>
      </w:r>
      <w:r>
        <w:t xml:space="preserve">”</w:t>
      </w:r>
      <w:r>
        <w:t xml:space="preserve">—the idea that they had to follow a strict set of rules to be accepted by God. Paul’s argument is revolutionary: you don’t get right with God by</w:t>
      </w:r>
      <w:r>
        <w:t xml:space="preserve"> </w:t>
      </w:r>
      <w:r>
        <w:t xml:space="preserve">“</w:t>
      </w:r>
      <w:r>
        <w:t xml:space="preserve">trying harder</w:t>
      </w:r>
      <w:r>
        <w:t xml:space="preserve">”</w:t>
      </w:r>
      <w:r>
        <w:t xml:space="preserve"> </w:t>
      </w:r>
      <w:r>
        <w:t xml:space="preserve">or following a checklist. Instead, you abide in Christ, and the Holy Spirit produces</w:t>
      </w:r>
      <w:r>
        <w:t xml:space="preserve"> </w:t>
      </w:r>
      <w:r>
        <w:t xml:space="preserve">“</w:t>
      </w:r>
      <w:r>
        <w:t xml:space="preserve">fruit</w:t>
      </w:r>
      <w:r>
        <w:t xml:space="preserve">”</w:t>
      </w:r>
      <w:r>
        <w:t xml:space="preserve"> </w:t>
      </w:r>
      <w:r>
        <w:t xml:space="preserve">in your life.</w:t>
      </w:r>
    </w:p>
    <w:p>
      <w:pPr>
        <w:pStyle w:val="BodyText"/>
      </w:pPr>
      <w:r>
        <w:rPr>
          <w:bCs/>
          <w:b/>
        </w:rPr>
        <w:t xml:space="preserve">Exegesis: What is</w:t>
      </w:r>
      <w:r>
        <w:rPr>
          <w:bCs/>
          <w:b/>
        </w:rPr>
        <w:t xml:space="preserve"> </w:t>
      </w:r>
      <w:r>
        <w:rPr>
          <w:iCs/>
          <w:i/>
          <w:bCs/>
          <w:b/>
        </w:rPr>
        <w:t xml:space="preserve">Agape</w:t>
      </w:r>
      <w:r>
        <w:rPr>
          <w:bCs/>
          <w:b/>
        </w:rPr>
        <w:t xml:space="preserve">?</w:t>
      </w:r>
      <w:r>
        <w:t xml:space="preserve"> </w:t>
      </w:r>
      <w:r>
        <w:t xml:space="preserve">In the Greek language, there are different words for love. We often use</w:t>
      </w:r>
      <w:r>
        <w:t xml:space="preserve"> </w:t>
      </w:r>
      <w:r>
        <w:t xml:space="preserve">“</w:t>
      </w:r>
      <w:r>
        <w:t xml:space="preserve">love</w:t>
      </w:r>
      <w:r>
        <w:t xml:space="preserve">”</w:t>
      </w:r>
      <w:r>
        <w:t xml:space="preserve"> </w:t>
      </w:r>
      <w:r>
        <w:t xml:space="preserve">for everything from pizza to partners. But Paul uses the word</w:t>
      </w:r>
      <w:r>
        <w:t xml:space="preserve"> </w:t>
      </w:r>
      <w:r>
        <w:rPr>
          <w:iCs/>
          <w:i/>
          <w:bCs/>
          <w:b/>
        </w:rPr>
        <w:t xml:space="preserve">Agape</w:t>
      </w:r>
      <w:r>
        <w:t xml:space="preserve">.</w:t>
      </w:r>
    </w:p>
    <w:p>
      <w:pPr>
        <w:numPr>
          <w:ilvl w:val="0"/>
          <w:numId w:val="1001"/>
        </w:numPr>
        <w:pStyle w:val="Compact"/>
      </w:pPr>
      <w:r>
        <w:rPr>
          <w:bCs/>
          <w:b/>
        </w:rPr>
        <w:t xml:space="preserve">Not a Feeling:</w:t>
      </w:r>
      <w:r>
        <w:t xml:space="preserve"> </w:t>
      </w:r>
      <w:r>
        <w:rPr>
          <w:iCs/>
          <w:i/>
        </w:rPr>
        <w:t xml:space="preserve">Agape</w:t>
      </w:r>
      <w:r>
        <w:t xml:space="preserve"> </w:t>
      </w:r>
      <w:r>
        <w:t xml:space="preserve">is not a</w:t>
      </w:r>
      <w:r>
        <w:t xml:space="preserve"> </w:t>
      </w:r>
      <w:r>
        <w:t xml:space="preserve">“</w:t>
      </w:r>
      <w:r>
        <w:t xml:space="preserve">vibe</w:t>
      </w:r>
      <w:r>
        <w:t xml:space="preserve">”</w:t>
      </w:r>
      <w:r>
        <w:t xml:space="preserve"> </w:t>
      </w:r>
      <w:r>
        <w:t xml:space="preserve">or a romantic spark. It is not based on how the other person makes you feel.</w:t>
      </w:r>
    </w:p>
    <w:p>
      <w:pPr>
        <w:numPr>
          <w:ilvl w:val="0"/>
          <w:numId w:val="1001"/>
        </w:numPr>
        <w:pStyle w:val="Compact"/>
      </w:pPr>
      <w:r>
        <w:rPr>
          <w:bCs/>
          <w:b/>
        </w:rPr>
        <w:t xml:space="preserve">A Sacrificial Commitment:</w:t>
      </w:r>
      <w:r>
        <w:t xml:space="preserve"> </w:t>
      </w:r>
      <w:r>
        <w:rPr>
          <w:iCs/>
          <w:i/>
        </w:rPr>
        <w:t xml:space="preserve">Agape</w:t>
      </w:r>
      <w:r>
        <w:t xml:space="preserve"> </w:t>
      </w:r>
      <w:r>
        <w:t xml:space="preserve">is a choice. It is the decision to seek the highest good of another person, regardless of whether they deserve it, whether they can pay you back, or whether it makes you look</w:t>
      </w:r>
      <w:r>
        <w:t xml:space="preserve"> </w:t>
      </w:r>
      <w:r>
        <w:t xml:space="preserve">“</w:t>
      </w:r>
      <w:r>
        <w:t xml:space="preserve">cool.</w:t>
      </w:r>
      <w:r>
        <w:t xml:space="preserve">”</w:t>
      </w:r>
    </w:p>
    <w:p>
      <w:pPr>
        <w:numPr>
          <w:ilvl w:val="0"/>
          <w:numId w:val="1001"/>
        </w:numPr>
        <w:pStyle w:val="Compact"/>
      </w:pPr>
      <w:r>
        <w:rPr>
          <w:bCs/>
          <w:b/>
        </w:rPr>
        <w:t xml:space="preserve">The Source:</w:t>
      </w:r>
      <w:r>
        <w:t xml:space="preserve"> </w:t>
      </w:r>
      <w:r>
        <w:t xml:space="preserve">Notice that Paul calls it the</w:t>
      </w:r>
      <w:r>
        <w:t xml:space="preserve"> </w:t>
      </w:r>
      <w:r>
        <w:t xml:space="preserve">“</w:t>
      </w:r>
      <w:r>
        <w:t xml:space="preserve">fruit of the Spirit.</w:t>
      </w:r>
      <w:r>
        <w:t xml:space="preserve">”</w:t>
      </w:r>
      <w:r>
        <w:t xml:space="preserve"> </w:t>
      </w:r>
      <w:r>
        <w:t xml:space="preserve">You cannot manufacture</w:t>
      </w:r>
      <w:r>
        <w:t xml:space="preserve"> </w:t>
      </w:r>
      <w:r>
        <w:rPr>
          <w:iCs/>
          <w:i/>
        </w:rPr>
        <w:t xml:space="preserve">Agape</w:t>
      </w:r>
      <w:r>
        <w:t xml:space="preserve"> </w:t>
      </w:r>
      <w:r>
        <w:t xml:space="preserve">through willpower. You can be</w:t>
      </w:r>
      <w:r>
        <w:t xml:space="preserve"> </w:t>
      </w:r>
      <w:r>
        <w:t xml:space="preserve">“</w:t>
      </w:r>
      <w:r>
        <w:t xml:space="preserve">polite</w:t>
      </w:r>
      <w:r>
        <w:t xml:space="preserve">”</w:t>
      </w:r>
      <w:r>
        <w:t xml:space="preserve"> </w:t>
      </w:r>
      <w:r>
        <w:t xml:space="preserve">using your own strength, but you can only truly</w:t>
      </w:r>
      <w:r>
        <w:t xml:space="preserve"> </w:t>
      </w:r>
      <w:r>
        <w:rPr>
          <w:iCs/>
          <w:i/>
        </w:rPr>
        <w:t xml:space="preserve">love</w:t>
      </w:r>
      <w:r>
        <w:t xml:space="preserve"> </w:t>
      </w:r>
      <w:r>
        <w:t xml:space="preserve">when the Holy Spirit is working in you.</w:t>
      </w:r>
    </w:p>
    <w:p>
      <w:pPr>
        <w:pStyle w:val="FirstParagraph"/>
      </w:pPr>
      <w:r>
        <w:rPr>
          <w:bCs/>
          <w:b/>
        </w:rPr>
        <w:t xml:space="preserve">Connecting to the UK Teen Experience:</w:t>
      </w:r>
      <w:r>
        <w:t xml:space="preserve"> </w:t>
      </w:r>
      <w:r>
        <w:t xml:space="preserve">In a UK secondary school, love is often</w:t>
      </w:r>
      <w:r>
        <w:t xml:space="preserve"> </w:t>
      </w:r>
      <w:r>
        <w:rPr>
          <w:bCs/>
          <w:b/>
        </w:rPr>
        <w:t xml:space="preserve">transactional</w:t>
      </w:r>
      <w:r>
        <w:t xml:space="preserve">. We are</w:t>
      </w:r>
      <w:r>
        <w:t xml:space="preserve"> </w:t>
      </w:r>
      <w:r>
        <w:t xml:space="preserve">“</w:t>
      </w:r>
      <w:r>
        <w:t xml:space="preserve">nice</w:t>
      </w:r>
      <w:r>
        <w:t xml:space="preserve">”</w:t>
      </w:r>
      <w:r>
        <w:t xml:space="preserve"> </w:t>
      </w:r>
      <w:r>
        <w:t xml:space="preserve">to people who can increase our social status. We</w:t>
      </w:r>
      <w:r>
        <w:t xml:space="preserve"> </w:t>
      </w:r>
      <w:r>
        <w:t xml:space="preserve">“</w:t>
      </w:r>
      <w:r>
        <w:t xml:space="preserve">love</w:t>
      </w:r>
      <w:r>
        <w:t xml:space="preserve">”</w:t>
      </w:r>
      <w:r>
        <w:t xml:space="preserve"> </w:t>
      </w:r>
      <w:r>
        <w:t xml:space="preserve">the people in our inner circle. This is</w:t>
      </w:r>
      <w:r>
        <w:t xml:space="preserve"> </w:t>
      </w:r>
      <w:r>
        <w:t xml:space="preserve">“</w:t>
      </w:r>
      <w:r>
        <w:t xml:space="preserve">Conditional Love.</w:t>
      </w:r>
      <w:r>
        <w:t xml:space="preserve">”</w:t>
      </w:r>
    </w:p>
    <w:p>
      <w:pPr>
        <w:pStyle w:val="BodyText"/>
      </w:pPr>
      <w:r>
        <w:rPr>
          <w:iCs/>
          <w:i/>
        </w:rPr>
        <w:t xml:space="preserve">Agape</w:t>
      </w:r>
      <w:r>
        <w:t xml:space="preserve"> </w:t>
      </w:r>
      <w:r>
        <w:t xml:space="preserve">is the opposite. It is the love that breaks the social hierarchy. It is the love that chooses to be kind to the student who is being mocked in the group chat, or the person who sits alone in the canteen. It is a love that doesn’t ask,</w:t>
      </w:r>
      <w:r>
        <w:t xml:space="preserve"> </w:t>
      </w:r>
      <w:r>
        <w:rPr>
          <w:iCs/>
          <w:i/>
        </w:rPr>
        <w:t xml:space="preserve">“</w:t>
      </w:r>
      <w:r>
        <w:rPr>
          <w:iCs/>
          <w:i/>
        </w:rPr>
        <w:t xml:space="preserve">What do I get out of this?</w:t>
      </w:r>
      <w:r>
        <w:rPr>
          <w:iCs/>
          <w:i/>
        </w:rPr>
        <w:t xml:space="preserve">”</w:t>
      </w:r>
      <w:r>
        <w:t xml:space="preserve"> </w:t>
      </w:r>
      <w:r>
        <w:t xml:space="preserve">but asks,</w:t>
      </w:r>
      <w:r>
        <w:t xml:space="preserve"> </w:t>
      </w:r>
      <w:r>
        <w:rPr>
          <w:iCs/>
          <w:i/>
        </w:rPr>
        <w:t xml:space="preserve">“</w:t>
      </w:r>
      <w:r>
        <w:rPr>
          <w:iCs/>
          <w:i/>
        </w:rPr>
        <w:t xml:space="preserve">What does this person need?</w:t>
      </w:r>
      <w:r>
        <w:rPr>
          <w:iCs/>
          <w:i/>
        </w:rPr>
        <w:t xml:space="preserve">”</w:t>
      </w:r>
    </w:p>
    <w:p>
      <w:r>
        <w:pict>
          <v:rect style="width:0;height:1.5pt" o:hralign="center" o:hrstd="t" o:hr="t"/>
        </w:pict>
      </w:r>
    </w:p>
    <w:bookmarkEnd w:id="22"/>
    <w:bookmarkStart w:id="23" w:name="illustrations-devotions-and-applications"/>
    <w:p>
      <w:pPr>
        <w:pStyle w:val="Heading2"/>
      </w:pPr>
      <w:r>
        <w:t xml:space="preserve">4. Illustrations, Devotions, and Applications</w:t>
      </w:r>
    </w:p>
    <w:p>
      <w:pPr>
        <w:pStyle w:val="FirstParagraph"/>
      </w:pPr>
      <w:r>
        <w:rPr>
          <w:bCs/>
          <w:b/>
        </w:rPr>
        <w:t xml:space="preserve">The Analogy: The Mirror vs. The Window</w:t>
      </w:r>
      <w:r>
        <w:t xml:space="preserve"> </w:t>
      </w:r>
      <w:r>
        <w:t xml:space="preserve">Most of our social media interactions are like</w:t>
      </w:r>
      <w:r>
        <w:t xml:space="preserve"> </w:t>
      </w:r>
      <w:r>
        <w:rPr>
          <w:bCs/>
          <w:b/>
        </w:rPr>
        <w:t xml:space="preserve">Mirrors</w:t>
      </w:r>
      <w:r>
        <w:t xml:space="preserve">. When we post a</w:t>
      </w:r>
      <w:r>
        <w:t xml:space="preserve"> </w:t>
      </w:r>
      <w:r>
        <w:t xml:space="preserve">“</w:t>
      </w:r>
      <w:r>
        <w:t xml:space="preserve">kind</w:t>
      </w:r>
      <w:r>
        <w:t xml:space="preserve">”</w:t>
      </w:r>
      <w:r>
        <w:t xml:space="preserve"> </w:t>
      </w:r>
      <w:r>
        <w:t xml:space="preserve">message or a</w:t>
      </w:r>
      <w:r>
        <w:t xml:space="preserve"> </w:t>
      </w:r>
      <w:r>
        <w:t xml:space="preserve">“</w:t>
      </w:r>
      <w:r>
        <w:t xml:space="preserve">supportive</w:t>
      </w:r>
      <w:r>
        <w:t xml:space="preserve">”</w:t>
      </w:r>
      <w:r>
        <w:t xml:space="preserve"> </w:t>
      </w:r>
      <w:r>
        <w:t xml:space="preserve">story, we are often just looking at our own reflection, making sure we look like a</w:t>
      </w:r>
      <w:r>
        <w:t xml:space="preserve"> </w:t>
      </w:r>
      <w:r>
        <w:t xml:space="preserve">“</w:t>
      </w:r>
      <w:r>
        <w:t xml:space="preserve">good person</w:t>
      </w:r>
      <w:r>
        <w:t xml:space="preserve">”</w:t>
      </w:r>
      <w:r>
        <w:t xml:space="preserve"> </w:t>
      </w:r>
      <w:r>
        <w:t xml:space="preserve">to the world.</w:t>
      </w:r>
      <w:r>
        <w:t xml:space="preserve"> </w:t>
      </w:r>
      <w:r>
        <w:t xml:space="preserve">Biblical love is like a</w:t>
      </w:r>
      <w:r>
        <w:t xml:space="preserve"> </w:t>
      </w:r>
      <w:r>
        <w:rPr>
          <w:bCs/>
          <w:b/>
        </w:rPr>
        <w:t xml:space="preserve">Window</w:t>
      </w:r>
      <w:r>
        <w:t xml:space="preserve">. It stops focusing on</w:t>
      </w:r>
      <w:r>
        <w:t xml:space="preserve"> </w:t>
      </w:r>
      <w:r>
        <w:t xml:space="preserve">“</w:t>
      </w:r>
      <w:r>
        <w:t xml:space="preserve">Me</w:t>
      </w:r>
      <w:r>
        <w:t xml:space="preserve">”</w:t>
      </w:r>
      <w:r>
        <w:t xml:space="preserve"> </w:t>
      </w:r>
      <w:r>
        <w:t xml:space="preserve">and looks through to the</w:t>
      </w:r>
      <w:r>
        <w:t xml:space="preserve"> </w:t>
      </w:r>
      <w:r>
        <w:t xml:space="preserve">“</w:t>
      </w:r>
      <w:r>
        <w:t xml:space="preserve">Other.</w:t>
      </w:r>
      <w:r>
        <w:t xml:space="preserve">”</w:t>
      </w:r>
      <w:r>
        <w:t xml:space="preserve"> </w:t>
      </w:r>
      <w:r>
        <w:t xml:space="preserve">It doesn’t care about the reflection; it cares about the person on the other side of the glass.</w:t>
      </w:r>
    </w:p>
    <w:p>
      <w:pPr>
        <w:pStyle w:val="BodyText"/>
      </w:pPr>
      <w:r>
        <w:rPr>
          <w:bCs/>
          <w:b/>
        </w:rPr>
        <w:t xml:space="preserve">Devotional Reflection:</w:t>
      </w:r>
      <w:r>
        <w:t xml:space="preserve"> </w:t>
      </w:r>
      <w:r>
        <w:t xml:space="preserve">Read</w:t>
      </w:r>
      <w:r>
        <w:t xml:space="preserve"> </w:t>
      </w:r>
      <w:r>
        <w:rPr>
          <w:bCs/>
          <w:b/>
        </w:rPr>
        <w:t xml:space="preserve">Romans 5:8</w:t>
      </w:r>
      <w:r>
        <w:t xml:space="preserve">:</w:t>
      </w:r>
      <w:r>
        <w:t xml:space="preserve"> </w:t>
      </w:r>
      <w:r>
        <w:rPr>
          <w:iCs/>
          <w:i/>
        </w:rPr>
        <w:t xml:space="preserve">“</w:t>
      </w:r>
      <w:r>
        <w:rPr>
          <w:iCs/>
          <w:i/>
        </w:rPr>
        <w:t xml:space="preserve">But God demonstrates his own love for us in this: While we were still sinners, Christ died for us.</w:t>
      </w:r>
      <w:r>
        <w:rPr>
          <w:iCs/>
          <w:i/>
        </w:rPr>
        <w:t xml:space="preserve">”</w:t>
      </w:r>
      <w:r>
        <w:t xml:space="preserve"> </w:t>
      </w:r>
      <w:r>
        <w:t xml:space="preserve">Think about that. Jesus didn’t wait for you to</w:t>
      </w:r>
      <w:r>
        <w:t xml:space="preserve"> </w:t>
      </w:r>
      <w:r>
        <w:t xml:space="preserve">“</w:t>
      </w:r>
      <w:r>
        <w:t xml:space="preserve">curate</w:t>
      </w:r>
      <w:r>
        <w:t xml:space="preserve">”</w:t>
      </w:r>
      <w:r>
        <w:t xml:space="preserve"> </w:t>
      </w:r>
      <w:r>
        <w:t xml:space="preserve">your life. He didn’t wait for you to get your grades up, fix your attitude, or become</w:t>
      </w:r>
      <w:r>
        <w:t xml:space="preserve"> </w:t>
      </w:r>
      <w:r>
        <w:t xml:space="preserve">“</w:t>
      </w:r>
      <w:r>
        <w:t xml:space="preserve">aesthetic.</w:t>
      </w:r>
      <w:r>
        <w:t xml:space="preserve">”</w:t>
      </w:r>
      <w:r>
        <w:t xml:space="preserve"> </w:t>
      </w:r>
      <w:r>
        <w:t xml:space="preserve">He loved the</w:t>
      </w:r>
      <w:r>
        <w:t xml:space="preserve"> </w:t>
      </w:r>
      <w:r>
        <w:rPr>
          <w:iCs/>
          <w:i/>
        </w:rPr>
        <w:t xml:space="preserve">unfiltered</w:t>
      </w:r>
      <w:r>
        <w:t xml:space="preserve"> </w:t>
      </w:r>
      <w:r>
        <w:t xml:space="preserve">you. He saw the mess, the mistakes, and the secrets, and He chose the Cross. When we love others with</w:t>
      </w:r>
      <w:r>
        <w:t xml:space="preserve"> </w:t>
      </w:r>
      <w:r>
        <w:rPr>
          <w:iCs/>
          <w:i/>
        </w:rPr>
        <w:t xml:space="preserve">Agape</w:t>
      </w:r>
      <w:r>
        <w:t xml:space="preserve">, we are simply mirroring the way Jesus loved us.</w:t>
      </w:r>
    </w:p>
    <w:p>
      <w:pPr>
        <w:pStyle w:val="BodyText"/>
      </w:pPr>
      <w:r>
        <w:rPr>
          <w:bCs/>
          <w:b/>
        </w:rPr>
        <w:t xml:space="preserve">Practical Applications:</w:t>
      </w:r>
      <w:r>
        <w:t xml:space="preserve"> </w:t>
      </w:r>
      <w:r>
        <w:t xml:space="preserve">*</w:t>
      </w:r>
      <w:r>
        <w:t xml:space="preserve"> </w:t>
      </w:r>
      <w:r>
        <w:rPr>
          <w:bCs/>
          <w:b/>
        </w:rPr>
        <w:t xml:space="preserve">At School:</w:t>
      </w:r>
      <w:r>
        <w:t xml:space="preserve"> </w:t>
      </w:r>
      <w:r>
        <w:t xml:space="preserve">Identify the</w:t>
      </w:r>
      <w:r>
        <w:t xml:space="preserve"> </w:t>
      </w:r>
      <w:r>
        <w:t xml:space="preserve">“</w:t>
      </w:r>
      <w:r>
        <w:t xml:space="preserve">invisible</w:t>
      </w:r>
      <w:r>
        <w:t xml:space="preserve">”</w:t>
      </w:r>
      <w:r>
        <w:t xml:space="preserve"> </w:t>
      </w:r>
      <w:r>
        <w:t xml:space="preserve">person in your year. This week, perform one act of</w:t>
      </w:r>
      <w:r>
        <w:t xml:space="preserve"> </w:t>
      </w:r>
      <w:r>
        <w:rPr>
          <w:iCs/>
          <w:i/>
        </w:rPr>
        <w:t xml:space="preserve">Agape</w:t>
      </w:r>
      <w:r>
        <w:t xml:space="preserve">—a genuine conversation, a seat at your table, or a word of encouragement—without expecting anything in return.</w:t>
      </w:r>
      <w:r>
        <w:t xml:space="preserve"> </w:t>
      </w:r>
      <w:r>
        <w:t xml:space="preserve">*</w:t>
      </w:r>
      <w:r>
        <w:t xml:space="preserve"> </w:t>
      </w:r>
      <w:r>
        <w:rPr>
          <w:bCs/>
          <w:b/>
        </w:rPr>
        <w:t xml:space="preserve">At Home:</w:t>
      </w:r>
      <w:r>
        <w:t xml:space="preserve"> </w:t>
      </w:r>
      <w:r>
        <w:t xml:space="preserve">Practice</w:t>
      </w:r>
      <w:r>
        <w:t xml:space="preserve"> </w:t>
      </w:r>
      <w:r>
        <w:t xml:space="preserve">“</w:t>
      </w:r>
      <w:r>
        <w:t xml:space="preserve">Hidden Service.</w:t>
      </w:r>
      <w:r>
        <w:t xml:space="preserve">”</w:t>
      </w:r>
      <w:r>
        <w:t xml:space="preserve"> </w:t>
      </w:r>
      <w:r>
        <w:t xml:space="preserve">Do something for a parent or sibling that is helpful but completely unnoticed. The goal is to love without needing the</w:t>
      </w:r>
      <w:r>
        <w:t xml:space="preserve"> </w:t>
      </w:r>
      <w:r>
        <w:t xml:space="preserve">“</w:t>
      </w:r>
      <w:r>
        <w:t xml:space="preserve">like</w:t>
      </w:r>
      <w:r>
        <w:t xml:space="preserve">”</w:t>
      </w:r>
      <w:r>
        <w:t xml:space="preserve"> </w:t>
      </w:r>
      <w:r>
        <w:t xml:space="preserve">or the</w:t>
      </w:r>
      <w:r>
        <w:t xml:space="preserve"> </w:t>
      </w:r>
      <w:r>
        <w:t xml:space="preserve">“</w:t>
      </w:r>
      <w:r>
        <w:t xml:space="preserve">thank you.</w:t>
      </w:r>
      <w:r>
        <w:t xml:space="preserve">”</w:t>
      </w:r>
      <w:r>
        <w:t xml:space="preserve"> </w:t>
      </w:r>
      <w:r>
        <w:t xml:space="preserve">*</w:t>
      </w:r>
      <w:r>
        <w:t xml:space="preserve"> </w:t>
      </w:r>
      <w:r>
        <w:rPr>
          <w:bCs/>
          <w:b/>
        </w:rPr>
        <w:t xml:space="preserve">On Social Media:</w:t>
      </w:r>
      <w:r>
        <w:t xml:space="preserve"> </w:t>
      </w:r>
      <w:r>
        <w:t xml:space="preserve">Stop the</w:t>
      </w:r>
      <w:r>
        <w:t xml:space="preserve"> </w:t>
      </w:r>
      <w:r>
        <w:t xml:space="preserve">“</w:t>
      </w:r>
      <w:r>
        <w:t xml:space="preserve">Performative Kindness.</w:t>
      </w:r>
      <w:r>
        <w:t xml:space="preserve">”</w:t>
      </w:r>
      <w:r>
        <w:t xml:space="preserve"> </w:t>
      </w:r>
      <w:r>
        <w:t xml:space="preserve">Instead of a public comment, send a private, heartfelt DM to someone who is struggling. Move your love from the</w:t>
      </w:r>
      <w:r>
        <w:t xml:space="preserve"> </w:t>
      </w:r>
      <w:r>
        <w:t xml:space="preserve">“</w:t>
      </w:r>
      <w:r>
        <w:t xml:space="preserve">feed</w:t>
      </w:r>
      <w:r>
        <w:t xml:space="preserve">”</w:t>
      </w:r>
      <w:r>
        <w:t xml:space="preserve"> </w:t>
      </w:r>
      <w:r>
        <w:t xml:space="preserve">to the</w:t>
      </w:r>
      <w:r>
        <w:t xml:space="preserve"> </w:t>
      </w:r>
      <w:r>
        <w:t xml:space="preserve">“</w:t>
      </w:r>
      <w:r>
        <w:t xml:space="preserve">private message.</w:t>
      </w:r>
      <w:r>
        <w:t xml:space="preserve">”</w:t>
      </w:r>
    </w:p>
    <w:p>
      <w:r>
        <w:pict>
          <v:rect style="width:0;height:1.5pt" o:hralign="center" o:hrstd="t" o:hr="t"/>
        </w:pict>
      </w:r>
    </w:p>
    <w:bookmarkEnd w:id="23"/>
    <w:bookmarkStart w:id="24" w:name="group-discussion-questions"/>
    <w:p>
      <w:pPr>
        <w:pStyle w:val="Heading2"/>
      </w:pPr>
      <w:r>
        <w:t xml:space="preserve">5. Group Discussion Questions</w:t>
      </w:r>
    </w:p>
    <w:p>
      <w:pPr>
        <w:numPr>
          <w:ilvl w:val="0"/>
          <w:numId w:val="1002"/>
        </w:numPr>
        <w:pStyle w:val="Compact"/>
      </w:pPr>
      <w:r>
        <w:t xml:space="preserve">Why is it so much easier to</w:t>
      </w:r>
      <w:r>
        <w:t xml:space="preserve"> </w:t>
      </w:r>
      <w:r>
        <w:t xml:space="preserve">“</w:t>
      </w:r>
      <w:r>
        <w:t xml:space="preserve">post</w:t>
      </w:r>
      <w:r>
        <w:t xml:space="preserve">”</w:t>
      </w:r>
      <w:r>
        <w:t xml:space="preserve"> </w:t>
      </w:r>
      <w:r>
        <w:t xml:space="preserve">love than to</w:t>
      </w:r>
      <w:r>
        <w:t xml:space="preserve"> </w:t>
      </w:r>
      <w:r>
        <w:t xml:space="preserve">“</w:t>
      </w:r>
      <w:r>
        <w:t xml:space="preserve">practice</w:t>
      </w:r>
      <w:r>
        <w:t xml:space="preserve">”</w:t>
      </w:r>
      <w:r>
        <w:t xml:space="preserve"> </w:t>
      </w:r>
      <w:r>
        <w:t xml:space="preserve">love?</w:t>
      </w:r>
    </w:p>
    <w:p>
      <w:pPr>
        <w:numPr>
          <w:ilvl w:val="0"/>
          <w:numId w:val="1002"/>
        </w:numPr>
        <w:pStyle w:val="Compact"/>
      </w:pPr>
      <w:r>
        <w:t xml:space="preserve">Do you think it’s possible to truly love someone you actually dislike? How does the concept of</w:t>
      </w:r>
      <w:r>
        <w:t xml:space="preserve"> </w:t>
      </w:r>
      <w:r>
        <w:rPr>
          <w:iCs/>
          <w:i/>
        </w:rPr>
        <w:t xml:space="preserve">Agape</w:t>
      </w:r>
      <w:r>
        <w:t xml:space="preserve"> </w:t>
      </w:r>
      <w:r>
        <w:t xml:space="preserve">make this possible?</w:t>
      </w:r>
    </w:p>
    <w:p>
      <w:pPr>
        <w:numPr>
          <w:ilvl w:val="0"/>
          <w:numId w:val="1002"/>
        </w:numPr>
        <w:pStyle w:val="Compact"/>
      </w:pPr>
      <w:r>
        <w:t xml:space="preserve">In your school, what does</w:t>
      </w:r>
      <w:r>
        <w:t xml:space="preserve"> </w:t>
      </w:r>
      <w:r>
        <w:t xml:space="preserve">“</w:t>
      </w:r>
      <w:r>
        <w:t xml:space="preserve">social currency</w:t>
      </w:r>
      <w:r>
        <w:t xml:space="preserve">”</w:t>
      </w:r>
      <w:r>
        <w:t xml:space="preserve"> </w:t>
      </w:r>
      <w:r>
        <w:t xml:space="preserve">look like? How does</w:t>
      </w:r>
      <w:r>
        <w:t xml:space="preserve"> </w:t>
      </w:r>
      <w:r>
        <w:rPr>
          <w:iCs/>
          <w:i/>
        </w:rPr>
        <w:t xml:space="preserve">Agape</w:t>
      </w:r>
      <w:r>
        <w:t xml:space="preserve"> </w:t>
      </w:r>
      <w:r>
        <w:t xml:space="preserve">love challenge that currency?</w:t>
      </w:r>
    </w:p>
    <w:p>
      <w:pPr>
        <w:numPr>
          <w:ilvl w:val="0"/>
          <w:numId w:val="1002"/>
        </w:numPr>
        <w:pStyle w:val="Compact"/>
      </w:pPr>
      <w:r>
        <w:t xml:space="preserve">If we are</w:t>
      </w:r>
      <w:r>
        <w:t xml:space="preserve"> </w:t>
      </w:r>
      <w:r>
        <w:t xml:space="preserve">“</w:t>
      </w:r>
      <w:r>
        <w:t xml:space="preserve">fruit</w:t>
      </w:r>
      <w:r>
        <w:t xml:space="preserve">”</w:t>
      </w:r>
      <w:r>
        <w:t xml:space="preserve"> </w:t>
      </w:r>
      <w:r>
        <w:t xml:space="preserve">of the Spirit, why do some Christians still struggle to be loving? What does it mean to</w:t>
      </w:r>
      <w:r>
        <w:t xml:space="preserve"> </w:t>
      </w:r>
      <w:r>
        <w:t xml:space="preserve">“</w:t>
      </w:r>
      <w:r>
        <w:t xml:space="preserve">abide</w:t>
      </w:r>
      <w:r>
        <w:t xml:space="preserve">”</w:t>
      </w:r>
      <w:r>
        <w:t xml:space="preserve"> </w:t>
      </w:r>
      <w:r>
        <w:t xml:space="preserve">in the Spirit?</w:t>
      </w:r>
    </w:p>
    <w:p>
      <w:r>
        <w:pict>
          <v:rect style="width:0;height:1.5pt" o:hralign="center" o:hrstd="t" o:hr="t"/>
        </w:pict>
      </w:r>
    </w:p>
    <w:bookmarkEnd w:id="24"/>
    <w:bookmarkStart w:id="25" w:name="guidance-for-youth-team-helpers"/>
    <w:p>
      <w:pPr>
        <w:pStyle w:val="Heading2"/>
      </w:pPr>
      <w:r>
        <w:t xml:space="preserve">6. Guidance for Youth Team Helpers</w:t>
      </w:r>
    </w:p>
    <w:p>
      <w:pPr>
        <w:pStyle w:val="FirstParagraph"/>
      </w:pPr>
      <w:r>
        <w:rPr>
          <w:bCs/>
          <w:b/>
        </w:rPr>
        <w:t xml:space="preserve">Facilitation Tips:</w:t>
      </w:r>
      <w:r>
        <w:t xml:space="preserve"> </w:t>
      </w:r>
      <w:r>
        <w:t xml:space="preserve">*</w:t>
      </w:r>
      <w:r>
        <w:t xml:space="preserve"> </w:t>
      </w:r>
      <w:r>
        <w:rPr>
          <w:bCs/>
          <w:b/>
        </w:rPr>
        <w:t xml:space="preserve">Validate the Struggle:</w:t>
      </w:r>
      <w:r>
        <w:t xml:space="preserve"> </w:t>
      </w:r>
      <w:r>
        <w:t xml:space="preserve">Acknowledge that the social pressures of UK schools are real and intense. Don’t dismiss</w:t>
      </w:r>
      <w:r>
        <w:t xml:space="preserve"> </w:t>
      </w:r>
      <w:r>
        <w:t xml:space="preserve">“</w:t>
      </w:r>
      <w:r>
        <w:t xml:space="preserve">social status</w:t>
      </w:r>
      <w:r>
        <w:t xml:space="preserve">”</w:t>
      </w:r>
      <w:r>
        <w:t xml:space="preserve"> </w:t>
      </w:r>
      <w:r>
        <w:t xml:space="preserve">as trivial; instead, frame</w:t>
      </w:r>
      <w:r>
        <w:t xml:space="preserve"> </w:t>
      </w:r>
      <w:r>
        <w:rPr>
          <w:iCs/>
          <w:i/>
        </w:rPr>
        <w:t xml:space="preserve">Agape</w:t>
      </w:r>
      <w:r>
        <w:t xml:space="preserve"> </w:t>
      </w:r>
      <w:r>
        <w:t xml:space="preserve">as a more powerful and fulfilling alternative.</w:t>
      </w:r>
      <w:r>
        <w:t xml:space="preserve"> </w:t>
      </w:r>
      <w:r>
        <w:t xml:space="preserve">*</w:t>
      </w:r>
      <w:r>
        <w:t xml:space="preserve"> </w:t>
      </w:r>
      <w:r>
        <w:rPr>
          <w:bCs/>
          <w:b/>
        </w:rPr>
        <w:t xml:space="preserve">Manage the</w:t>
      </w:r>
      <w:r>
        <w:rPr>
          <w:bCs/>
          <w:b/>
        </w:rPr>
        <w:t xml:space="preserve"> </w:t>
      </w:r>
      <w:r>
        <w:rPr>
          <w:bCs/>
          <w:b/>
        </w:rPr>
        <w:t xml:space="preserve">“</w:t>
      </w:r>
      <w:r>
        <w:rPr>
          <w:bCs/>
          <w:b/>
        </w:rPr>
        <w:t xml:space="preserve">Cringe</w:t>
      </w:r>
      <w:r>
        <w:rPr>
          <w:bCs/>
          <w:b/>
        </w:rPr>
        <w:t xml:space="preserve">”</w:t>
      </w:r>
      <w:r>
        <w:rPr>
          <w:bCs/>
          <w:b/>
        </w:rPr>
        <w:t xml:space="preserve"> </w:t>
      </w:r>
      <w:r>
        <w:rPr>
          <w:bCs/>
          <w:b/>
        </w:rPr>
        <w:t xml:space="preserve">Factor:</w:t>
      </w:r>
      <w:r>
        <w:t xml:space="preserve"> </w:t>
      </w:r>
      <w:r>
        <w:t xml:space="preserve">Teens may find the idea of</w:t>
      </w:r>
      <w:r>
        <w:t xml:space="preserve"> </w:t>
      </w:r>
      <w:r>
        <w:t xml:space="preserve">“</w:t>
      </w:r>
      <w:r>
        <w:t xml:space="preserve">sacrificial love</w:t>
      </w:r>
      <w:r>
        <w:t xml:space="preserve">”</w:t>
      </w:r>
      <w:r>
        <w:t xml:space="preserve"> </w:t>
      </w:r>
      <w:r>
        <w:t xml:space="preserve">cheesy. Keep the tone honest and raw. Use the</w:t>
      </w:r>
      <w:r>
        <w:t xml:space="preserve"> </w:t>
      </w:r>
      <w:r>
        <w:t xml:space="preserve">“</w:t>
      </w:r>
      <w:r>
        <w:t xml:space="preserve">Filter</w:t>
      </w:r>
      <w:r>
        <w:t xml:space="preserve">”</w:t>
      </w:r>
      <w:r>
        <w:t xml:space="preserve"> </w:t>
      </w:r>
      <w:r>
        <w:t xml:space="preserve">analogy to meet them where they are.</w:t>
      </w:r>
      <w:r>
        <w:t xml:space="preserve"> </w:t>
      </w:r>
      <w:r>
        <w:t xml:space="preserve">*</w:t>
      </w:r>
      <w:r>
        <w:t xml:space="preserve"> </w:t>
      </w:r>
      <w:r>
        <w:rPr>
          <w:bCs/>
          <w:b/>
        </w:rPr>
        <w:t xml:space="preserve">Safe Space:</w:t>
      </w:r>
      <w:r>
        <w:t xml:space="preserve"> </w:t>
      </w:r>
      <w:r>
        <w:t xml:space="preserve">When discussing social hierarchies, ensure the environment remains supportive. If a student shares a struggle with loneliness or exclusion, validate them immediately and ensure they feel seen.</w:t>
      </w:r>
      <w:r>
        <w:t xml:space="preserve"> </w:t>
      </w:r>
      <w:r>
        <w:t xml:space="preserve">*</w:t>
      </w:r>
      <w:r>
        <w:t xml:space="preserve"> </w:t>
      </w:r>
      <w:r>
        <w:rPr>
          <w:bCs/>
          <w:b/>
        </w:rPr>
        <w:t xml:space="preserve">Focus on Grace:</w:t>
      </w:r>
      <w:r>
        <w:t xml:space="preserve"> </w:t>
      </w:r>
      <w:r>
        <w:t xml:space="preserve">Remind them that they cannot</w:t>
      </w:r>
      <w:r>
        <w:t xml:space="preserve"> </w:t>
      </w:r>
      <w:r>
        <w:t xml:space="preserve">“</w:t>
      </w:r>
      <w:r>
        <w:t xml:space="preserve">force</w:t>
      </w:r>
      <w:r>
        <w:t xml:space="preserve">”</w:t>
      </w:r>
      <w:r>
        <w:t xml:space="preserve"> </w:t>
      </w:r>
      <w:r>
        <w:t xml:space="preserve">themselves to be loving. Encourage them to pray for the Holy Spirit to produce this fruit, shifting the pressure from</w:t>
      </w:r>
      <w:r>
        <w:t xml:space="preserve"> </w:t>
      </w:r>
      <w:r>
        <w:rPr>
          <w:iCs/>
          <w:i/>
        </w:rPr>
        <w:t xml:space="preserve">performance</w:t>
      </w:r>
      <w:r>
        <w:t xml:space="preserve"> </w:t>
      </w:r>
      <w:r>
        <w:t xml:space="preserve">to</w:t>
      </w:r>
      <w:r>
        <w:t xml:space="preserve"> </w:t>
      </w:r>
      <w:r>
        <w:rPr>
          <w:iCs/>
          <w:i/>
        </w:rPr>
        <w:t xml:space="preserve">dependence</w:t>
      </w:r>
      <w:r>
        <w:t xml:space="preserve"> </w:t>
      </w:r>
      <w:r>
        <w:t xml:space="preserve">on God.</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2026-04-05T18:04:07Z</dcterms:created>
  <dcterms:modified xsi:type="dcterms:W3CDTF">2026-04-05T18:04:07Z</dcterms:modified>
</cp:coreProperties>
</file>

<file path=docProps/custom.xml><?xml version="1.0" encoding="utf-8"?>
<Properties xmlns="http://schemas.openxmlformats.org/officeDocument/2006/custom-properties" xmlns:vt="http://schemas.openxmlformats.org/officeDocument/2006/docPropsVTypes"/>
</file>