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Write a bible sermon based on Galatians 5:22-23, specifically focusing on the fruit of</w:t>
      </w:r>
      <w:r>
        <w:t xml:space="preserve"> </w:t>
      </w:r>
      <w:r>
        <w:t xml:space="preserve">“</w:t>
      </w:r>
      <w:r>
        <w:t xml:space="preserve">Gentleness.</w:t>
      </w:r>
      <w:r>
        <w:t xml:space="preserve">”</w:t>
      </w:r>
    </w:p>
    <w:p>
      <w:pPr>
        <w:pStyle w:val="BodyText"/>
      </w:pPr>
      <w:r>
        <w:t xml:space="preserve">The sermon must be structured as a comprehensive lesson for UK secondary school students (ages 11-18) and include the following components:</w:t>
      </w:r>
      <w:r>
        <w:t xml:space="preserve"> </w:t>
      </w:r>
      <w:r>
        <w:t xml:space="preserve">1.</w:t>
      </w:r>
      <w:r>
        <w:t xml:space="preserve"> </w:t>
      </w:r>
      <w:r>
        <w:rPr>
          <w:bCs/>
          <w:b/>
        </w:rPr>
        <w:t xml:space="preserve">Lesson Theme &amp; Objective:</w:t>
      </w:r>
      <w:r>
        <w:t xml:space="preserve"> </w:t>
      </w:r>
      <w:r>
        <w:t xml:space="preserve">A clear title and the primary spiritual goal.</w:t>
      </w:r>
      <w:r>
        <w:t xml:space="preserve"> </w:t>
      </w:r>
      <w:r>
        <w:t xml:space="preserve">2.</w:t>
      </w:r>
      <w:r>
        <w:t xml:space="preserve"> </w:t>
      </w:r>
      <w:r>
        <w:rPr>
          <w:bCs/>
          <w:b/>
        </w:rPr>
        <w:t xml:space="preserve">Ice-Breaker:</w:t>
      </w:r>
      <w:r>
        <w:t xml:space="preserve"> </w:t>
      </w:r>
      <w:r>
        <w:t xml:space="preserve">An engaging, age-appropriate activity to introduce the theme.</w:t>
      </w:r>
      <w:r>
        <w:t xml:space="preserve"> </w:t>
      </w:r>
      <w:r>
        <w:t xml:space="preserve">3.</w:t>
      </w:r>
      <w:r>
        <w:t xml:space="preserve"> </w:t>
      </w:r>
      <w:r>
        <w:rPr>
          <w:bCs/>
          <w:b/>
        </w:rPr>
        <w:t xml:space="preserve">Detailed Biblical Teaching:</w:t>
      </w:r>
      <w:r>
        <w:t xml:space="preserve"> </w:t>
      </w:r>
      <w:r>
        <w:t xml:space="preserve">A deep dive into gentleness (</w:t>
      </w:r>
      <w:r>
        <w:rPr>
          <w:iCs/>
          <w:i/>
        </w:rPr>
        <w:t xml:space="preserve">prautēs</w:t>
      </w:r>
      <w:r>
        <w:t xml:space="preserve">) as</w:t>
      </w:r>
      <w:r>
        <w:t xml:space="preserve"> </w:t>
      </w:r>
      <w:r>
        <w:t xml:space="preserve">“</w:t>
      </w:r>
      <w:r>
        <w:t xml:space="preserve">power under control,</w:t>
      </w:r>
      <w:r>
        <w:t xml:space="preserve">”</w:t>
      </w:r>
      <w:r>
        <w:t xml:space="preserve"> </w:t>
      </w:r>
      <w:r>
        <w:t xml:space="preserve">contrasting it with weakness and connecting the text to the lived experience of a UK teenager.</w:t>
      </w:r>
      <w:r>
        <w:t xml:space="preserve"> </w:t>
      </w:r>
      <w:r>
        <w:t xml:space="preserve">4.</w:t>
      </w:r>
      <w:r>
        <w:t xml:space="preserve"> </w:t>
      </w:r>
      <w:r>
        <w:rPr>
          <w:bCs/>
          <w:b/>
        </w:rPr>
        <w:t xml:space="preserve">Illustrations, Devotions, and Applications:</w:t>
      </w:r>
      <w:r>
        <w:t xml:space="preserve"> </w:t>
      </w:r>
      <w:r>
        <w:t xml:space="preserve">A relatable analogy, a short devotional reflection, and practical, actionable steps for students to apply the lesson at school, home, and in their social interactions.</w:t>
      </w:r>
      <w:r>
        <w:t xml:space="preserve"> </w:t>
      </w:r>
      <w:r>
        <w:t xml:space="preserve">5.</w:t>
      </w:r>
      <w:r>
        <w:t xml:space="preserve"> </w:t>
      </w:r>
      <w:r>
        <w:rPr>
          <w:bCs/>
          <w:b/>
        </w:rPr>
        <w:t xml:space="preserve">Group Discussion Questions:</w:t>
      </w:r>
      <w:r>
        <w:t xml:space="preserve"> </w:t>
      </w:r>
      <w:r>
        <w:t xml:space="preserve">Open-ended, provocative questions to encourage critical thinking.</w:t>
      </w:r>
      <w:r>
        <w:t xml:space="preserve"> </w:t>
      </w:r>
      <w:r>
        <w:t xml:space="preserve">6.</w:t>
      </w:r>
      <w:r>
        <w:t xml:space="preserve"> </w:t>
      </w:r>
      <w:r>
        <w:rPr>
          <w:bCs/>
          <w:b/>
        </w:rPr>
        <w:t xml:space="preserve">Guidance for Youth Team Helpers:</w:t>
      </w:r>
      <w:r>
        <w:t xml:space="preserve"> </w:t>
      </w:r>
      <w:r>
        <w:t xml:space="preserve">Specific instructions for adult leaders on how to facilitate the lesson and manage group dynamics.</w:t>
      </w:r>
    </w:p>
    <w:p>
      <w:r>
        <w:pict>
          <v:rect style="width:0;height:1.5pt" o:hralign="center" o:hrstd="t" o:hr="t"/>
        </w:pict>
      </w:r>
    </w:p>
    <w:p>
      <w:pPr>
        <w:pStyle w:val="FirstParagraph"/>
      </w:pPr>
      <w:r>
        <w:t xml:space="preserve">Since you have requested a sermon based on the specific</w:t>
      </w:r>
      <w:r>
        <w:t xml:space="preserve"> </w:t>
      </w:r>
      <w:r>
        <w:t xml:space="preserve">“</w:t>
      </w:r>
      <w:r>
        <w:t xml:space="preserve">7 Critical Questions</w:t>
      </w:r>
      <w:r>
        <w:t xml:space="preserve">”</w:t>
      </w:r>
      <w:r>
        <w:t xml:space="preserve"> </w:t>
      </w:r>
      <w:r>
        <w:t xml:space="preserve">framework, I will first provide the</w:t>
      </w:r>
      <w:r>
        <w:t xml:space="preserve"> </w:t>
      </w:r>
      <w:r>
        <w:rPr>
          <w:bCs/>
          <w:b/>
        </w:rPr>
        <w:t xml:space="preserve">Sermon Blueprint</w:t>
      </w:r>
      <w:r>
        <w:t xml:space="preserve"> </w:t>
      </w:r>
      <w:r>
        <w:t xml:space="preserve">(the theological and strategic foundation) and then the</w:t>
      </w:r>
      <w:r>
        <w:t xml:space="preserve"> </w:t>
      </w:r>
      <w:r>
        <w:rPr>
          <w:bCs/>
          <w:b/>
        </w:rPr>
        <w:t xml:space="preserve">Comprehensive Lesson/Sermon</w:t>
      </w:r>
      <w:r>
        <w:t xml:space="preserve">.</w:t>
      </w:r>
    </w:p>
    <w:p>
      <w:r>
        <w:pict>
          <v:rect style="width:0;height:1.5pt" o:hralign="center" o:hrstd="t" o:hr="t"/>
        </w:pict>
      </w:r>
    </w:p>
    <w:bookmarkStart w:id="20" w:name="part-1-the-sermon-blueprint"/>
    <w:p>
      <w:pPr>
        <w:pStyle w:val="Heading1"/>
      </w:pPr>
      <w:r>
        <w:t xml:space="preserve">Part 1: The Sermon Blueprint</w:t>
      </w:r>
    </w:p>
    <w:p>
      <w:pPr>
        <w:pStyle w:val="FirstParagraph"/>
      </w:pPr>
      <w:r>
        <w:rPr>
          <w:iCs/>
          <w:i/>
        </w:rPr>
        <w:t xml:space="preserve">(Answering the 7 Critical Questions)</w:t>
      </w:r>
    </w:p>
    <w:p>
      <w:pPr>
        <w:pStyle w:val="BodyText"/>
      </w:pPr>
      <w:r>
        <w:rPr>
          <w:bCs/>
          <w:b/>
        </w:rPr>
        <w:t xml:space="preserve">1. Context:</w:t>
      </w:r>
      <w:r>
        <w:t xml:space="preserve"> </w:t>
      </w:r>
      <w:r>
        <w:t xml:space="preserve">Written by the Apostle Paul to the churches in Galatia. The central conflict was</w:t>
      </w:r>
      <w:r>
        <w:t xml:space="preserve"> </w:t>
      </w:r>
      <w:r>
        <w:t xml:space="preserve">“</w:t>
      </w:r>
      <w:r>
        <w:t xml:space="preserve">Grace vs. Legalism.</w:t>
      </w:r>
      <w:r>
        <w:t xml:space="preserve">”</w:t>
      </w:r>
      <w:r>
        <w:t xml:space="preserve"> </w:t>
      </w:r>
      <w:r>
        <w:t xml:space="preserve">Some were teaching that faith in Christ wasn’t enough and that believers must follow the Jewish Law (rules) to be saved. Paul argues that the Christian life is not about a checklist of rules, but about a relationship with the Holy Spirit. Gentleness is presented as a</w:t>
      </w:r>
      <w:r>
        <w:t xml:space="preserve"> </w:t>
      </w:r>
      <w:r>
        <w:rPr>
          <w:iCs/>
          <w:i/>
        </w:rPr>
        <w:t xml:space="preserve">result</w:t>
      </w:r>
      <w:r>
        <w:t xml:space="preserve"> </w:t>
      </w:r>
      <w:r>
        <w:t xml:space="preserve">of this relationship, not a</w:t>
      </w:r>
      <w:r>
        <w:t xml:space="preserve"> </w:t>
      </w:r>
      <w:r>
        <w:rPr>
          <w:iCs/>
          <w:i/>
        </w:rPr>
        <w:t xml:space="preserve">requirement</w:t>
      </w:r>
      <w:r>
        <w:t xml:space="preserve"> </w:t>
      </w:r>
      <w:r>
        <w:t xml:space="preserve">for it.</w:t>
      </w:r>
    </w:p>
    <w:p>
      <w:pPr>
        <w:pStyle w:val="BodyText"/>
      </w:pPr>
      <w:r>
        <w:rPr>
          <w:bCs/>
          <w:b/>
        </w:rPr>
        <w:t xml:space="preserve">2. Main Theme:</w:t>
      </w:r>
      <w:r>
        <w:t xml:space="preserve"> </w:t>
      </w:r>
      <w:r>
        <w:t xml:space="preserve">The paradox of</w:t>
      </w:r>
      <w:r>
        <w:t xml:space="preserve"> </w:t>
      </w:r>
      <w:r>
        <w:t xml:space="preserve">“</w:t>
      </w:r>
      <w:r>
        <w:t xml:space="preserve">Strong Humility.</w:t>
      </w:r>
      <w:r>
        <w:t xml:space="preserve">”</w:t>
      </w:r>
      <w:r>
        <w:t xml:space="preserve"> </w:t>
      </w:r>
      <w:r>
        <w:t xml:space="preserve">This relates to the overarching biblical narrative of the</w:t>
      </w:r>
      <w:r>
        <w:t xml:space="preserve"> </w:t>
      </w:r>
      <w:r>
        <w:t xml:space="preserve">“</w:t>
      </w:r>
      <w:r>
        <w:t xml:space="preserve">Upside-Down Kingdom,</w:t>
      </w:r>
      <w:r>
        <w:t xml:space="preserve">”</w:t>
      </w:r>
      <w:r>
        <w:t xml:space="preserve"> </w:t>
      </w:r>
      <w:r>
        <w:t xml:space="preserve">where the first shall be last and the greatest is the one who serves. It mirrors the nature of Christ, who possessed all power but used it for redemption rather than destruction.</w:t>
      </w:r>
    </w:p>
    <w:p>
      <w:pPr>
        <w:pStyle w:val="BodyText"/>
      </w:pPr>
      <w:r>
        <w:rPr>
          <w:bCs/>
          <w:b/>
        </w:rPr>
        <w:t xml:space="preserve">3. The Takeaway:</w:t>
      </w:r>
      <w:r>
        <w:t xml:space="preserve"> </w:t>
      </w:r>
      <w:r>
        <w:t xml:space="preserve">Gentleness is not the absence of power, but the mastery of it. It is the strength to remain humble and kind even when you have the power to be harsh.</w:t>
      </w:r>
    </w:p>
    <w:p>
      <w:pPr>
        <w:pStyle w:val="BodyText"/>
      </w:pPr>
      <w:r>
        <w:rPr>
          <w:bCs/>
          <w:b/>
        </w:rPr>
        <w:t xml:space="preserve">4. Relevance:</w:t>
      </w:r>
      <w:r>
        <w:t xml:space="preserve"> </w:t>
      </w:r>
      <w:r>
        <w:t xml:space="preserve">UK students live in a culture that equates</w:t>
      </w:r>
      <w:r>
        <w:t xml:space="preserve"> </w:t>
      </w:r>
      <w:r>
        <w:t xml:space="preserve">“</w:t>
      </w:r>
      <w:r>
        <w:t xml:space="preserve">strength</w:t>
      </w:r>
      <w:r>
        <w:t xml:space="preserve">”</w:t>
      </w:r>
      <w:r>
        <w:t xml:space="preserve"> </w:t>
      </w:r>
      <w:r>
        <w:t xml:space="preserve">with dominance,</w:t>
      </w:r>
      <w:r>
        <w:t xml:space="preserve"> </w:t>
      </w:r>
      <w:r>
        <w:t xml:space="preserve">“</w:t>
      </w:r>
      <w:r>
        <w:t xml:space="preserve">clout,</w:t>
      </w:r>
      <w:r>
        <w:t xml:space="preserve">”</w:t>
      </w:r>
      <w:r>
        <w:t xml:space="preserve"> </w:t>
      </w:r>
      <w:r>
        <w:t xml:space="preserve">and the ability to</w:t>
      </w:r>
      <w:r>
        <w:t xml:space="preserve"> </w:t>
      </w:r>
      <w:r>
        <w:t xml:space="preserve">“</w:t>
      </w:r>
      <w:r>
        <w:t xml:space="preserve">shut someone down</w:t>
      </w:r>
      <w:r>
        <w:t xml:space="preserve">”</w:t>
      </w:r>
      <w:r>
        <w:t xml:space="preserve"> </w:t>
      </w:r>
      <w:r>
        <w:t xml:space="preserve">(especially online). In a school environment, the</w:t>
      </w:r>
      <w:r>
        <w:t xml:space="preserve"> </w:t>
      </w:r>
      <w:r>
        <w:t xml:space="preserve">“</w:t>
      </w:r>
      <w:r>
        <w:t xml:space="preserve">alpha</w:t>
      </w:r>
      <w:r>
        <w:t xml:space="preserve">”</w:t>
      </w:r>
      <w:r>
        <w:t xml:space="preserve"> </w:t>
      </w:r>
      <w:r>
        <w:t xml:space="preserve">is often the loudest or most aggressive. This sermon redefines strength as</w:t>
      </w:r>
      <w:r>
        <w:t xml:space="preserve"> </w:t>
      </w:r>
      <w:r>
        <w:rPr>
          <w:iCs/>
          <w:i/>
        </w:rPr>
        <w:t xml:space="preserve">prautēs</w:t>
      </w:r>
      <w:r>
        <w:t xml:space="preserve">—the ability to be a calming presence in a chaotic environment.</w:t>
      </w:r>
    </w:p>
    <w:p>
      <w:pPr>
        <w:pStyle w:val="BodyText"/>
      </w:pPr>
      <w:r>
        <w:rPr>
          <w:bCs/>
          <w:b/>
        </w:rPr>
        <w:t xml:space="preserve">5. Illustrations:</w:t>
      </w:r>
      <w:r>
        <w:t xml:space="preserve"> </w:t>
      </w:r>
      <w:r>
        <w:t xml:space="preserve">*</w:t>
      </w:r>
      <w:r>
        <w:t xml:space="preserve"> </w:t>
      </w:r>
      <w:r>
        <w:rPr>
          <w:bCs/>
          <w:b/>
        </w:rPr>
        <w:t xml:space="preserve">The Tamed Stallion:</w:t>
      </w:r>
      <w:r>
        <w:t xml:space="preserve"> </w:t>
      </w:r>
      <w:r>
        <w:t xml:space="preserve">A powerful horse that can gallop at 40mph but chooses to walk calmly beside its rider.</w:t>
      </w:r>
      <w:r>
        <w:t xml:space="preserve"> </w:t>
      </w:r>
      <w:r>
        <w:t xml:space="preserve">*</w:t>
      </w:r>
      <w:r>
        <w:t xml:space="preserve"> </w:t>
      </w:r>
      <w:r>
        <w:rPr>
          <w:bCs/>
          <w:b/>
        </w:rPr>
        <w:t xml:space="preserve">The Surgeon’s Scalpel:</w:t>
      </w:r>
      <w:r>
        <w:t xml:space="preserve"> </w:t>
      </w:r>
      <w:r>
        <w:t xml:space="preserve">A blade that is incredibly sharp (powerful) but is used with extreme precision and gentleness to heal, not to harm.</w:t>
      </w:r>
    </w:p>
    <w:p>
      <w:pPr>
        <w:pStyle w:val="BodyText"/>
      </w:pPr>
      <w:r>
        <w:rPr>
          <w:bCs/>
          <w:b/>
        </w:rPr>
        <w:t xml:space="preserve">6. Objections:</w:t>
      </w:r>
      <w:r>
        <w:t xml:space="preserve"> </w:t>
      </w:r>
      <w:r>
        <w:t xml:space="preserve">*</w:t>
      </w:r>
      <w:r>
        <w:t xml:space="preserve"> </w:t>
      </w:r>
      <w:r>
        <w:rPr>
          <w:iCs/>
          <w:i/>
        </w:rPr>
        <w:t xml:space="preserve">Objection:</w:t>
      </w:r>
      <w:r>
        <w:t xml:space="preserve"> </w:t>
      </w:r>
      <w:r>
        <w:t xml:space="preserve">“</w:t>
      </w:r>
      <w:r>
        <w:t xml:space="preserve">If I’m gentle, people will think I’m weak or a</w:t>
      </w:r>
      <w:r>
        <w:t xml:space="preserve"> </w:t>
      </w:r>
      <w:r>
        <w:t xml:space="preserve">‘</w:t>
      </w:r>
      <w:r>
        <w:t xml:space="preserve">pushover</w:t>
      </w:r>
      <w:r>
        <w:t xml:space="preserve">’</w:t>
      </w:r>
      <w:r>
        <w:t xml:space="preserve">.</w:t>
      </w:r>
      <w:r>
        <w:t xml:space="preserve">”</w:t>
      </w:r>
      <w:r>
        <w:t xml:space="preserve"> </w:t>
      </w:r>
      <w:r>
        <w:t xml:space="preserve">*</w:t>
      </w:r>
      <w:r>
        <w:t xml:space="preserve"> </w:t>
      </w:r>
      <w:r>
        <w:rPr>
          <w:iCs/>
          <w:i/>
        </w:rPr>
        <w:t xml:space="preserve">Response:</w:t>
      </w:r>
      <w:r>
        <w:t xml:space="preserve"> </w:t>
      </w:r>
      <w:r>
        <w:t xml:space="preserve">Gentleness is actually the hardest virtue to maintain. It is easy to be angry; it is easy to be aggressive. It takes immense internal strength to remain gentle when you are being provoked. Gentleness is a choice made from a position of strength.</w:t>
      </w:r>
    </w:p>
    <w:p>
      <w:pPr>
        <w:pStyle w:val="BodyText"/>
      </w:pPr>
      <w:r>
        <w:rPr>
          <w:bCs/>
          <w:b/>
        </w:rPr>
        <w:t xml:space="preserve">7. Theological Principles:</w:t>
      </w:r>
      <w:r>
        <w:t xml:space="preserve"> </w:t>
      </w:r>
      <w:r>
        <w:t xml:space="preserve">*</w:t>
      </w:r>
      <w:r>
        <w:t xml:space="preserve"> </w:t>
      </w:r>
      <w:r>
        <w:rPr>
          <w:bCs/>
          <w:b/>
        </w:rPr>
        <w:t xml:space="preserve">Pneumatology:</w:t>
      </w:r>
      <w:r>
        <w:t xml:space="preserve"> </w:t>
      </w:r>
      <w:r>
        <w:t xml:space="preserve">Gentleness is a</w:t>
      </w:r>
      <w:r>
        <w:t xml:space="preserve"> </w:t>
      </w:r>
      <w:r>
        <w:rPr>
          <w:iCs/>
          <w:i/>
        </w:rPr>
        <w:t xml:space="preserve">fruit</w:t>
      </w:r>
      <w:r>
        <w:t xml:space="preserve"> </w:t>
      </w:r>
      <w:r>
        <w:t xml:space="preserve">of the Spirit. We cannot</w:t>
      </w:r>
      <w:r>
        <w:t xml:space="preserve"> </w:t>
      </w:r>
      <w:r>
        <w:t xml:space="preserve">“</w:t>
      </w:r>
      <w:r>
        <w:t xml:space="preserve">will</w:t>
      </w:r>
      <w:r>
        <w:t xml:space="preserve">”</w:t>
      </w:r>
      <w:r>
        <w:t xml:space="preserve"> </w:t>
      </w:r>
      <w:r>
        <w:t xml:space="preserve">ourselves into being gentle; we must abide in the Spirit to receive this character.</w:t>
      </w:r>
      <w:r>
        <w:t xml:space="preserve"> </w:t>
      </w:r>
      <w:r>
        <w:t xml:space="preserve">*</w:t>
      </w:r>
      <w:r>
        <w:t xml:space="preserve"> </w:t>
      </w:r>
      <w:r>
        <w:rPr>
          <w:bCs/>
          <w:b/>
        </w:rPr>
        <w:t xml:space="preserve">Christology:</w:t>
      </w:r>
      <w:r>
        <w:t xml:space="preserve"> </w:t>
      </w:r>
      <w:r>
        <w:t xml:space="preserve">Jesus is the perfect archetype of</w:t>
      </w:r>
      <w:r>
        <w:t xml:space="preserve"> </w:t>
      </w:r>
      <w:r>
        <w:rPr>
          <w:iCs/>
          <w:i/>
        </w:rPr>
        <w:t xml:space="preserve">prautēs</w:t>
      </w:r>
      <w:r>
        <w:t xml:space="preserve">. He is the</w:t>
      </w:r>
      <w:r>
        <w:t xml:space="preserve"> </w:t>
      </w:r>
      <w:r>
        <w:t xml:space="preserve">“</w:t>
      </w:r>
      <w:r>
        <w:t xml:space="preserve">Lamb</w:t>
      </w:r>
      <w:r>
        <w:t xml:space="preserve">”</w:t>
      </w:r>
      <w:r>
        <w:t xml:space="preserve"> </w:t>
      </w:r>
      <w:r>
        <w:t xml:space="preserve">who is also the</w:t>
      </w:r>
      <w:r>
        <w:t xml:space="preserve"> </w:t>
      </w:r>
      <w:r>
        <w:t xml:space="preserve">“</w:t>
      </w:r>
      <w:r>
        <w:t xml:space="preserve">Lion.</w:t>
      </w:r>
      <w:r>
        <w:t xml:space="preserve">”</w:t>
      </w:r>
    </w:p>
    <w:p>
      <w:r>
        <w:pict>
          <v:rect style="width:0;height:1.5pt" o:hralign="center" o:hrstd="t" o:hr="t"/>
        </w:pict>
      </w:r>
    </w:p>
    <w:bookmarkEnd w:id="20"/>
    <w:bookmarkStart w:id="27" w:name="part-2-the-comprehensive-lessonsermon"/>
    <w:p>
      <w:pPr>
        <w:pStyle w:val="Heading1"/>
      </w:pPr>
      <w:r>
        <w:t xml:space="preserve">Part 2: The Comprehensive Lesson/Sermon</w:t>
      </w:r>
    </w:p>
    <w:bookmarkStart w:id="21" w:name="lesson-theme-objective"/>
    <w:p>
      <w:pPr>
        <w:pStyle w:val="Heading2"/>
      </w:pPr>
      <w:r>
        <w:t xml:space="preserve">1. Lesson Theme &amp; Objective</w:t>
      </w:r>
    </w:p>
    <w:p>
      <w:pPr>
        <w:pStyle w:val="FirstParagraph"/>
      </w:pPr>
      <w:r>
        <w:rPr>
          <w:bCs/>
          <w:b/>
        </w:rPr>
        <w:t xml:space="preserve">Title:</w:t>
      </w:r>
      <w:r>
        <w:t xml:space="preserve"> </w:t>
      </w:r>
      <w:r>
        <w:t xml:space="preserve">“</w:t>
      </w:r>
      <w:r>
        <w:t xml:space="preserve">The Power of the Quiet Strength</w:t>
      </w:r>
      <w:r>
        <w:t xml:space="preserve">”</w:t>
      </w:r>
      <w:r>
        <w:t xml:space="preserve"> </w:t>
      </w:r>
      <w:r>
        <w:rPr>
          <w:bCs/>
          <w:b/>
        </w:rPr>
        <w:t xml:space="preserve">Objective:</w:t>
      </w:r>
      <w:r>
        <w:t xml:space="preserve"> </w:t>
      </w:r>
      <w:r>
        <w:t xml:space="preserve">To dismantle the myth that gentleness is weakness and to empower students to cultivate</w:t>
      </w:r>
      <w:r>
        <w:t xml:space="preserve"> </w:t>
      </w:r>
      <w:r>
        <w:rPr>
          <w:iCs/>
          <w:i/>
        </w:rPr>
        <w:t xml:space="preserve">prautēs</w:t>
      </w:r>
      <w:r>
        <w:t xml:space="preserve">—the ability to exercise power with humility and restraint in their social and academic lives.</w:t>
      </w:r>
    </w:p>
    <w:p>
      <w:r>
        <w:pict>
          <v:rect style="width:0;height:1.5pt" o:hralign="center" o:hrstd="t" o:hr="t"/>
        </w:pict>
      </w:r>
    </w:p>
    <w:bookmarkEnd w:id="21"/>
    <w:bookmarkStart w:id="22" w:name="ice-breaker-the-egg-and-the-hammer"/>
    <w:p>
      <w:pPr>
        <w:pStyle w:val="Heading2"/>
      </w:pPr>
      <w:r>
        <w:t xml:space="preserve">2. Ice-Breaker:</w:t>
      </w:r>
      <w:r>
        <w:t xml:space="preserve"> </w:t>
      </w:r>
      <w:r>
        <w:t xml:space="preserve">“</w:t>
      </w:r>
      <w:r>
        <w:t xml:space="preserve">The Egg and the Hammer</w:t>
      </w:r>
      <w:r>
        <w:t xml:space="preserve">”</w:t>
      </w:r>
    </w:p>
    <w:p>
      <w:pPr>
        <w:pStyle w:val="FirstParagraph"/>
      </w:pPr>
      <w:r>
        <w:rPr>
          <w:bCs/>
          <w:b/>
        </w:rPr>
        <w:t xml:space="preserve">Activity:</w:t>
      </w:r>
      <w:r>
        <w:t xml:space="preserve"> </w:t>
      </w:r>
      <w:r>
        <w:t xml:space="preserve">1. Place a raw egg on a table and a heavy hammer next to it.</w:t>
      </w:r>
      <w:r>
        <w:t xml:space="preserve"> </w:t>
      </w:r>
      <w:r>
        <w:t xml:space="preserve">2. Ask for a volunteer to come up. Ask them:</w:t>
      </w:r>
      <w:r>
        <w:t xml:space="preserve"> </w:t>
      </w:r>
      <w:r>
        <w:rPr>
          <w:iCs/>
          <w:i/>
        </w:rPr>
        <w:t xml:space="preserve">“</w:t>
      </w:r>
      <w:r>
        <w:rPr>
          <w:iCs/>
          <w:i/>
        </w:rPr>
        <w:t xml:space="preserve">Who has the most power here?</w:t>
      </w:r>
      <w:r>
        <w:rPr>
          <w:iCs/>
          <w:i/>
        </w:rPr>
        <w:t xml:space="preserve">”</w:t>
      </w:r>
      <w:r>
        <w:t xml:space="preserve"> </w:t>
      </w:r>
      <w:r>
        <w:t xml:space="preserve">(Obviously, the hammer).</w:t>
      </w:r>
      <w:r>
        <w:t xml:space="preserve"> </w:t>
      </w:r>
      <w:r>
        <w:t xml:space="preserve">3. Ask the volunteer to touch the egg with the hammer. First, ask them to do it as</w:t>
      </w:r>
      <w:r>
        <w:t xml:space="preserve"> </w:t>
      </w:r>
      <w:r>
        <w:t xml:space="preserve">“</w:t>
      </w:r>
      <w:r>
        <w:t xml:space="preserve">hard</w:t>
      </w:r>
      <w:r>
        <w:t xml:space="preserve">”</w:t>
      </w:r>
      <w:r>
        <w:t xml:space="preserve"> </w:t>
      </w:r>
      <w:r>
        <w:t xml:space="preserve">as they can (don’t actually let them smash it yet!). Then, ask them to touch the egg as</w:t>
      </w:r>
      <w:r>
        <w:t xml:space="preserve"> </w:t>
      </w:r>
      <w:r>
        <w:t xml:space="preserve">“</w:t>
      </w:r>
      <w:r>
        <w:t xml:space="preserve">gently</w:t>
      </w:r>
      <w:r>
        <w:t xml:space="preserve">”</w:t>
      </w:r>
      <w:r>
        <w:t xml:space="preserve"> </w:t>
      </w:r>
      <w:r>
        <w:t xml:space="preserve">as possible.</w:t>
      </w:r>
      <w:r>
        <w:t xml:space="preserve"> </w:t>
      </w:r>
      <w:r>
        <w:t xml:space="preserve">4.</w:t>
      </w:r>
      <w:r>
        <w:t xml:space="preserve"> </w:t>
      </w:r>
      <w:r>
        <w:rPr>
          <w:bCs/>
          <w:b/>
        </w:rPr>
        <w:t xml:space="preserve">Debrief:</w:t>
      </w:r>
      <w:r>
        <w:t xml:space="preserve"> </w:t>
      </w:r>
      <w:r>
        <w:t xml:space="preserve">Ask the group:</w:t>
      </w:r>
      <w:r>
        <w:t xml:space="preserve"> </w:t>
      </w:r>
      <w:r>
        <w:rPr>
          <w:iCs/>
          <w:i/>
        </w:rPr>
        <w:t xml:space="preserve">“</w:t>
      </w:r>
      <w:r>
        <w:rPr>
          <w:iCs/>
          <w:i/>
        </w:rPr>
        <w:t xml:space="preserve">Which action required more control? Was the hammer</w:t>
      </w:r>
      <w:r>
        <w:rPr>
          <w:iCs/>
          <w:i/>
        </w:rPr>
        <w:t xml:space="preserve"> </w:t>
      </w:r>
      <w:r>
        <w:rPr>
          <w:iCs/>
          <w:i/>
        </w:rPr>
        <w:t xml:space="preserve">‘</w:t>
      </w:r>
      <w:r>
        <w:rPr>
          <w:iCs/>
          <w:i/>
        </w:rPr>
        <w:t xml:space="preserve">weak</w:t>
      </w:r>
      <w:r>
        <w:rPr>
          <w:iCs/>
          <w:i/>
        </w:rPr>
        <w:t xml:space="preserve">’</w:t>
      </w:r>
      <w:r>
        <w:rPr>
          <w:iCs/>
          <w:i/>
        </w:rPr>
        <w:t xml:space="preserve"> </w:t>
      </w:r>
      <w:r>
        <w:rPr>
          <w:iCs/>
          <w:i/>
        </w:rPr>
        <w:t xml:space="preserve">when it touched the egg gently, or was it actually showing more strength by controlling its power?</w:t>
      </w:r>
      <w:r>
        <w:rPr>
          <w:iCs/>
          <w:i/>
        </w:rPr>
        <w:t xml:space="preserve">”</w:t>
      </w:r>
      <w:r>
        <w:t xml:space="preserve"> </w:t>
      </w:r>
      <w:r>
        <w:t xml:space="preserve">Explain that the hammer is still a hammer—it hasn’t lost its power—it has just chosen to control it. That is the essence of biblical gentleness.</w:t>
      </w:r>
    </w:p>
    <w:p>
      <w:r>
        <w:pict>
          <v:rect style="width:0;height:1.5pt" o:hralign="center" o:hrstd="t" o:hr="t"/>
        </w:pict>
      </w:r>
    </w:p>
    <w:bookmarkEnd w:id="22"/>
    <w:bookmarkStart w:id="23" w:name="detailed-biblical-teaching"/>
    <w:p>
      <w:pPr>
        <w:pStyle w:val="Heading2"/>
      </w:pPr>
      <w:r>
        <w:t xml:space="preserve">3. Detailed Biblical Teaching</w:t>
      </w:r>
    </w:p>
    <w:p>
      <w:pPr>
        <w:pStyle w:val="FirstParagraph"/>
      </w:pPr>
      <w:r>
        <w:rPr>
          <w:bCs/>
          <w:b/>
        </w:rPr>
        <w:t xml:space="preserve">The Text:</w:t>
      </w:r>
      <w:r>
        <w:t xml:space="preserve"> </w:t>
      </w:r>
      <w:r>
        <w:rPr>
          <w:iCs/>
          <w:i/>
        </w:rPr>
        <w:t xml:space="preserve">“</w:t>
      </w:r>
      <w:r>
        <w:rPr>
          <w:iCs/>
          <w:i/>
        </w:rPr>
        <w:t xml:space="preserve">But the fruit of the Spirit is love, joy, peace, patience, kindness, goodness, faithfulness,</w:t>
      </w:r>
      <w:r>
        <w:rPr>
          <w:iCs/>
          <w:i/>
        </w:rPr>
        <w:t xml:space="preserve"> </w:t>
      </w:r>
      <w:r>
        <w:rPr>
          <w:bCs/>
          <w:b/>
          <w:iCs/>
          <w:i/>
        </w:rPr>
        <w:t xml:space="preserve">gentleness</w:t>
      </w:r>
      <w:r>
        <w:rPr>
          <w:iCs/>
          <w:i/>
        </w:rPr>
        <w:t xml:space="preserve">, self-control…</w:t>
      </w:r>
      <w:r>
        <w:rPr>
          <w:iCs/>
          <w:i/>
        </w:rPr>
        <w:t xml:space="preserve">”</w:t>
      </w:r>
      <w:r>
        <w:t xml:space="preserve"> </w:t>
      </w:r>
      <w:r>
        <w:t xml:space="preserve">(Galatians 5:22-23, NIV)</w:t>
      </w:r>
    </w:p>
    <w:p>
      <w:pPr>
        <w:pStyle w:val="BodyText"/>
      </w:pPr>
      <w:r>
        <w:rPr>
          <w:bCs/>
          <w:b/>
        </w:rPr>
        <w:t xml:space="preserve">The Deep Dive: What is</w:t>
      </w:r>
      <w:r>
        <w:rPr>
          <w:bCs/>
          <w:b/>
        </w:rPr>
        <w:t xml:space="preserve"> </w:t>
      </w:r>
      <w:r>
        <w:rPr>
          <w:iCs/>
          <w:i/>
          <w:bCs/>
          <w:b/>
        </w:rPr>
        <w:t xml:space="preserve">Prautēs</w:t>
      </w:r>
      <w:r>
        <w:rPr>
          <w:bCs/>
          <w:b/>
        </w:rPr>
        <w:t xml:space="preserve">?</w:t>
      </w:r>
      <w:r>
        <w:t xml:space="preserve"> </w:t>
      </w:r>
      <w:r>
        <w:t xml:space="preserve">In the Greek New Testament, the word for gentleness is</w:t>
      </w:r>
      <w:r>
        <w:t xml:space="preserve"> </w:t>
      </w:r>
      <w:r>
        <w:rPr>
          <w:iCs/>
          <w:i/>
          <w:bCs/>
          <w:b/>
        </w:rPr>
        <w:t xml:space="preserve">prautēs</w:t>
      </w:r>
      <w:r>
        <w:t xml:space="preserve">. In our modern English,</w:t>
      </w:r>
      <w:r>
        <w:t xml:space="preserve"> </w:t>
      </w:r>
      <w:r>
        <w:t xml:space="preserve">“</w:t>
      </w:r>
      <w:r>
        <w:t xml:space="preserve">gentle</w:t>
      </w:r>
      <w:r>
        <w:t xml:space="preserve">”</w:t>
      </w:r>
      <w:r>
        <w:t xml:space="preserve"> </w:t>
      </w:r>
      <w:r>
        <w:t xml:space="preserve">often means</w:t>
      </w:r>
      <w:r>
        <w:t xml:space="preserve"> </w:t>
      </w:r>
      <w:r>
        <w:t xml:space="preserve">“</w:t>
      </w:r>
      <w:r>
        <w:t xml:space="preserve">soft</w:t>
      </w:r>
      <w:r>
        <w:t xml:space="preserve">”</w:t>
      </w:r>
      <w:r>
        <w:t xml:space="preserve"> </w:t>
      </w:r>
      <w:r>
        <w:t xml:space="preserve">or</w:t>
      </w:r>
      <w:r>
        <w:t xml:space="preserve"> </w:t>
      </w:r>
      <w:r>
        <w:t xml:space="preserve">“</w:t>
      </w:r>
      <w:r>
        <w:t xml:space="preserve">fragile.</w:t>
      </w:r>
      <w:r>
        <w:t xml:space="preserve">”</w:t>
      </w:r>
      <w:r>
        <w:t xml:space="preserve"> </w:t>
      </w:r>
      <w:r>
        <w:t xml:space="preserve">But in the biblical world,</w:t>
      </w:r>
      <w:r>
        <w:t xml:space="preserve"> </w:t>
      </w:r>
      <w:r>
        <w:rPr>
          <w:iCs/>
          <w:i/>
        </w:rPr>
        <w:t xml:space="preserve">prautēs</w:t>
      </w:r>
      <w:r>
        <w:t xml:space="preserve"> </w:t>
      </w:r>
      <w:r>
        <w:t xml:space="preserve">meant something entirely different.</w:t>
      </w:r>
    </w:p>
    <w:p>
      <w:pPr>
        <w:pStyle w:val="BodyText"/>
      </w:pPr>
      <w:r>
        <w:t xml:space="preserve">It was often used to describe a powerful animal—like a war horse—that had been trained. The horse is still strong, still fast, and still capable of charging into battle. But it is now</w:t>
      </w:r>
      <w:r>
        <w:t xml:space="preserve"> </w:t>
      </w:r>
      <w:r>
        <w:t xml:space="preserve">“</w:t>
      </w:r>
      <w:r>
        <w:t xml:space="preserve">meek.</w:t>
      </w:r>
      <w:r>
        <w:t xml:space="preserve">”</w:t>
      </w:r>
      <w:r>
        <w:t xml:space="preserve"> </w:t>
      </w:r>
      <w:r>
        <w:t xml:space="preserve">It is</w:t>
      </w:r>
      <w:r>
        <w:t xml:space="preserve"> </w:t>
      </w:r>
      <w:r>
        <w:rPr>
          <w:bCs/>
          <w:b/>
        </w:rPr>
        <w:t xml:space="preserve">power under control</w:t>
      </w:r>
      <w:r>
        <w:t xml:space="preserve">.</w:t>
      </w:r>
    </w:p>
    <w:p>
      <w:pPr>
        <w:numPr>
          <w:ilvl w:val="0"/>
          <w:numId w:val="1001"/>
        </w:numPr>
        <w:pStyle w:val="Compact"/>
      </w:pPr>
      <w:r>
        <w:rPr>
          <w:bCs/>
          <w:b/>
        </w:rPr>
        <w:t xml:space="preserve">Weakness</w:t>
      </w:r>
      <w:r>
        <w:t xml:space="preserve"> </w:t>
      </w:r>
      <w:r>
        <w:t xml:space="preserve">is the</w:t>
      </w:r>
      <w:r>
        <w:t xml:space="preserve"> </w:t>
      </w:r>
      <w:r>
        <w:rPr>
          <w:iCs/>
          <w:i/>
        </w:rPr>
        <w:t xml:space="preserve">inability</w:t>
      </w:r>
      <w:r>
        <w:t xml:space="preserve"> </w:t>
      </w:r>
      <w:r>
        <w:t xml:space="preserve">to do something. (You can’t stop the bully, so you stay quiet).</w:t>
      </w:r>
    </w:p>
    <w:p>
      <w:pPr>
        <w:numPr>
          <w:ilvl w:val="0"/>
          <w:numId w:val="1001"/>
        </w:numPr>
        <w:pStyle w:val="Compact"/>
      </w:pPr>
      <w:r>
        <w:rPr>
          <w:bCs/>
          <w:b/>
        </w:rPr>
        <w:t xml:space="preserve">Aggression</w:t>
      </w:r>
      <w:r>
        <w:t xml:space="preserve"> </w:t>
      </w:r>
      <w:r>
        <w:t xml:space="preserve">is the</w:t>
      </w:r>
      <w:r>
        <w:t xml:space="preserve"> </w:t>
      </w:r>
      <w:r>
        <w:rPr>
          <w:iCs/>
          <w:i/>
        </w:rPr>
        <w:t xml:space="preserve">uncontrolled</w:t>
      </w:r>
      <w:r>
        <w:t xml:space="preserve"> </w:t>
      </w:r>
      <w:r>
        <w:t xml:space="preserve">use of power. (You use your strength or words to crush others).</w:t>
      </w:r>
    </w:p>
    <w:p>
      <w:pPr>
        <w:numPr>
          <w:ilvl w:val="0"/>
          <w:numId w:val="1001"/>
        </w:numPr>
        <w:pStyle w:val="Compact"/>
      </w:pPr>
      <w:r>
        <w:rPr>
          <w:bCs/>
          <w:b/>
        </w:rPr>
        <w:t xml:space="preserve">Gentleness (</w:t>
      </w:r>
      <w:r>
        <w:rPr>
          <w:iCs/>
          <w:i/>
          <w:bCs/>
          <w:b/>
        </w:rPr>
        <w:t xml:space="preserve">Prautēs</w:t>
      </w:r>
      <w:r>
        <w:rPr>
          <w:bCs/>
          <w:b/>
        </w:rPr>
        <w:t xml:space="preserve">)</w:t>
      </w:r>
      <w:r>
        <w:t xml:space="preserve"> </w:t>
      </w:r>
      <w:r>
        <w:t xml:space="preserve">is the</w:t>
      </w:r>
      <w:r>
        <w:t xml:space="preserve"> </w:t>
      </w:r>
      <w:r>
        <w:rPr>
          <w:iCs/>
          <w:i/>
        </w:rPr>
        <w:t xml:space="preserve">disciplined</w:t>
      </w:r>
      <w:r>
        <w:t xml:space="preserve"> </w:t>
      </w:r>
      <w:r>
        <w:t xml:space="preserve">use of power. (You have the power to hurt or belittle, but you choose to be humble and kind).</w:t>
      </w:r>
    </w:p>
    <w:p>
      <w:pPr>
        <w:pStyle w:val="FirstParagraph"/>
      </w:pPr>
      <w:r>
        <w:rPr>
          <w:bCs/>
          <w:b/>
        </w:rPr>
        <w:t xml:space="preserve">Connecting to the UK Teen Experience:</w:t>
      </w:r>
      <w:r>
        <w:t xml:space="preserve"> </w:t>
      </w:r>
      <w:r>
        <w:t xml:space="preserve">In a UK secondary school,</w:t>
      </w:r>
      <w:r>
        <w:t xml:space="preserve"> </w:t>
      </w:r>
      <w:r>
        <w:t xml:space="preserve">“</w:t>
      </w:r>
      <w:r>
        <w:t xml:space="preserve">strength</w:t>
      </w:r>
      <w:r>
        <w:t xml:space="preserve">”</w:t>
      </w:r>
      <w:r>
        <w:t xml:space="preserve"> </w:t>
      </w:r>
      <w:r>
        <w:t xml:space="preserve">is often measured by who can dominate the conversation, who has the most</w:t>
      </w:r>
      <w:r>
        <w:t xml:space="preserve"> </w:t>
      </w:r>
      <w:r>
        <w:t xml:space="preserve">“</w:t>
      </w:r>
      <w:r>
        <w:t xml:space="preserve">clout,</w:t>
      </w:r>
      <w:r>
        <w:t xml:space="preserve">”</w:t>
      </w:r>
      <w:r>
        <w:t xml:space="preserve"> </w:t>
      </w:r>
      <w:r>
        <w:t xml:space="preserve">or who can deliver the most devastating</w:t>
      </w:r>
      <w:r>
        <w:t xml:space="preserve"> </w:t>
      </w:r>
      <w:r>
        <w:t xml:space="preserve">“</w:t>
      </w:r>
      <w:r>
        <w:t xml:space="preserve">burn</w:t>
      </w:r>
      <w:r>
        <w:t xml:space="preserve">”</w:t>
      </w:r>
      <w:r>
        <w:t xml:space="preserve"> </w:t>
      </w:r>
      <w:r>
        <w:t xml:space="preserve">in a group chat. We are taught that to be powerful, we must be loud, assertive, and sometimes aggressive.</w:t>
      </w:r>
    </w:p>
    <w:p>
      <w:pPr>
        <w:pStyle w:val="BodyText"/>
      </w:pPr>
      <w:r>
        <w:t xml:space="preserve">But the Holy Spirit offers a different kind of power.</w:t>
      </w:r>
      <w:r>
        <w:t xml:space="preserve"> </w:t>
      </w:r>
      <w:r>
        <w:rPr>
          <w:iCs/>
          <w:i/>
        </w:rPr>
        <w:t xml:space="preserve">Prautēs</w:t>
      </w:r>
      <w:r>
        <w:t xml:space="preserve"> </w:t>
      </w:r>
      <w:r>
        <w:t xml:space="preserve">is the strength to remain calm when someone is trying to provoke you. It is the strength to be humble when you are the smartest person in the room. It is the strength to use your influence not to climb the social ladder, but to lift others up.</w:t>
      </w:r>
    </w:p>
    <w:p>
      <w:r>
        <w:pict>
          <v:rect style="width:0;height:1.5pt" o:hralign="center" o:hrstd="t" o:hr="t"/>
        </w:pict>
      </w:r>
    </w:p>
    <w:bookmarkEnd w:id="23"/>
    <w:bookmarkStart w:id="24" w:name="illustrations-devotions-and-applications"/>
    <w:p>
      <w:pPr>
        <w:pStyle w:val="Heading2"/>
      </w:pPr>
      <w:r>
        <w:t xml:space="preserve">4. Illustrations, Devotions, and Applications</w:t>
      </w:r>
    </w:p>
    <w:p>
      <w:pPr>
        <w:pStyle w:val="FirstParagraph"/>
      </w:pPr>
      <w:r>
        <w:rPr>
          <w:bCs/>
          <w:b/>
        </w:rPr>
        <w:t xml:space="preserve">The Analogy: The Surgeon’s Hand</w:t>
      </w:r>
      <w:r>
        <w:t xml:space="preserve"> </w:t>
      </w:r>
      <w:r>
        <w:t xml:space="preserve">Think of a surgeon. A surgeon has a scalpel—a tool designed to cut. In the wrong hands, that tool is a weapon. But in the hands of a trained surgeon, that same</w:t>
      </w:r>
      <w:r>
        <w:t xml:space="preserve"> </w:t>
      </w:r>
      <w:r>
        <w:t xml:space="preserve">“</w:t>
      </w:r>
      <w:r>
        <w:t xml:space="preserve">cutting power</w:t>
      </w:r>
      <w:r>
        <w:t xml:space="preserve">”</w:t>
      </w:r>
      <w:r>
        <w:t xml:space="preserve"> </w:t>
      </w:r>
      <w:r>
        <w:t xml:space="preserve">is used with extreme gentleness to remove a tumor and save a life. The surgeon isn’t</w:t>
      </w:r>
      <w:r>
        <w:t xml:space="preserve"> </w:t>
      </w:r>
      <w:r>
        <w:t xml:space="preserve">“</w:t>
      </w:r>
      <w:r>
        <w:t xml:space="preserve">weak</w:t>
      </w:r>
      <w:r>
        <w:t xml:space="preserve">”</w:t>
      </w:r>
      <w:r>
        <w:t xml:space="preserve"> </w:t>
      </w:r>
      <w:r>
        <w:t xml:space="preserve">for being gentle; they are professional and powerful</w:t>
      </w:r>
      <w:r>
        <w:t xml:space="preserve"> </w:t>
      </w:r>
      <w:r>
        <w:rPr>
          <w:iCs/>
          <w:i/>
        </w:rPr>
        <w:t xml:space="preserve">because</w:t>
      </w:r>
      <w:r>
        <w:t xml:space="preserve"> </w:t>
      </w:r>
      <w:r>
        <w:t xml:space="preserve">they can control the blade. The Spirit’s gentleness in us is like that—it’s the ability to use our words and actions to heal rather than to wound.</w:t>
      </w:r>
    </w:p>
    <w:p>
      <w:pPr>
        <w:pStyle w:val="BodyText"/>
      </w:pPr>
      <w:r>
        <w:rPr>
          <w:bCs/>
          <w:b/>
        </w:rPr>
        <w:t xml:space="preserve">Devotional Reflection:</w:t>
      </w:r>
      <w:r>
        <w:t xml:space="preserve"> </w:t>
      </w:r>
      <w:r>
        <w:t xml:space="preserve">Read</w:t>
      </w:r>
      <w:r>
        <w:t xml:space="preserve"> </w:t>
      </w:r>
      <w:r>
        <w:rPr>
          <w:bCs/>
          <w:b/>
        </w:rPr>
        <w:t xml:space="preserve">Matthew 11:29</w:t>
      </w:r>
      <w:r>
        <w:t xml:space="preserve">:</w:t>
      </w:r>
      <w:r>
        <w:t xml:space="preserve"> </w:t>
      </w:r>
      <w:r>
        <w:rPr>
          <w:iCs/>
          <w:i/>
        </w:rPr>
        <w:t xml:space="preserve">“</w:t>
      </w:r>
      <w:r>
        <w:rPr>
          <w:iCs/>
          <w:i/>
        </w:rPr>
        <w:t xml:space="preserve">Take my yoke upon you and learn from me, for I am gentle and humble in heart, and you will find rest for your souls.</w:t>
      </w:r>
      <w:r>
        <w:rPr>
          <w:iCs/>
          <w:i/>
        </w:rPr>
        <w:t xml:space="preserve">”</w:t>
      </w:r>
      <w:r>
        <w:t xml:space="preserve"> </w:t>
      </w:r>
      <w:r>
        <w:t xml:space="preserve">Jesus is the most powerful being in the universe. He created the stars; He commands the wind and the waves. Yet, He describes Himself as</w:t>
      </w:r>
      <w:r>
        <w:t xml:space="preserve"> </w:t>
      </w:r>
      <w:r>
        <w:t xml:space="preserve">“</w:t>
      </w:r>
      <w:r>
        <w:t xml:space="preserve">gentle and humble.</w:t>
      </w:r>
      <w:r>
        <w:t xml:space="preserve">”</w:t>
      </w:r>
      <w:r>
        <w:t xml:space="preserve"> </w:t>
      </w:r>
      <w:r>
        <w:t xml:space="preserve">He didn’t use His power to demand a throne; He used it to wash feet and to die for His enemies. When we are gentle, we aren’t being</w:t>
      </w:r>
      <w:r>
        <w:t xml:space="preserve"> </w:t>
      </w:r>
      <w:r>
        <w:t xml:space="preserve">“</w:t>
      </w:r>
      <w:r>
        <w:t xml:space="preserve">nice</w:t>
      </w:r>
      <w:r>
        <w:t xml:space="preserve">”</w:t>
      </w:r>
      <w:r>
        <w:t xml:space="preserve">; we are becoming like Jesus.</w:t>
      </w:r>
    </w:p>
    <w:p>
      <w:pPr>
        <w:pStyle w:val="BodyText"/>
      </w:pPr>
      <w:r>
        <w:rPr>
          <w:bCs/>
          <w:b/>
        </w:rPr>
        <w:t xml:space="preserve">Practical Applications:</w:t>
      </w:r>
      <w:r>
        <w:t xml:space="preserve"> </w:t>
      </w:r>
      <w:r>
        <w:t xml:space="preserve">*</w:t>
      </w:r>
      <w:r>
        <w:t xml:space="preserve"> </w:t>
      </w:r>
      <w:r>
        <w:rPr>
          <w:bCs/>
          <w:b/>
        </w:rPr>
        <w:t xml:space="preserve">At School (The</w:t>
      </w:r>
      <w:r>
        <w:rPr>
          <w:bCs/>
          <w:b/>
        </w:rPr>
        <w:t xml:space="preserve"> </w:t>
      </w:r>
      <w:r>
        <w:rPr>
          <w:bCs/>
          <w:b/>
        </w:rPr>
        <w:t xml:space="preserve">“</w:t>
      </w:r>
      <w:r>
        <w:rPr>
          <w:bCs/>
          <w:b/>
        </w:rPr>
        <w:t xml:space="preserve">Response Gap</w:t>
      </w:r>
      <w:r>
        <w:rPr>
          <w:bCs/>
          <w:b/>
        </w:rPr>
        <w:t xml:space="preserve">”</w:t>
      </w:r>
      <w:r>
        <w:rPr>
          <w:bCs/>
          <w:b/>
        </w:rPr>
        <w:t xml:space="preserve">):</w:t>
      </w:r>
      <w:r>
        <w:t xml:space="preserve"> </w:t>
      </w:r>
      <w:r>
        <w:t xml:space="preserve">Next time someone says something rude or tries to</w:t>
      </w:r>
      <w:r>
        <w:t xml:space="preserve"> </w:t>
      </w:r>
      <w:r>
        <w:t xml:space="preserve">“</w:t>
      </w:r>
      <w:r>
        <w:t xml:space="preserve">wind you up,</w:t>
      </w:r>
      <w:r>
        <w:t xml:space="preserve">”</w:t>
      </w:r>
      <w:r>
        <w:t xml:space="preserve"> </w:t>
      </w:r>
      <w:r>
        <w:t xml:space="preserve">don’t react instantly. Create a</w:t>
      </w:r>
      <w:r>
        <w:t xml:space="preserve"> </w:t>
      </w:r>
      <w:r>
        <w:t xml:space="preserve">“</w:t>
      </w:r>
      <w:r>
        <w:t xml:space="preserve">gap.</w:t>
      </w:r>
      <w:r>
        <w:t xml:space="preserve">”</w:t>
      </w:r>
      <w:r>
        <w:t xml:space="preserve"> </w:t>
      </w:r>
      <w:r>
        <w:t xml:space="preserve">Remind yourself:</w:t>
      </w:r>
      <w:r>
        <w:t xml:space="preserve"> </w:t>
      </w:r>
      <w:r>
        <w:rPr>
          <w:iCs/>
          <w:i/>
        </w:rPr>
        <w:t xml:space="preserve">“</w:t>
      </w:r>
      <w:r>
        <w:rPr>
          <w:iCs/>
          <w:i/>
        </w:rPr>
        <w:t xml:space="preserve">I have the power to snap back, but I have the strength to be gentle.</w:t>
      </w:r>
      <w:r>
        <w:rPr>
          <w:iCs/>
          <w:i/>
        </w:rPr>
        <w:t xml:space="preserve">”</w:t>
      </w:r>
      <w:r>
        <w:t xml:space="preserve"> </w:t>
      </w:r>
      <w:r>
        <w:t xml:space="preserve">Choose a calm response over a loud one.</w:t>
      </w:r>
      <w:r>
        <w:t xml:space="preserve"> </w:t>
      </w:r>
      <w:r>
        <w:t xml:space="preserve">*</w:t>
      </w:r>
      <w:r>
        <w:t xml:space="preserve"> </w:t>
      </w:r>
      <w:r>
        <w:rPr>
          <w:bCs/>
          <w:b/>
        </w:rPr>
        <w:t xml:space="preserve">At Home (The</w:t>
      </w:r>
      <w:r>
        <w:rPr>
          <w:bCs/>
          <w:b/>
        </w:rPr>
        <w:t xml:space="preserve"> </w:t>
      </w:r>
      <w:r>
        <w:rPr>
          <w:bCs/>
          <w:b/>
        </w:rPr>
        <w:t xml:space="preserve">“</w:t>
      </w:r>
      <w:r>
        <w:rPr>
          <w:bCs/>
          <w:b/>
        </w:rPr>
        <w:t xml:space="preserve">Humble Help</w:t>
      </w:r>
      <w:r>
        <w:rPr>
          <w:bCs/>
          <w:b/>
        </w:rPr>
        <w:t xml:space="preserve">”</w:t>
      </w:r>
      <w:r>
        <w:rPr>
          <w:bCs/>
          <w:b/>
        </w:rPr>
        <w:t xml:space="preserve">):</w:t>
      </w:r>
      <w:r>
        <w:t xml:space="preserve"> </w:t>
      </w:r>
      <w:r>
        <w:t xml:space="preserve">Use your strengths to serve. If you are tech-savvy, help a parent or grandparent with their device without acting like they are</w:t>
      </w:r>
      <w:r>
        <w:t xml:space="preserve"> </w:t>
      </w:r>
      <w:r>
        <w:t xml:space="preserve">“</w:t>
      </w:r>
      <w:r>
        <w:t xml:space="preserve">stupid.</w:t>
      </w:r>
      <w:r>
        <w:t xml:space="preserve">”</w:t>
      </w:r>
      <w:r>
        <w:t xml:space="preserve"> </w:t>
      </w:r>
      <w:r>
        <w:t xml:space="preserve">If you are academically strong, help a sibling with their homework without being condescending.</w:t>
      </w:r>
      <w:r>
        <w:t xml:space="preserve"> </w:t>
      </w:r>
      <w:r>
        <w:t xml:space="preserve">*</w:t>
      </w:r>
      <w:r>
        <w:t xml:space="preserve"> </w:t>
      </w:r>
      <w:r>
        <w:rPr>
          <w:bCs/>
          <w:b/>
        </w:rPr>
        <w:t xml:space="preserve">In Social Interactions (The</w:t>
      </w:r>
      <w:r>
        <w:rPr>
          <w:bCs/>
          <w:b/>
        </w:rPr>
        <w:t xml:space="preserve"> </w:t>
      </w:r>
      <w:r>
        <w:rPr>
          <w:bCs/>
          <w:b/>
        </w:rPr>
        <w:t xml:space="preserve">“</w:t>
      </w:r>
      <w:r>
        <w:rPr>
          <w:bCs/>
          <w:b/>
        </w:rPr>
        <w:t xml:space="preserve">Inclusive Influence</w:t>
      </w:r>
      <w:r>
        <w:rPr>
          <w:bCs/>
          <w:b/>
        </w:rPr>
        <w:t xml:space="preserve">”</w:t>
      </w:r>
      <w:r>
        <w:rPr>
          <w:bCs/>
          <w:b/>
        </w:rPr>
        <w:t xml:space="preserve">):</w:t>
      </w:r>
      <w:r>
        <w:t xml:space="preserve"> </w:t>
      </w:r>
      <w:r>
        <w:t xml:space="preserve">Use your social</w:t>
      </w:r>
      <w:r>
        <w:t xml:space="preserve"> </w:t>
      </w:r>
      <w:r>
        <w:t xml:space="preserve">“</w:t>
      </w:r>
      <w:r>
        <w:t xml:space="preserve">power</w:t>
      </w:r>
      <w:r>
        <w:t xml:space="preserve">”</w:t>
      </w:r>
      <w:r>
        <w:t xml:space="preserve"> </w:t>
      </w:r>
      <w:r>
        <w:t xml:space="preserve">to include others. If you are in a popular group, use your influence to bring someone else into the conversation. That is</w:t>
      </w:r>
      <w:r>
        <w:t xml:space="preserve"> </w:t>
      </w:r>
      <w:r>
        <w:rPr>
          <w:iCs/>
          <w:i/>
        </w:rPr>
        <w:t xml:space="preserve">prautēs</w:t>
      </w:r>
      <w:r>
        <w:t xml:space="preserve"> </w:t>
      </w:r>
      <w:r>
        <w:t xml:space="preserve">in action—using your status to empower others.</w:t>
      </w:r>
    </w:p>
    <w:p>
      <w:r>
        <w:pict>
          <v:rect style="width:0;height:1.5pt" o:hralign="center" o:hrstd="t" o:hr="t"/>
        </w:pict>
      </w:r>
    </w:p>
    <w:bookmarkEnd w:id="24"/>
    <w:bookmarkStart w:id="25" w:name="group-discussion-questions"/>
    <w:p>
      <w:pPr>
        <w:pStyle w:val="Heading2"/>
      </w:pPr>
      <w:r>
        <w:t xml:space="preserve">5. Group Discussion Questions</w:t>
      </w:r>
    </w:p>
    <w:p>
      <w:pPr>
        <w:numPr>
          <w:ilvl w:val="0"/>
          <w:numId w:val="1002"/>
        </w:numPr>
        <w:pStyle w:val="Compact"/>
      </w:pPr>
      <w:r>
        <w:t xml:space="preserve">Why do we often mistake gentleness for weakness? Why is it</w:t>
      </w:r>
      <w:r>
        <w:t xml:space="preserve"> </w:t>
      </w:r>
      <w:r>
        <w:t xml:space="preserve">“</w:t>
      </w:r>
      <w:r>
        <w:t xml:space="preserve">cooler</w:t>
      </w:r>
      <w:r>
        <w:t xml:space="preserve">”</w:t>
      </w:r>
      <w:r>
        <w:t xml:space="preserve"> </w:t>
      </w:r>
      <w:r>
        <w:t xml:space="preserve">to be aggressive than to be gentle in our current culture?</w:t>
      </w:r>
    </w:p>
    <w:p>
      <w:pPr>
        <w:numPr>
          <w:ilvl w:val="0"/>
          <w:numId w:val="1002"/>
        </w:numPr>
        <w:pStyle w:val="Compact"/>
      </w:pPr>
      <w:r>
        <w:t xml:space="preserve">Can you think of a time when someone was</w:t>
      </w:r>
      <w:r>
        <w:t xml:space="preserve"> </w:t>
      </w:r>
      <w:r>
        <w:t xml:space="preserve">“</w:t>
      </w:r>
      <w:r>
        <w:t xml:space="preserve">gentle</w:t>
      </w:r>
      <w:r>
        <w:t xml:space="preserve">”</w:t>
      </w:r>
      <w:r>
        <w:t xml:space="preserve"> </w:t>
      </w:r>
      <w:r>
        <w:t xml:space="preserve">with you even though they had the power to be mean? How did that affect you?</w:t>
      </w:r>
    </w:p>
    <w:p>
      <w:pPr>
        <w:numPr>
          <w:ilvl w:val="0"/>
          <w:numId w:val="1002"/>
        </w:numPr>
        <w:pStyle w:val="Compact"/>
      </w:pPr>
      <w:r>
        <w:t xml:space="preserve">Is it possible to be</w:t>
      </w:r>
      <w:r>
        <w:t xml:space="preserve"> </w:t>
      </w:r>
      <w:r>
        <w:rPr>
          <w:iCs/>
          <w:i/>
        </w:rPr>
        <w:t xml:space="preserve">too</w:t>
      </w:r>
      <w:r>
        <w:t xml:space="preserve"> </w:t>
      </w:r>
      <w:r>
        <w:t xml:space="preserve">gentle? How do we balance gentleness with the need to stand up for ourselves or others?</w:t>
      </w:r>
    </w:p>
    <w:p>
      <w:pPr>
        <w:numPr>
          <w:ilvl w:val="0"/>
          <w:numId w:val="1002"/>
        </w:numPr>
        <w:pStyle w:val="Compact"/>
      </w:pPr>
      <w:r>
        <w:t xml:space="preserve">If gentleness is a</w:t>
      </w:r>
      <w:r>
        <w:t xml:space="preserve"> </w:t>
      </w:r>
      <w:r>
        <w:t xml:space="preserve">“</w:t>
      </w:r>
      <w:r>
        <w:t xml:space="preserve">fruit</w:t>
      </w:r>
      <w:r>
        <w:t xml:space="preserve">”</w:t>
      </w:r>
      <w:r>
        <w:t xml:space="preserve"> </w:t>
      </w:r>
      <w:r>
        <w:t xml:space="preserve">of the Spirit, why is it so hard to</w:t>
      </w:r>
      <w:r>
        <w:t xml:space="preserve"> </w:t>
      </w:r>
      <w:r>
        <w:t xml:space="preserve">“</w:t>
      </w:r>
      <w:r>
        <w:t xml:space="preserve">force</w:t>
      </w:r>
      <w:r>
        <w:t xml:space="preserve">”</w:t>
      </w:r>
      <w:r>
        <w:t xml:space="preserve"> </w:t>
      </w:r>
      <w:r>
        <w:t xml:space="preserve">ourselves to be gentle when we are angry? What does it mean to ask the Spirit for this fruit?</w:t>
      </w:r>
    </w:p>
    <w:p>
      <w:r>
        <w:pict>
          <v:rect style="width:0;height:1.5pt" o:hralign="center" o:hrstd="t" o:hr="t"/>
        </w:pict>
      </w:r>
    </w:p>
    <w:bookmarkEnd w:id="25"/>
    <w:bookmarkStart w:id="26" w:name="guidance-for-youth-team-helpers"/>
    <w:p>
      <w:pPr>
        <w:pStyle w:val="Heading2"/>
      </w:pPr>
      <w:r>
        <w:t xml:space="preserve">6. Guidance for Youth Team Helpers</w:t>
      </w:r>
    </w:p>
    <w:p>
      <w:pPr>
        <w:pStyle w:val="FirstParagraph"/>
      </w:pPr>
      <w:r>
        <w:rPr>
          <w:bCs/>
          <w:b/>
        </w:rPr>
        <w:t xml:space="preserve">Facilitation Tips:</w:t>
      </w:r>
      <w:r>
        <w:t xml:space="preserve"> </w:t>
      </w:r>
      <w:r>
        <w:t xml:space="preserve">*</w:t>
      </w:r>
      <w:r>
        <w:t xml:space="preserve"> </w:t>
      </w:r>
      <w:r>
        <w:rPr>
          <w:bCs/>
          <w:b/>
        </w:rPr>
        <w:t xml:space="preserve">Challenge the</w:t>
      </w:r>
      <w:r>
        <w:rPr>
          <w:bCs/>
          <w:b/>
        </w:rPr>
        <w:t xml:space="preserve"> </w:t>
      </w:r>
      <w:r>
        <w:rPr>
          <w:bCs/>
          <w:b/>
        </w:rPr>
        <w:t xml:space="preserve">“</w:t>
      </w:r>
      <w:r>
        <w:rPr>
          <w:bCs/>
          <w:b/>
        </w:rPr>
        <w:t xml:space="preserve">Alpha</w:t>
      </w:r>
      <w:r>
        <w:rPr>
          <w:bCs/>
          <w:b/>
        </w:rPr>
        <w:t xml:space="preserve">”</w:t>
      </w:r>
      <w:r>
        <w:rPr>
          <w:bCs/>
          <w:b/>
        </w:rPr>
        <w:t xml:space="preserve"> </w:t>
      </w:r>
      <w:r>
        <w:rPr>
          <w:bCs/>
          <w:b/>
        </w:rPr>
        <w:t xml:space="preserve">Narrative:</w:t>
      </w:r>
      <w:r>
        <w:t xml:space="preserve"> </w:t>
      </w:r>
      <w:r>
        <w:t xml:space="preserve">Some students may pride themselves on being</w:t>
      </w:r>
      <w:r>
        <w:t xml:space="preserve"> </w:t>
      </w:r>
      <w:r>
        <w:t xml:space="preserve">“</w:t>
      </w:r>
      <w:r>
        <w:t xml:space="preserve">dominant.</w:t>
      </w:r>
      <w:r>
        <w:t xml:space="preserve">”</w:t>
      </w:r>
      <w:r>
        <w:t xml:space="preserve"> </w:t>
      </w:r>
      <w:r>
        <w:t xml:space="preserve">Don’t shame this, but challenge them to see that</w:t>
      </w:r>
      <w:r>
        <w:t xml:space="preserve"> </w:t>
      </w:r>
      <w:r>
        <w:rPr>
          <w:iCs/>
          <w:i/>
        </w:rPr>
        <w:t xml:space="preserve">true</w:t>
      </w:r>
      <w:r>
        <w:t xml:space="preserve"> </w:t>
      </w:r>
      <w:r>
        <w:t xml:space="preserve">dominance is the ability to control one’s own spirit.</w:t>
      </w:r>
      <w:r>
        <w:t xml:space="preserve"> </w:t>
      </w:r>
      <w:r>
        <w:t xml:space="preserve">*</w:t>
      </w:r>
      <w:r>
        <w:t xml:space="preserve"> </w:t>
      </w:r>
      <w:r>
        <w:rPr>
          <w:bCs/>
          <w:b/>
        </w:rPr>
        <w:t xml:space="preserve">Validate the Difficulty:</w:t>
      </w:r>
      <w:r>
        <w:t xml:space="preserve"> </w:t>
      </w:r>
      <w:r>
        <w:t xml:space="preserve">Acknowledge that being gentle in a toxic social environment is genuinely hard and requires more courage than being aggressive.</w:t>
      </w:r>
      <w:r>
        <w:t xml:space="preserve"> </w:t>
      </w:r>
      <w:r>
        <w:t xml:space="preserve">*</w:t>
      </w:r>
      <w:r>
        <w:t xml:space="preserve"> </w:t>
      </w:r>
      <w:r>
        <w:rPr>
          <w:bCs/>
          <w:b/>
        </w:rPr>
        <w:t xml:space="preserve">Watch for</w:t>
      </w:r>
      <w:r>
        <w:rPr>
          <w:bCs/>
          <w:b/>
        </w:rPr>
        <w:t xml:space="preserve"> </w:t>
      </w:r>
      <w:r>
        <w:rPr>
          <w:bCs/>
          <w:b/>
        </w:rPr>
        <w:t xml:space="preserve">“</w:t>
      </w:r>
      <w:r>
        <w:rPr>
          <w:bCs/>
          <w:b/>
        </w:rPr>
        <w:t xml:space="preserve">Passive</w:t>
      </w:r>
      <w:r>
        <w:rPr>
          <w:bCs/>
          <w:b/>
        </w:rPr>
        <w:t xml:space="preserve">”</w:t>
      </w:r>
      <w:r>
        <w:rPr>
          <w:bCs/>
          <w:b/>
        </w:rPr>
        <w:t xml:space="preserve"> </w:t>
      </w:r>
      <w:r>
        <w:rPr>
          <w:bCs/>
          <w:b/>
        </w:rPr>
        <w:t xml:space="preserve">Students:</w:t>
      </w:r>
      <w:r>
        <w:t xml:space="preserve"> </w:t>
      </w:r>
      <w:r>
        <w:t xml:space="preserve">Ensure that students who are naturally quiet aren’t just labeled as</w:t>
      </w:r>
      <w:r>
        <w:t xml:space="preserve"> </w:t>
      </w:r>
      <w:r>
        <w:t xml:space="preserve">“</w:t>
      </w:r>
      <w:r>
        <w:t xml:space="preserve">gentle.</w:t>
      </w:r>
      <w:r>
        <w:t xml:space="preserve">”</w:t>
      </w:r>
      <w:r>
        <w:t xml:space="preserve"> </w:t>
      </w:r>
      <w:r>
        <w:t xml:space="preserve">Remind them that gentleness is a</w:t>
      </w:r>
      <w:r>
        <w:t xml:space="preserve"> </w:t>
      </w:r>
      <w:r>
        <w:rPr>
          <w:iCs/>
          <w:i/>
        </w:rPr>
        <w:t xml:space="preserve">choice</w:t>
      </w:r>
      <w:r>
        <w:t xml:space="preserve"> </w:t>
      </w:r>
      <w:r>
        <w:t xml:space="preserve">of power, not just a lack of confidence.</w:t>
      </w:r>
      <w:r>
        <w:t xml:space="preserve"> </w:t>
      </w:r>
      <w:r>
        <w:t xml:space="preserve">*</w:t>
      </w:r>
      <w:r>
        <w:t xml:space="preserve"> </w:t>
      </w:r>
      <w:r>
        <w:rPr>
          <w:bCs/>
          <w:b/>
        </w:rPr>
        <w:t xml:space="preserve">Focus on the Source:</w:t>
      </w:r>
      <w:r>
        <w:t xml:space="preserve"> </w:t>
      </w:r>
      <w:r>
        <w:t xml:space="preserve">Always bring the conversation back to the Holy Spirit. If this were just a</w:t>
      </w:r>
      <w:r>
        <w:t xml:space="preserve"> </w:t>
      </w:r>
      <w:r>
        <w:t xml:space="preserve">“</w:t>
      </w:r>
      <w:r>
        <w:t xml:space="preserve">behavioral lesson,</w:t>
      </w:r>
      <w:r>
        <w:t xml:space="preserve">”</w:t>
      </w:r>
      <w:r>
        <w:t xml:space="preserve"> </w:t>
      </w:r>
      <w:r>
        <w:t xml:space="preserve">it would be about manners. Because it’s a</w:t>
      </w:r>
      <w:r>
        <w:t xml:space="preserve"> </w:t>
      </w:r>
      <w:r>
        <w:t xml:space="preserve">“</w:t>
      </w:r>
      <w:r>
        <w:t xml:space="preserve">fruit of the Spirit</w:t>
      </w:r>
      <w:r>
        <w:t xml:space="preserve">”</w:t>
      </w:r>
      <w:r>
        <w:t xml:space="preserve"> </w:t>
      </w:r>
      <w:r>
        <w:t xml:space="preserve">lesson, it’s about a supernatural transformation of the heart.</w:t>
      </w:r>
    </w:p>
    <w:p>
      <w:r>
        <w:pict>
          <v:rect style="width:0;height:1.5pt" o:hralign="center" o:hrstd="t" o:hr="t"/>
        </w:pic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2026-04-05T18:11:57Z</dcterms:created>
  <dcterms:modified xsi:type="dcterms:W3CDTF">2026-04-05T18:11:57Z</dcterms:modified>
</cp:coreProperties>
</file>

<file path=docProps/custom.xml><?xml version="1.0" encoding="utf-8"?>
<Properties xmlns="http://schemas.openxmlformats.org/officeDocument/2006/custom-properties" xmlns:vt="http://schemas.openxmlformats.org/officeDocument/2006/docPropsVTypes"/>
</file>