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Fruits of the Spirit</w:t>
      </w:r>
    </w:p>
    <w:p>
      <w:r>
        <w:pict>
          <v:rect style="width:0;height:1.5pt" o:hralign="center" o:hrstd="t" o:hr="t"/>
        </w:pict>
      </w:r>
    </w:p>
    <w:bookmarkEnd w:id="20"/>
    <w:bookmarkStart w:id="21" w:name="original-request"/>
    <w:p>
      <w:pPr>
        <w:pStyle w:val="Heading1"/>
      </w:pPr>
      <w:r>
        <w:t xml:space="preserve">Original Request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Prepare a comprehensive Youth Bible course (age-range: secondary school students; context: UK) about the fruits of the Holy Spirit. A total of 9 lessons, with each containing:</w:t>
      </w:r>
    </w:p>
    <w:p>
      <w:pPr>
        <w:numPr>
          <w:ilvl w:val="0"/>
          <w:numId w:val="1001"/>
        </w:numPr>
      </w:pPr>
      <w:r>
        <w:t xml:space="preserve">ice-breakers</w:t>
      </w:r>
    </w:p>
    <w:p>
      <w:pPr>
        <w:numPr>
          <w:ilvl w:val="0"/>
          <w:numId w:val="1001"/>
        </w:numPr>
      </w:pPr>
      <w:r>
        <w:t xml:space="preserve">detailed bible teaching with quoted bible verses</w:t>
      </w:r>
    </w:p>
    <w:p>
      <w:pPr>
        <w:numPr>
          <w:ilvl w:val="0"/>
          <w:numId w:val="1001"/>
        </w:numPr>
      </w:pPr>
      <w:r>
        <w:t xml:space="preserve">illustrations, devotions and applications</w:t>
      </w:r>
    </w:p>
    <w:p>
      <w:pPr>
        <w:numPr>
          <w:ilvl w:val="0"/>
          <w:numId w:val="1001"/>
        </w:numPr>
      </w:pPr>
      <w:r>
        <w:t xml:space="preserve">guidance for youth team helpers</w:t>
      </w:r>
    </w:p>
    <w:p>
      <w:pPr>
        <w:numPr>
          <w:ilvl w:val="0"/>
          <w:numId w:val="1001"/>
        </w:numPr>
      </w:pPr>
      <w:r>
        <w:t xml:space="preserve">group discussion questions</w:t>
      </w:r>
    </w:p>
    <w:p>
      <w:r>
        <w:pict>
          <v:rect style="width:0;height:1.5pt" o:hralign="center" o:hrstd="t" o:hr="t"/>
        </w:pict>
      </w:r>
    </w:p>
    <w:bookmarkEnd w:id="21"/>
    <w:bookmarkStart w:id="22" w:name="refined-request"/>
    <w:p>
      <w:pPr>
        <w:pStyle w:val="Heading1"/>
      </w:pPr>
      <w:r>
        <w:t xml:space="preserve">Refined Request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a comprehensive 9-lesson Youth Bible course for UK secondary school students (Years 7-11, ages 11-16) exploring the Fruits of the Holy Spirit from Galatians 5:22-23 (love, joy, peace, patience, kindness, goodness, faithfulness, gentleness, and self-control). Structure each lesson with the following consistent elements: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Ice-breaker activity</w:t>
      </w:r>
      <w:r>
        <w:t xml:space="preserve"> </w:t>
      </w:r>
      <w:r>
        <w:t xml:space="preserve">– An engaging 10-minute opening activity suitable for mixed-ability groups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Detailed Bible teaching</w:t>
      </w:r>
      <w:r>
        <w:t xml:space="preserve"> </w:t>
      </w:r>
      <w:r>
        <w:t xml:space="preserve">– A thorough teaching section with relevant Scripture passages fully quoted and explained, including cross-references where appropriate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Illustrations, devotions, and applications</w:t>
      </w:r>
      <w:r>
        <w:t xml:space="preserve"> </w:t>
      </w:r>
      <w:r>
        <w:t xml:space="preserve">– Real-world examples, personal reflection prompts, and practical ways students can live out each fruit daily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Guidance for youth team helpers</w:t>
      </w:r>
      <w:r>
        <w:t xml:space="preserve"> </w:t>
      </w:r>
      <w:r>
        <w:t xml:space="preserve">– Clear instructions and tips for leaders facilitating the session, including potential pitfalls and how to handle sensitive topics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Group discussion questions</w:t>
      </w:r>
      <w:r>
        <w:t xml:space="preserve"> </w:t>
      </w:r>
      <w:r>
        <w:t xml:space="preserve">– Thought-provoking questions differentiated for deeper theological reflection</w:t>
      </w:r>
    </w:p>
    <w:p>
      <w:pPr>
        <w:pStyle w:val="FirstParagraph"/>
      </w:pPr>
      <w:r>
        <w:t xml:space="preserve">Additional requirements:</w:t>
      </w:r>
      <w:r>
        <w:t xml:space="preserve"> </w:t>
      </w:r>
      <w:r>
        <w:t xml:space="preserve">- Format each lesson as a complete, self-contained session lasting approximately 60-75 minutes</w:t>
      </w:r>
      <w:r>
        <w:t xml:space="preserve"> </w:t>
      </w:r>
      <w:r>
        <w:t xml:space="preserve">- Include a suggested lesson flow with approximate timings for each element</w:t>
      </w:r>
      <w:r>
        <w:t xml:space="preserve"> </w:t>
      </w:r>
      <w:r>
        <w:t xml:space="preserve">- Incorporate relevant UK cultural context and age-appropriate language</w:t>
      </w:r>
      <w:r>
        <w:t xml:space="preserve"> </w:t>
      </w:r>
      <w:r>
        <w:t xml:space="preserve">- Provide any necessary handouts or student worksheet templates</w:t>
      </w:r>
      <w:r>
        <w:t xml:space="preserve"> </w:t>
      </w:r>
      <w:r>
        <w:t xml:space="preserve">- Include optional extension activities for students who wish to explore topics further</w:t>
      </w:r>
      <w:r>
        <w:t xml:space="preserve"> </w:t>
      </w:r>
      <w:r>
        <w:t xml:space="preserve">- Ensure theological content is accurate and biblically grounded within an evangelical Christian tradition</w:t>
      </w:r>
    </w:p>
    <w:p>
      <w:r>
        <w:pict>
          <v:rect style="width:0;height:1.5pt" o:hralign="center" o:hrstd="t" o:hr="t"/>
        </w:pict>
      </w:r>
    </w:p>
    <w:bookmarkEnd w:id="22"/>
    <w:bookmarkStart w:id="23" w:name="master-plan"/>
    <w:p>
      <w:pPr>
        <w:pStyle w:val="Heading1"/>
      </w:pPr>
      <w:r>
        <w:t xml:space="preserve">Master Plan</w:t>
      </w:r>
    </w:p>
    <w:p>
      <w:r>
        <w:pict>
          <v:rect style="width:0;height:1.5pt" o:hralign="center" o:hrstd="t" o:hr="t"/>
        </w:pict>
      </w:r>
    </w:p>
    <w:bookmarkEnd w:id="23"/>
    <w:bookmarkStart w:id="33" w:name="preliminary-action-plan"/>
    <w:p>
      <w:pPr>
        <w:pStyle w:val="Heading1"/>
      </w:pPr>
      <w:r>
        <w:t xml:space="preserve">Preliminary Action Plan</w:t>
      </w:r>
    </w:p>
    <w:bookmarkStart w:id="24" w:name="analysis-of-the-task"/>
    <w:p>
      <w:pPr>
        <w:pStyle w:val="Heading2"/>
      </w:pPr>
      <w:r>
        <w:t xml:space="preserve">Analysis of the Task</w:t>
      </w:r>
    </w:p>
    <w:p>
      <w:pPr>
        <w:pStyle w:val="FirstParagraph"/>
      </w:pPr>
      <w:r>
        <w:t xml:space="preserve">The user requests a comprehensive 9-lesson Youth Bible course on the Fruits of the Holy Spirit from Galatians 5:22-23 for UK secondary school students (ages 11-16). This requires: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Gathering biblical source material</w:t>
      </w:r>
      <w:r>
        <w:t xml:space="preserve"> </w:t>
      </w:r>
      <w:r>
        <w:t xml:space="preserve">(primary text, cross-references, theological context, commentary)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Structuring content</w:t>
      </w:r>
      <w:r>
        <w:t xml:space="preserve"> </w:t>
      </w:r>
      <w:r>
        <w:t xml:space="preserve">into 9 self-contained lessons (one per fruit, or with an introduction lesson)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Developing consistent elements</w:t>
      </w:r>
      <w:r>
        <w:t xml:space="preserve"> </w:t>
      </w:r>
      <w:r>
        <w:t xml:space="preserve">for each lesson (ice-breaker, Bible teaching, applications, leader guidance, discussion questions)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Adding UK-specific contextual elements</w:t>
      </w:r>
      <w:r>
        <w:t xml:space="preserve"> </w:t>
      </w:r>
      <w:r>
        <w:t xml:space="preserve">and age-appropriate materials</w:t>
      </w:r>
    </w:p>
    <w:p>
      <w:r>
        <w:pict>
          <v:rect style="width:0;height:1.5pt" o:hralign="center" o:hrstd="t" o:hr="t"/>
        </w:pict>
      </w:r>
    </w:p>
    <w:bookmarkEnd w:id="24"/>
    <w:bookmarkStart w:id="28" w:name="step-by-step-action-plan"/>
    <w:p>
      <w:pPr>
        <w:pStyle w:val="Heading2"/>
      </w:pPr>
      <w:r>
        <w:t xml:space="preserve">Step-by-Step Action Plan</w:t>
      </w:r>
    </w:p>
    <w:bookmarkStart w:id="25" w:name="phase-1-biblical-source-gathering"/>
    <w:p>
      <w:pPr>
        <w:pStyle w:val="Heading3"/>
      </w:pPr>
      <w:r>
        <w:t xml:space="preserve">Phase 1: Biblical Source Gathering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3126"/>
        <w:gridCol w:w="1875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retrieve_bible_verses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main text: Galatians 5:22-23 and surrounding context (Galatians 5:13-26)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Scripture passages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retrieve_bible_cross_references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cross-references for each of the 9 fruits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Bible verses for each fruit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retrieve_bible_verses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key supporting passages (e.g., 1 Corinthians 13, John 15, Romans 12:9-21, Colossians 3:12-17, 2 Peter 1:5-8)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Thematic supporting Scripture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write_new_testament_historical_context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Paul’s letter to the Galatians (authorship, audience, purpose, 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background for teaching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interpret_new_testament_verse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interpretation of Galatians 5:22-23 and supporting verses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Exegetical insights for accurate teaching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read_bible_commentary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scholarly commentary on key passages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Commentary for leader 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write_bible_theology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the theology of the Holy Spirit’s fruit in the Christian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Theological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study_bible_themes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themes of sanctification, Spirit-filled living, fruit vs. 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Thematic theological connections</w:t>
            </w:r>
          </w:p>
        </w:tc>
      </w:tr>
    </w:tbl>
    <w:bookmarkEnd w:id="25"/>
    <w:bookmarkStart w:id="26" w:name="phase-2-lesson-structure-development"/>
    <w:p>
      <w:pPr>
        <w:pStyle w:val="Heading3"/>
      </w:pPr>
      <w:r>
        <w:t xml:space="preserve">Phase 2: Lesson Structure Development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3126"/>
        <w:gridCol w:w="1875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write_bible_outline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outline structure for the 9-lesson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write_bible_devotion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devotional content for select fruits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devotional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write_bible_questions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discussion questions for each fruit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questions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write_bible_applications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practical applications for each fruit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activities</w:t>
            </w:r>
          </w:p>
        </w:tc>
      </w:tr>
    </w:tbl>
    <w:bookmarkEnd w:id="26"/>
    <w:bookmarkStart w:id="27" w:name="phase-3-curriculum-assembly"/>
    <w:p>
      <w:pPr>
        <w:pStyle w:val="Heading3"/>
      </w:pPr>
      <w:r>
        <w:t xml:space="preserve">Phase 3: Curriculum Assembly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2400"/>
        <w:gridCol w:w="216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all retrieved content into structured lesson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complete lesson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UK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 British cultural references, school experiences, relevant analogies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Culturally adapted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student worksheets and handouts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Printable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&amp; Quality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theological accuracy, age-appropriateness, and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curriculum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measurable-outcomes"/>
    <w:p>
      <w:pPr>
        <w:pStyle w:val="Heading2"/>
      </w:pPr>
      <w:r>
        <w:t xml:space="preserve">Measurable Outcomes</w:t>
      </w:r>
    </w:p>
    <w:bookmarkStart w:id="29" w:name="quality-control-indicators"/>
    <w:p>
      <w:pPr>
        <w:pStyle w:val="Heading3"/>
      </w:pPr>
      <w:r>
        <w:t xml:space="preserve">Quality Control Indicators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3261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Biblical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Scripture passages correctly quoted and referenced; theological content aligns with evangelical Christian tradition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 against standard biblical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9 fruits addressed: love, joy, peace, patience, kindness, goodness, faithfulness, gentleness, self-control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lesson contains: ice-breaker, Bible teaching, applications, leader guidance, discussion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 Appropriateness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Language, illustrations, and activities suitable for ages 11-16 (Years 7-11 UK secondary)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against age-based developmental markers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 Cultural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to UK schools (GCSE, A-Levels context), British cultural experiences, NHS, British idioms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Practical Applicability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fruit has concrete, actionable daily application for teenagers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feasibility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guidance, potential pitfalls, and sensitive topic handling included for each 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 guide completeness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questions vary in complexity for mixed-ability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tier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lesson structured for 60-75 minutes with approximate timings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allocation review</w:t>
            </w:r>
          </w:p>
        </w:tc>
      </w:tr>
    </w:tbl>
    <w:bookmarkEnd w:id="29"/>
    <w:bookmarkStart w:id="30" w:name="success-criteria"/>
    <w:p>
      <w:pPr>
        <w:pStyle w:val="Heading3"/>
      </w:pPr>
      <w:r>
        <w:t xml:space="preserve">Success Criteria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Final deliverable includes:</w:t>
      </w:r>
      <w:r>
        <w:t xml:space="preserve"> </w:t>
      </w:r>
      <w:r>
        <w:t xml:space="preserve">1. Nine complete, self-contained lesson plans</w:t>
      </w:r>
      <w:r>
        <w:t xml:space="preserve"> </w:t>
      </w:r>
      <w:r>
        <w:t xml:space="preserve">2. Each lesson with all five required elements (ice-breaker, teaching, applications, leader guidance, discussion questions)</w:t>
      </w:r>
      <w:r>
        <w:t xml:space="preserve"> </w:t>
      </w:r>
      <w:r>
        <w:t xml:space="preserve">3. Suggested lesson flow with timings for each session</w:t>
      </w:r>
      <w:r>
        <w:t xml:space="preserve"> </w:t>
      </w:r>
      <w:r>
        <w:t xml:space="preserve">4. Student handout/worksheet templates</w:t>
      </w:r>
      <w:r>
        <w:t xml:space="preserve"> </w:t>
      </w:r>
      <w:r>
        <w:t xml:space="preserve">5. Extension activity suggestions for deeper exploration</w:t>
      </w:r>
      <w:r>
        <w:t xml:space="preserve"> </w:t>
      </w:r>
      <w:r>
        <w:t xml:space="preserve">6. Theologically sound content within evangelical Christian tradition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next-action"/>
    <w:p>
      <w:pPr>
        <w:pStyle w:val="Heading2"/>
      </w:pPr>
      <w:r>
        <w:t xml:space="preserve">Next Action</w:t>
      </w:r>
    </w:p>
    <w:p>
      <w:pPr>
        <w:pStyle w:val="FirstParagraph"/>
      </w:pPr>
      <w:r>
        <w:t xml:space="preserve">I will now begin</w:t>
      </w:r>
      <w:r>
        <w:t xml:space="preserve"> </w:t>
      </w:r>
      <w:r>
        <w:rPr>
          <w:bCs/>
          <w:b/>
        </w:rPr>
        <w:t xml:space="preserve">Phase 1</w:t>
      </w:r>
      <w:r>
        <w:t xml:space="preserve"> </w:t>
      </w:r>
      <w:r>
        <w:t xml:space="preserve">by retrieving the primary biblical source material. Let me start by gathering the main text and cross-references.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2026-04-05T18:28:04Z</dcterms:created>
  <dcterms:modified xsi:type="dcterms:W3CDTF">2026-04-05T18:28:04Z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