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Xad0394501db3803f836f3225cb8ae7b2b6b30c8"/>
    <w:p>
      <w:pPr>
        <w:pStyle w:val="Heading1"/>
      </w:pPr>
      <w:r>
        <w:t xml:space="preserve">The Fruit of the Holy Spirit: A Comprehensive 9-Lesson Youth Bible Course</w:t>
      </w:r>
    </w:p>
    <w:bookmarkStart w:id="25" w:name="course-introduction-and-overview"/>
    <w:p>
      <w:pPr>
        <w:pStyle w:val="Heading2"/>
      </w:pPr>
      <w:r>
        <w:t xml:space="preserve">Course Introduction and Overview</w:t>
      </w:r>
    </w:p>
    <w:bookmarkStart w:id="20" w:name="purpose-and-vision"/>
    <w:p>
      <w:pPr>
        <w:pStyle w:val="Heading3"/>
      </w:pPr>
      <w:r>
        <w:t xml:space="preserve">Purpose and Vision</w:t>
      </w:r>
    </w:p>
    <w:p>
      <w:pPr>
        <w:pStyle w:val="FirstParagraph"/>
      </w:pPr>
      <w:r>
        <w:t xml:space="preserve">This nine-lesson Youth Bible course explores one of the most beautiful and practically significant passages in all of Scripture: Paul’s teaching on the Fruit of the Holy Spirit in Galatians 5:22-23. Designed for UK secondary school students in Years 7-11 (ages 11-16), the course guides young people through understanding what the Holy Spirit produces in the lives of those who belong to Christ.</w:t>
      </w:r>
    </w:p>
    <w:p>
      <w:pPr>
        <w:pStyle w:val="BodyText"/>
      </w:pPr>
      <w:r>
        <w:t xml:space="preserve">The vision for this course is simple yet profound: students will not merely learn about nine virtues but will encounter the living God who produces his character in them through his Spirit. Each lesson balances theological depth with age-appropriate application, ensuring students leave with both head knowledge and heart transformation.</w:t>
      </w:r>
    </w:p>
    <w:bookmarkEnd w:id="20"/>
    <w:bookmarkStart w:id="21" w:name="course-rationale"/>
    <w:p>
      <w:pPr>
        <w:pStyle w:val="Heading3"/>
      </w:pPr>
      <w:r>
        <w:t xml:space="preserve">Course Rationale</w:t>
      </w:r>
    </w:p>
    <w:p>
      <w:pPr>
        <w:pStyle w:val="FirstParagraph"/>
      </w:pPr>
      <w:r>
        <w:t xml:space="preserve">The Fruits of the Holy Spirit are ideally suited for youth Bible study for several reasons. First, they are immediately applicable—every student can assess their growth in love, joy, peace, and the rest. Second, they address real struggles adolescents face: impatience with authority, lack of self-control, relational conflict, and the pressure to conform to worldly values. Third, they present the Christian life not as moral improvement but as Spirit-empowered transformation, which is both humbling and encouraging.</w:t>
      </w:r>
    </w:p>
    <w:bookmarkEnd w:id="21"/>
    <w:bookmarkStart w:id="22" w:name="theological-foundation"/>
    <w:p>
      <w:pPr>
        <w:pStyle w:val="Heading3"/>
      </w:pPr>
      <w:r>
        <w:t xml:space="preserve">Theological Foundation</w:t>
      </w:r>
    </w:p>
    <w:p>
      <w:pPr>
        <w:pStyle w:val="FirstParagraph"/>
      </w:pPr>
      <w:r>
        <w:t xml:space="preserve">The fruit of the Spirit represents what the Holy Spirit produces in believers who walk by the Spirit rather than by the flesh. This fruit is notably singular—</w:t>
      </w:r>
      <w:r>
        <w:t xml:space="preserve">“</w:t>
      </w:r>
      <w:r>
        <w:t xml:space="preserve">the fruit</w:t>
      </w:r>
      <w:r>
        <w:t xml:space="preserve">”</w:t>
      </w:r>
      <w:r>
        <w:t xml:space="preserve"> </w:t>
      </w:r>
      <w:r>
        <w:t xml:space="preserve">(Greek: καρπός, karpos)—with nine qualities listed as a unified whole rather than nine separate fruits. This grammatical observation is theologically significant: the nine qualities are not acquired piecemeal but are produced together as an integrated character. The fruit cannot be manufactured by human effort; it flows from vital union with Christ and ongoing surrender to the Spirit’s control.</w:t>
      </w:r>
    </w:p>
    <w:p>
      <w:pPr>
        <w:pStyle w:val="BodyText"/>
      </w:pPr>
      <w:r>
        <w:t xml:space="preserve">The surrounding context in Galatians 5 is essential. Paul has just catalogued the</w:t>
      </w:r>
      <w:r>
        <w:t xml:space="preserve"> </w:t>
      </w:r>
      <w:r>
        <w:t xml:space="preserve">“</w:t>
      </w:r>
      <w:r>
        <w:t xml:space="preserve">works of the flesh</w:t>
      </w:r>
      <w:r>
        <w:t xml:space="preserve">”</w:t>
      </w:r>
      <w:r>
        <w:t xml:space="preserve"> </w:t>
      </w:r>
      <w:r>
        <w:t xml:space="preserve">(verses 19-21)—behaviours that destroy individuals and communities. Against this dark picture, he presents the fruit as the positive counterpart: qualities that build up rather than tear down. The flesh produces what is self-centred and harmful; the Spirit produces what reflects the character of Christ and blesses others.</w:t>
      </w:r>
    </w:p>
    <w:bookmarkEnd w:id="22"/>
    <w:bookmarkStart w:id="23" w:name="course-at-a-glance"/>
    <w:p>
      <w:pPr>
        <w:pStyle w:val="Heading3"/>
      </w:pPr>
      <w:r>
        <w:t xml:space="preserve">Course-at-a-Glance</w:t>
      </w:r>
    </w:p>
    <w:tbl>
      <w:tblPr>
        <w:tblStyle w:val="Table"/>
        <w:tblW w:type="pct" w:w="5000"/>
        <w:tblLook w:firstRow="1" w:lastRow="0" w:firstColumn="0" w:lastColumn="0" w:noHBand="0" w:noVBand="0" w:val="0020"/>
        <w:jc w:val="start"/>
      </w:tblPr>
      <w:tblGrid>
        <w:gridCol w:w="1021"/>
        <w:gridCol w:w="894"/>
        <w:gridCol w:w="2171"/>
        <w:gridCol w:w="1916"/>
        <w:gridCol w:w="1916"/>
      </w:tblGrid>
      <w:tr>
        <w:trPr>
          <w:tblHeader w:val="true"/>
        </w:trPr>
        <w:tc>
          <w:tcPr/>
          <w:p>
            <w:pPr>
              <w:pStyle w:val="Compact"/>
              <w:jc w:val="left"/>
            </w:pPr>
            <w:r>
              <w:t xml:space="preserve">Lesson</w:t>
            </w:r>
          </w:p>
        </w:tc>
        <w:tc>
          <w:tcPr/>
          <w:p>
            <w:pPr>
              <w:pStyle w:val="Compact"/>
              <w:jc w:val="left"/>
            </w:pPr>
            <w:r>
              <w:t xml:space="preserve">Title</w:t>
            </w:r>
          </w:p>
        </w:tc>
        <w:tc>
          <w:tcPr/>
          <w:p>
            <w:pPr>
              <w:pStyle w:val="Compact"/>
              <w:jc w:val="left"/>
            </w:pPr>
            <w:r>
              <w:t xml:space="preserve">Primary Fruit(s)</w:t>
            </w:r>
          </w:p>
        </w:tc>
        <w:tc>
          <w:tcPr/>
          <w:p>
            <w:pPr>
              <w:pStyle w:val="Compact"/>
              <w:jc w:val="left"/>
            </w:pPr>
            <w:r>
              <w:t xml:space="preserve">Key Scripture</w:t>
            </w:r>
          </w:p>
        </w:tc>
        <w:tc>
          <w:tcPr/>
          <w:p>
            <w:pPr>
              <w:pStyle w:val="Compact"/>
              <w:jc w:val="left"/>
            </w:pPr>
            <w:r>
              <w:t xml:space="preserve">Central Theme</w:t>
            </w:r>
          </w:p>
        </w:tc>
      </w:tr>
      <w:tr>
        <w:tc>
          <w:tcPr/>
          <w:p>
            <w:pPr>
              <w:pStyle w:val="Compact"/>
              <w:jc w:val="left"/>
            </w:pPr>
            <w:r>
              <w:t xml:space="preserve">1</w:t>
            </w:r>
          </w:p>
        </w:tc>
        <w:tc>
          <w:tcPr/>
          <w:p>
            <w:pPr>
              <w:pStyle w:val="Compact"/>
              <w:jc w:val="left"/>
            </w:pPr>
            <w:r>
              <w:t xml:space="preserve">The Fruit of the Spirit: Life by the Spirit</w:t>
            </w:r>
          </w:p>
        </w:tc>
        <w:tc>
          <w:tcPr/>
          <w:p>
            <w:pPr>
              <w:pStyle w:val="Compact"/>
              <w:jc w:val="left"/>
            </w:pPr>
            <w:r>
              <w:t xml:space="preserve">Overview + Unity</w:t>
            </w:r>
          </w:p>
        </w:tc>
        <w:tc>
          <w:tcPr/>
          <w:p>
            <w:pPr>
              <w:pStyle w:val="Compact"/>
              <w:jc w:val="left"/>
            </w:pPr>
            <w:r>
              <w:t xml:space="preserve">Galatians 5:16-26; John 15:1-8</w:t>
            </w:r>
          </w:p>
        </w:tc>
        <w:tc>
          <w:tcPr/>
          <w:p>
            <w:pPr>
              <w:pStyle w:val="Compact"/>
              <w:jc w:val="left"/>
            </w:pPr>
            <w:r>
              <w:t xml:space="preserve">Walking by the Spirit; the flesh-Spirit contrast</w:t>
            </w:r>
          </w:p>
        </w:tc>
      </w:tr>
      <w:tr>
        <w:tc>
          <w:tcPr/>
          <w:p>
            <w:pPr>
              <w:pStyle w:val="Compact"/>
              <w:jc w:val="left"/>
            </w:pPr>
            <w:r>
              <w:t xml:space="preserve">2</w:t>
            </w:r>
          </w:p>
        </w:tc>
        <w:tc>
          <w:tcPr/>
          <w:p>
            <w:pPr>
              <w:pStyle w:val="Compact"/>
              <w:jc w:val="left"/>
            </w:pPr>
            <w:r>
              <w:t xml:space="preserve">Love: The Greatest Way</w:t>
            </w:r>
          </w:p>
        </w:tc>
        <w:tc>
          <w:tcPr/>
          <w:p>
            <w:pPr>
              <w:pStyle w:val="Compact"/>
              <w:jc w:val="left"/>
            </w:pPr>
            <w:r>
              <w:t xml:space="preserve">Love</w:t>
            </w:r>
          </w:p>
        </w:tc>
        <w:tc>
          <w:tcPr/>
          <w:p>
            <w:pPr>
              <w:pStyle w:val="Compact"/>
              <w:jc w:val="left"/>
            </w:pPr>
            <w:r>
              <w:t xml:space="preserve">1 Corinthians 13:4-7; Colossians 3:14</w:t>
            </w:r>
          </w:p>
        </w:tc>
        <w:tc>
          <w:tcPr/>
          <w:p>
            <w:pPr>
              <w:pStyle w:val="Compact"/>
              <w:jc w:val="left"/>
            </w:pPr>
            <w:r>
              <w:t xml:space="preserve">Love defined; love as the bond that unites all fruit</w:t>
            </w:r>
          </w:p>
        </w:tc>
      </w:tr>
      <w:tr>
        <w:tc>
          <w:tcPr/>
          <w:p>
            <w:pPr>
              <w:pStyle w:val="Compact"/>
              <w:jc w:val="left"/>
            </w:pPr>
            <w:r>
              <w:t xml:space="preserve">3</w:t>
            </w:r>
          </w:p>
        </w:tc>
        <w:tc>
          <w:tcPr/>
          <w:p>
            <w:pPr>
              <w:pStyle w:val="Compact"/>
              <w:jc w:val="left"/>
            </w:pPr>
            <w:r>
              <w:t xml:space="preserve">Joy: Complete Joy</w:t>
            </w:r>
          </w:p>
        </w:tc>
        <w:tc>
          <w:tcPr/>
          <w:p>
            <w:pPr>
              <w:pStyle w:val="Compact"/>
              <w:jc w:val="left"/>
            </w:pPr>
            <w:r>
              <w:t xml:space="preserve">Joy</w:t>
            </w:r>
          </w:p>
        </w:tc>
        <w:tc>
          <w:tcPr/>
          <w:p>
            <w:pPr>
              <w:pStyle w:val="Compact"/>
              <w:jc w:val="left"/>
            </w:pPr>
            <w:r>
              <w:t xml:space="preserve">John 15:9-11; Romans 15:13</w:t>
            </w:r>
          </w:p>
        </w:tc>
        <w:tc>
          <w:tcPr/>
          <w:p>
            <w:pPr>
              <w:pStyle w:val="Compact"/>
              <w:jc w:val="left"/>
            </w:pPr>
            <w:r>
              <w:t xml:space="preserve">Remaining in Christ; joy deeper than happiness</w:t>
            </w:r>
          </w:p>
        </w:tc>
      </w:tr>
      <w:tr>
        <w:tc>
          <w:tcPr/>
          <w:p>
            <w:pPr>
              <w:pStyle w:val="Compact"/>
              <w:jc w:val="left"/>
            </w:pPr>
            <w:r>
              <w:t xml:space="preserve">4</w:t>
            </w:r>
          </w:p>
        </w:tc>
        <w:tc>
          <w:tcPr/>
          <w:p>
            <w:pPr>
              <w:pStyle w:val="Compact"/>
              <w:jc w:val="left"/>
            </w:pPr>
            <w:r>
              <w:t xml:space="preserve">Peace: The Peace That Guards</w:t>
            </w:r>
          </w:p>
        </w:tc>
        <w:tc>
          <w:tcPr/>
          <w:p>
            <w:pPr>
              <w:pStyle w:val="Compact"/>
              <w:jc w:val="left"/>
            </w:pPr>
            <w:r>
              <w:t xml:space="preserve">Peace</w:t>
            </w:r>
          </w:p>
        </w:tc>
        <w:tc>
          <w:tcPr/>
          <w:p>
            <w:pPr>
              <w:pStyle w:val="Compact"/>
              <w:jc w:val="left"/>
            </w:pPr>
            <w:r>
              <w:t xml:space="preserve">Philippians 4:6-7; Romans 12:18</w:t>
            </w:r>
          </w:p>
        </w:tc>
        <w:tc>
          <w:tcPr/>
          <w:p>
            <w:pPr>
              <w:pStyle w:val="Compact"/>
              <w:jc w:val="left"/>
            </w:pPr>
            <w:r>
              <w:t xml:space="preserve">Prayer replacing anxiety; peace as guardian</w:t>
            </w:r>
          </w:p>
        </w:tc>
      </w:tr>
      <w:tr>
        <w:tc>
          <w:tcPr/>
          <w:p>
            <w:pPr>
              <w:pStyle w:val="Compact"/>
              <w:jc w:val="left"/>
            </w:pPr>
            <w:r>
              <w:t xml:space="preserve">5</w:t>
            </w:r>
          </w:p>
        </w:tc>
        <w:tc>
          <w:tcPr/>
          <w:p>
            <w:pPr>
              <w:pStyle w:val="Compact"/>
              <w:jc w:val="left"/>
            </w:pPr>
            <w:r>
              <w:t xml:space="preserve">Patience: Standing the Test</w:t>
            </w:r>
          </w:p>
        </w:tc>
        <w:tc>
          <w:tcPr/>
          <w:p>
            <w:pPr>
              <w:pStyle w:val="Compact"/>
              <w:jc w:val="left"/>
            </w:pPr>
            <w:r>
              <w:t xml:space="preserve">Patience</w:t>
            </w:r>
          </w:p>
        </w:tc>
        <w:tc>
          <w:tcPr/>
          <w:p>
            <w:pPr>
              <w:pStyle w:val="Compact"/>
              <w:jc w:val="left"/>
            </w:pPr>
            <w:r>
              <w:t xml:space="preserve">Colossians 1:10-11; James 1:2-4</w:t>
            </w:r>
          </w:p>
        </w:tc>
        <w:tc>
          <w:tcPr/>
          <w:p>
            <w:pPr>
              <w:pStyle w:val="Compact"/>
              <w:jc w:val="left"/>
            </w:pPr>
            <w:r>
              <w:t xml:space="preserve">Endurance; being strengthened by God’s power</w:t>
            </w:r>
          </w:p>
        </w:tc>
      </w:tr>
      <w:tr>
        <w:tc>
          <w:tcPr/>
          <w:p>
            <w:pPr>
              <w:pStyle w:val="Compact"/>
              <w:jc w:val="left"/>
            </w:pPr>
            <w:r>
              <w:t xml:space="preserve">6</w:t>
            </w:r>
          </w:p>
        </w:tc>
        <w:tc>
          <w:tcPr/>
          <w:p>
            <w:pPr>
              <w:pStyle w:val="Compact"/>
              <w:jc w:val="left"/>
            </w:pPr>
            <w:r>
              <w:t xml:space="preserve">Kindness and Goodness: Grace in Action</w:t>
            </w:r>
          </w:p>
        </w:tc>
        <w:tc>
          <w:tcPr/>
          <w:p>
            <w:pPr>
              <w:pStyle w:val="Compact"/>
              <w:jc w:val="left"/>
            </w:pPr>
            <w:r>
              <w:t xml:space="preserve">Kindness; Goodness</w:t>
            </w:r>
          </w:p>
        </w:tc>
        <w:tc>
          <w:tcPr/>
          <w:p>
            <w:pPr>
              <w:pStyle w:val="Compact"/>
              <w:jc w:val="left"/>
            </w:pPr>
            <w:r>
              <w:t xml:space="preserve">Titus 3:4-7; Romans 15:14</w:t>
            </w:r>
          </w:p>
        </w:tc>
        <w:tc>
          <w:tcPr/>
          <w:p>
            <w:pPr>
              <w:pStyle w:val="Compact"/>
              <w:jc w:val="left"/>
            </w:pPr>
            <w:r>
              <w:t xml:space="preserve">God’s kindness as model; practical benevolence</w:t>
            </w:r>
          </w:p>
        </w:tc>
      </w:tr>
      <w:tr>
        <w:tc>
          <w:tcPr/>
          <w:p>
            <w:pPr>
              <w:pStyle w:val="Compact"/>
              <w:jc w:val="left"/>
            </w:pPr>
            <w:r>
              <w:t xml:space="preserve">7</w:t>
            </w:r>
          </w:p>
        </w:tc>
        <w:tc>
          <w:tcPr/>
          <w:p>
            <w:pPr>
              <w:pStyle w:val="Compact"/>
              <w:jc w:val="left"/>
            </w:pPr>
            <w:r>
              <w:t xml:space="preserve">Faithfulness: Steadfast and True</w:t>
            </w:r>
          </w:p>
        </w:tc>
        <w:tc>
          <w:tcPr/>
          <w:p>
            <w:pPr>
              <w:pStyle w:val="Compact"/>
              <w:jc w:val="left"/>
            </w:pPr>
            <w:r>
              <w:t xml:space="preserve">Faithfulness</w:t>
            </w:r>
          </w:p>
        </w:tc>
        <w:tc>
          <w:tcPr/>
          <w:p>
            <w:pPr>
              <w:pStyle w:val="Compact"/>
              <w:jc w:val="left"/>
            </w:pPr>
            <w:r>
              <w:t xml:space="preserve">Psalm 119:90; Lamentations 3:22-23</w:t>
            </w:r>
          </w:p>
        </w:tc>
        <w:tc>
          <w:tcPr/>
          <w:p>
            <w:pPr>
              <w:pStyle w:val="Compact"/>
              <w:jc w:val="left"/>
            </w:pPr>
            <w:r>
              <w:t xml:space="preserve">God’s faithfulness; reliability and loyalty</w:t>
            </w:r>
          </w:p>
        </w:tc>
      </w:tr>
      <w:tr>
        <w:tc>
          <w:tcPr/>
          <w:p>
            <w:pPr>
              <w:pStyle w:val="Compact"/>
              <w:jc w:val="left"/>
            </w:pPr>
            <w:r>
              <w:t xml:space="preserve">8</w:t>
            </w:r>
          </w:p>
        </w:tc>
        <w:tc>
          <w:tcPr/>
          <w:p>
            <w:pPr>
              <w:pStyle w:val="Compact"/>
              <w:jc w:val="left"/>
            </w:pPr>
            <w:r>
              <w:t xml:space="preserve">Gentleness: Strength Under Control</w:t>
            </w:r>
          </w:p>
        </w:tc>
        <w:tc>
          <w:tcPr/>
          <w:p>
            <w:pPr>
              <w:pStyle w:val="Compact"/>
              <w:jc w:val="left"/>
            </w:pPr>
            <w:r>
              <w:t xml:space="preserve">Gentleness</w:t>
            </w:r>
          </w:p>
        </w:tc>
        <w:tc>
          <w:tcPr/>
          <w:p>
            <w:pPr>
              <w:pStyle w:val="Compact"/>
              <w:jc w:val="left"/>
            </w:pPr>
            <w:r>
              <w:t xml:space="preserve">Matthew 11:28-30; 2 Timothy 2:24-25</w:t>
            </w:r>
          </w:p>
        </w:tc>
        <w:tc>
          <w:tcPr/>
          <w:p>
            <w:pPr>
              <w:pStyle w:val="Compact"/>
              <w:jc w:val="left"/>
            </w:pPr>
            <w:r>
              <w:t xml:space="preserve">Learning from Jesus; humility and restraint</w:t>
            </w:r>
          </w:p>
        </w:tc>
      </w:tr>
      <w:tr>
        <w:tc>
          <w:tcPr/>
          <w:p>
            <w:pPr>
              <w:pStyle w:val="Compact"/>
              <w:jc w:val="left"/>
            </w:pPr>
            <w:r>
              <w:t xml:space="preserve">9</w:t>
            </w:r>
          </w:p>
        </w:tc>
        <w:tc>
          <w:tcPr/>
          <w:p>
            <w:pPr>
              <w:pStyle w:val="Compact"/>
              <w:jc w:val="left"/>
            </w:pPr>
            <w:r>
              <w:t xml:space="preserve">Self-Control: Running to Win</w:t>
            </w:r>
          </w:p>
        </w:tc>
        <w:tc>
          <w:tcPr/>
          <w:p>
            <w:pPr>
              <w:pStyle w:val="Compact"/>
              <w:jc w:val="left"/>
            </w:pPr>
            <w:r>
              <w:t xml:space="preserve">Self-Control</w:t>
            </w:r>
          </w:p>
        </w:tc>
        <w:tc>
          <w:tcPr/>
          <w:p>
            <w:pPr>
              <w:pStyle w:val="Compact"/>
              <w:jc w:val="left"/>
            </w:pPr>
            <w:r>
              <w:t xml:space="preserve">1 Corinthians 9:24-27; Titus 2:11-12</w:t>
            </w:r>
          </w:p>
        </w:tc>
        <w:tc>
          <w:tcPr/>
          <w:p>
            <w:pPr>
              <w:pStyle w:val="Compact"/>
              <w:jc w:val="left"/>
            </w:pPr>
            <w:r>
              <w:t xml:space="preserve">Athletic discipline; subduing the body for the prize</w:t>
            </w:r>
          </w:p>
        </w:tc>
      </w:tr>
    </w:tbl>
    <w:bookmarkEnd w:id="23"/>
    <w:bookmarkStart w:id="24" w:name="recommended-sequencing-approach"/>
    <w:p>
      <w:pPr>
        <w:pStyle w:val="Heading3"/>
      </w:pPr>
      <w:r>
        <w:t xml:space="preserve">Recommended Sequencing Approach</w:t>
      </w:r>
    </w:p>
    <w:p>
      <w:pPr>
        <w:pStyle w:val="FirstParagraph"/>
      </w:pPr>
      <w:r>
        <w:t xml:space="preserve">The course adopts a hybrid sequencing model. Lesson 1 provides essential context, establishing the full fruit list, the flesh-Spirit contrast, and the theological truth that the nine qualities form one unified character rather than nine separate achievements. This prevents the dangerous misunderstanding that students could</w:t>
      </w:r>
      <w:r>
        <w:t xml:space="preserve"> </w:t>
      </w:r>
      <w:r>
        <w:t xml:space="preserve">“</w:t>
      </w:r>
      <w:r>
        <w:t xml:space="preserve">collect</w:t>
      </w:r>
      <w:r>
        <w:t xml:space="preserve">”</w:t>
      </w:r>
      <w:r>
        <w:t xml:space="preserve"> </w:t>
      </w:r>
      <w:r>
        <w:t xml:space="preserve">individual fruits while neglecting others. Lessons 2-9 then explore individual fruits in depth, with the overview context woven throughout as a reinforcing theme.</w:t>
      </w:r>
    </w:p>
    <w:p>
      <w:r>
        <w:pict>
          <v:rect style="width:0;height:1.5pt" o:hralign="center" o:hrstd="t" o:hr="t"/>
        </w:pict>
      </w:r>
    </w:p>
    <w:bookmarkEnd w:id="24"/>
    <w:bookmarkEnd w:id="25"/>
    <w:bookmarkStart w:id="33" w:name="X3289171d54fdaa038151567db6ba363f035e7e1"/>
    <w:p>
      <w:pPr>
        <w:pStyle w:val="Heading2"/>
      </w:pPr>
      <w:r>
        <w:t xml:space="preserve">Lesson 1: The Fruit of the Spirit — Life by the Spirit</w:t>
      </w:r>
    </w:p>
    <w:bookmarkStart w:id="26" w:name="learning-objectives"/>
    <w:p>
      <w:pPr>
        <w:pStyle w:val="Heading3"/>
      </w:pPr>
      <w:r>
        <w:t xml:space="preserve">Learning Objectives</w:t>
      </w:r>
    </w:p>
    <w:p>
      <w:pPr>
        <w:pStyle w:val="FirstParagraph"/>
      </w:pPr>
      <w:r>
        <w:t xml:space="preserve">By the end of this lesson, students will understand what</w:t>
      </w:r>
      <w:r>
        <w:t xml:space="preserve"> </w:t>
      </w:r>
      <w:r>
        <w:t xml:space="preserve">“</w:t>
      </w:r>
      <w:r>
        <w:t xml:space="preserve">walking by the Spirit</w:t>
      </w:r>
      <w:r>
        <w:t xml:space="preserve">”</w:t>
      </w:r>
      <w:r>
        <w:t xml:space="preserve"> </w:t>
      </w:r>
      <w:r>
        <w:t xml:space="preserve">means, recognise the contrast between works of the flesh and the fruit of the Spirit, grasp that the nine qualities form one unified fruit rather than nine separate achievements, and appreciate that the fruit is produced by the Spirit, not manufactured through human effort.</w:t>
      </w:r>
    </w:p>
    <w:bookmarkEnd w:id="26"/>
    <w:bookmarkStart w:id="27" w:name="suggested-timing-65-minutes"/>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27"/>
    <w:bookmarkStart w:id="28" w:name="ice-breaker-fruit-or-flesh"/>
    <w:p>
      <w:pPr>
        <w:pStyle w:val="Heading3"/>
      </w:pPr>
      <w:r>
        <w:t xml:space="preserve">Ice-Breaker:</w:t>
      </w:r>
      <w:r>
        <w:t xml:space="preserve"> </w:t>
      </w:r>
      <w:r>
        <w:t xml:space="preserve">“</w:t>
      </w:r>
      <w:r>
        <w:t xml:space="preserve">Fruit or Flesh?</w:t>
      </w:r>
      <w:r>
        <w:t xml:space="preserve">”</w:t>
      </w:r>
    </w:p>
    <w:p>
      <w:pPr>
        <w:pStyle w:val="FirstParagraph"/>
      </w:pPr>
      <w:r>
        <w:rPr>
          <w:bCs/>
          <w:b/>
        </w:rPr>
        <w:t xml:space="preserve">Purpose:</w:t>
      </w:r>
      <w:r>
        <w:t xml:space="preserve"> </w:t>
      </w:r>
      <w:r>
        <w:t xml:space="preserve">To introduce the flesh-Spirit contrast in an engaging, memorable way.</w:t>
      </w:r>
    </w:p>
    <w:p>
      <w:pPr>
        <w:pStyle w:val="BodyText"/>
      </w:pPr>
      <w:r>
        <w:rPr>
          <w:bCs/>
          <w:b/>
        </w:rPr>
        <w:t xml:space="preserve">Setup:</w:t>
      </w:r>
      <w:r>
        <w:t xml:space="preserve"> </w:t>
      </w:r>
      <w:r>
        <w:t xml:space="preserve">Prepare two large pieces of paper or card labelled</w:t>
      </w:r>
      <w:r>
        <w:t xml:space="preserve"> </w:t>
      </w:r>
      <w:r>
        <w:t xml:space="preserve">“</w:t>
      </w:r>
      <w:r>
        <w:t xml:space="preserve">FLESH</w:t>
      </w:r>
      <w:r>
        <w:t xml:space="preserve">”</w:t>
      </w:r>
      <w:r>
        <w:t xml:space="preserve"> </w:t>
      </w:r>
      <w:r>
        <w:t xml:space="preserve">and</w:t>
      </w:r>
      <w:r>
        <w:t xml:space="preserve"> </w:t>
      </w:r>
      <w:r>
        <w:t xml:space="preserve">“</w:t>
      </w:r>
      <w:r>
        <w:t xml:space="preserve">SPIRIT.</w:t>
      </w:r>
      <w:r>
        <w:t xml:space="preserve">”</w:t>
      </w:r>
      <w:r>
        <w:t xml:space="preserve"> </w:t>
      </w:r>
      <w:r>
        <w:t xml:space="preserve">Write various behaviours on separate sticky notes or cards.</w:t>
      </w:r>
    </w:p>
    <w:p>
      <w:pPr>
        <w:pStyle w:val="BodyText"/>
      </w:pPr>
      <w:r>
        <w:rPr>
          <w:bCs/>
          <w:b/>
        </w:rPr>
        <w:t xml:space="preserve">Behaviours to include:</w:t>
      </w:r>
    </w:p>
    <w:p>
      <w:pPr>
        <w:numPr>
          <w:ilvl w:val="0"/>
          <w:numId w:val="1001"/>
        </w:numPr>
        <w:pStyle w:val="Compact"/>
      </w:pPr>
      <w:r>
        <w:t xml:space="preserve">Sharing your lunch with someone who forgot theirs</w:t>
      </w:r>
    </w:p>
    <w:p>
      <w:pPr>
        <w:numPr>
          <w:ilvl w:val="0"/>
          <w:numId w:val="1001"/>
        </w:numPr>
        <w:pStyle w:val="Compact"/>
      </w:pPr>
      <w:r>
        <w:t xml:space="preserve">Telling a teacher you cheated when you could get away with it</w:t>
      </w:r>
    </w:p>
    <w:p>
      <w:pPr>
        <w:numPr>
          <w:ilvl w:val="0"/>
          <w:numId w:val="1001"/>
        </w:numPr>
        <w:pStyle w:val="Compact"/>
      </w:pPr>
      <w:r>
        <w:t xml:space="preserve">Apologising even though it wasn’t entirely your fault</w:t>
      </w:r>
    </w:p>
    <w:p>
      <w:pPr>
        <w:numPr>
          <w:ilvl w:val="0"/>
          <w:numId w:val="1001"/>
        </w:numPr>
        <w:pStyle w:val="Compact"/>
      </w:pPr>
      <w:r>
        <w:t xml:space="preserve">Ignoring someone who looks lonely</w:t>
      </w:r>
    </w:p>
    <w:p>
      <w:pPr>
        <w:numPr>
          <w:ilvl w:val="0"/>
          <w:numId w:val="1001"/>
        </w:numPr>
        <w:pStyle w:val="Compact"/>
      </w:pPr>
      <w:r>
        <w:t xml:space="preserve">Lying to make yourself look better</w:t>
      </w:r>
    </w:p>
    <w:p>
      <w:pPr>
        <w:numPr>
          <w:ilvl w:val="0"/>
          <w:numId w:val="1001"/>
        </w:numPr>
        <w:pStyle w:val="Compact"/>
      </w:pPr>
      <w:r>
        <w:t xml:space="preserve">Helping someone revision even when you’re busy</w:t>
      </w:r>
    </w:p>
    <w:p>
      <w:pPr>
        <w:numPr>
          <w:ilvl w:val="0"/>
          <w:numId w:val="1001"/>
        </w:numPr>
        <w:pStyle w:val="Compact"/>
      </w:pPr>
      <w:r>
        <w:t xml:space="preserve">Gossiping about someone who upset you</w:t>
      </w:r>
    </w:p>
    <w:p>
      <w:pPr>
        <w:numPr>
          <w:ilvl w:val="0"/>
          <w:numId w:val="1001"/>
        </w:numPr>
        <w:pStyle w:val="Compact"/>
      </w:pPr>
      <w:r>
        <w:t xml:space="preserve">Giving up on a difficult homework task</w:t>
      </w:r>
    </w:p>
    <w:p>
      <w:pPr>
        <w:numPr>
          <w:ilvl w:val="0"/>
          <w:numId w:val="1001"/>
        </w:numPr>
        <w:pStyle w:val="Compact"/>
      </w:pPr>
      <w:r>
        <w:t xml:space="preserve">Forgiving someone who really hurt you</w:t>
      </w:r>
    </w:p>
    <w:p>
      <w:pPr>
        <w:numPr>
          <w:ilvl w:val="0"/>
          <w:numId w:val="1001"/>
        </w:numPr>
        <w:pStyle w:val="Compact"/>
      </w:pPr>
      <w:r>
        <w:t xml:space="preserve">Deliberately excluding someone from a group chat</w:t>
      </w:r>
    </w:p>
    <w:p>
      <w:pPr>
        <w:pStyle w:val="FirstParagraph"/>
      </w:pPr>
      <w:r>
        <w:rPr>
          <w:bCs/>
          <w:b/>
        </w:rPr>
        <w:t xml:space="preserve">Instructions:</w:t>
      </w:r>
    </w:p>
    <w:p>
      <w:pPr>
        <w:numPr>
          <w:ilvl w:val="0"/>
          <w:numId w:val="1002"/>
        </w:numPr>
        <w:pStyle w:val="Compact"/>
      </w:pPr>
      <w:r>
        <w:t xml:space="preserve">Divide students into two teams.</w:t>
      </w:r>
    </w:p>
    <w:p>
      <w:pPr>
        <w:numPr>
          <w:ilvl w:val="0"/>
          <w:numId w:val="1002"/>
        </w:numPr>
        <w:pStyle w:val="Compact"/>
      </w:pPr>
      <w:r>
        <w:t xml:space="preserve">Give each team sticky notes or behaviour cards.</w:t>
      </w:r>
    </w:p>
    <w:p>
      <w:pPr>
        <w:numPr>
          <w:ilvl w:val="0"/>
          <w:numId w:val="1002"/>
        </w:numPr>
        <w:pStyle w:val="Compact"/>
      </w:pPr>
      <w:r>
        <w:t xml:space="preserve">Students decide whether each behaviour reflects the</w:t>
      </w:r>
      <w:r>
        <w:t xml:space="preserve"> </w:t>
      </w:r>
      <w:r>
        <w:t xml:space="preserve">“</w:t>
      </w:r>
      <w:r>
        <w:t xml:space="preserve">flesh</w:t>
      </w:r>
      <w:r>
        <w:t xml:space="preserve">”</w:t>
      </w:r>
      <w:r>
        <w:t xml:space="preserve"> </w:t>
      </w:r>
      <w:r>
        <w:t xml:space="preserve">(self-centred, harmful to relationships) or the</w:t>
      </w:r>
      <w:r>
        <w:t xml:space="preserve"> </w:t>
      </w:r>
      <w:r>
        <w:t xml:space="preserve">“</w:t>
      </w:r>
      <w:r>
        <w:t xml:space="preserve">Spirit</w:t>
      </w:r>
      <w:r>
        <w:t xml:space="preserve">”</w:t>
      </w:r>
      <w:r>
        <w:t xml:space="preserve"> </w:t>
      </w:r>
      <w:r>
        <w:t xml:space="preserve">(God-honouring, builds others up).</w:t>
      </w:r>
    </w:p>
    <w:p>
      <w:pPr>
        <w:numPr>
          <w:ilvl w:val="0"/>
          <w:numId w:val="1002"/>
        </w:numPr>
        <w:pStyle w:val="Compact"/>
      </w:pPr>
      <w:r>
        <w:t xml:space="preserve">After sorting, discuss:</w:t>
      </w:r>
      <w:r>
        <w:t xml:space="preserve"> </w:t>
      </w:r>
      <w:r>
        <w:t xml:space="preserve">“</w:t>
      </w:r>
      <w:r>
        <w:t xml:space="preserve">Who decided what was</w:t>
      </w:r>
      <w:r>
        <w:t xml:space="preserve"> </w:t>
      </w:r>
      <w:r>
        <w:t xml:space="preserve">‘</w:t>
      </w:r>
      <w:r>
        <w:t xml:space="preserve">good</w:t>
      </w:r>
      <w:r>
        <w:t xml:space="preserve">’</w:t>
      </w:r>
      <w:r>
        <w:t xml:space="preserve"> </w:t>
      </w:r>
      <w:r>
        <w:t xml:space="preserve">and</w:t>
      </w:r>
      <w:r>
        <w:t xml:space="preserve"> </w:t>
      </w:r>
      <w:r>
        <w:t xml:space="preserve">‘</w:t>
      </w:r>
      <w:r>
        <w:t xml:space="preserve">bad</w:t>
      </w:r>
      <w:r>
        <w:t xml:space="preserve">’</w:t>
      </w:r>
      <w:r>
        <w:t xml:space="preserve">? Where do those standards come from?</w:t>
      </w:r>
      <w:r>
        <w:t xml:space="preserve">”</w:t>
      </w:r>
    </w:p>
    <w:p>
      <w:pPr>
        <w:numPr>
          <w:ilvl w:val="0"/>
          <w:numId w:val="1002"/>
        </w:numPr>
        <w:pStyle w:val="Compact"/>
      </w:pPr>
      <w:r>
        <w:t xml:space="preserve">Transition:</w:t>
      </w:r>
      <w:r>
        <w:t xml:space="preserve"> </w:t>
      </w:r>
      <w:r>
        <w:t xml:space="preserve">“</w:t>
      </w:r>
      <w:r>
        <w:t xml:space="preserve">In Galatians 5, Paul gives us a spiritual health check—he shows us the difference between living according to our self-centred nature (the flesh) and living according to the Spirit’s control.</w:t>
      </w:r>
      <w:r>
        <w:t xml:space="preserve">”</w:t>
      </w:r>
    </w:p>
    <w:p>
      <w:pPr>
        <w:pStyle w:val="FirstParagraph"/>
      </w:pPr>
      <w:r>
        <w:rPr>
          <w:bCs/>
          <w:b/>
        </w:rPr>
        <w:t xml:space="preserve">Differentiation:</w:t>
      </w:r>
      <w:r>
        <w:t xml:space="preserve"> </w:t>
      </w:r>
      <w:r>
        <w:t xml:space="preserve">Students with lower literacy can participate verbally or sort physical cards. For extension, ask students to add their own examples to each category.</w:t>
      </w:r>
    </w:p>
    <w:bookmarkEnd w:id="28"/>
    <w:bookmarkStart w:id="29" w:name="bible-teaching-section"/>
    <w:p>
      <w:pPr>
        <w:pStyle w:val="Heading3"/>
      </w:pPr>
      <w:r>
        <w:t xml:space="preserve">Bible Teaching Section</w:t>
      </w:r>
    </w:p>
    <w:p>
      <w:pPr>
        <w:pStyle w:val="FirstParagraph"/>
      </w:pPr>
      <w:r>
        <w:rPr>
          <w:bCs/>
          <w:b/>
        </w:rPr>
        <w:t xml:space="preserve">Opening Context (5 minutes)</w:t>
      </w:r>
    </w:p>
    <w:p>
      <w:pPr>
        <w:pStyle w:val="BodyText"/>
      </w:pPr>
      <w:r>
        <w:t xml:space="preserve">Ask a student to read Galatians 5:13-15 aloud. Explain: Paul has just told the Galatian Christians they are free—not free to do whatever they want, but free to serve one another in love. But he’s warning them: if they</w:t>
      </w:r>
      <w:r>
        <w:t xml:space="preserve"> </w:t>
      </w:r>
      <w:r>
        <w:t xml:space="preserve">“</w:t>
      </w:r>
      <w:r>
        <w:t xml:space="preserve">bite and devour</w:t>
      </w:r>
      <w:r>
        <w:t xml:space="preserve">”</w:t>
      </w:r>
      <w:r>
        <w:t xml:space="preserve"> </w:t>
      </w:r>
      <w:r>
        <w:t xml:space="preserve">each other (like animals fighting), they’ll destroy each other. So how are they supposed to live? That’s what Paul explains in verses 16-26.</w:t>
      </w:r>
    </w:p>
    <w:p>
      <w:pPr>
        <w:pStyle w:val="BodyText"/>
      </w:pPr>
      <w:r>
        <w:rPr>
          <w:bCs/>
          <w:b/>
        </w:rPr>
        <w:t xml:space="preserve">The Command: Walk by the Spirit (Galatians 5:16-18)</w:t>
      </w:r>
    </w:p>
    <w:p>
      <w:pPr>
        <w:pStyle w:val="BodyText"/>
      </w:pPr>
      <w:r>
        <w:t xml:space="preserve">Read Galatians 5:16-18 aloud, or have a confident student read:</w:t>
      </w:r>
    </w:p>
    <w:p>
      <w:pPr>
        <w:pStyle w:val="BlockText"/>
      </w:pPr>
      <w:r>
        <w:t xml:space="preserve">“</w:t>
      </w:r>
      <w:r>
        <w:t xml:space="preserve">But I say, live by the Spirit and you will not carry out the desires of the flesh. For the flesh has desires that are opposed to the Spirit, and the Spirit has desires that are opposed to the flesh, for these are in opposition to each other, so that you cannot do what you want. But if you are led by the Spirit, you are not under the law.</w:t>
      </w:r>
      <w:r>
        <w:t xml:space="preserve">”</w:t>
      </w:r>
    </w:p>
    <w:p>
      <w:pPr>
        <w:pStyle w:val="FirstParagraph"/>
      </w:pPr>
      <w:r>
        <w:t xml:space="preserve">Key points to teach:</w:t>
      </w:r>
    </w:p>
    <w:p>
      <w:pPr>
        <w:numPr>
          <w:ilvl w:val="0"/>
          <w:numId w:val="1003"/>
        </w:numPr>
        <w:pStyle w:val="Compact"/>
      </w:pPr>
      <w:r>
        <w:t xml:space="preserve">“</w:t>
      </w:r>
      <w:r>
        <w:t xml:space="preserve">Walk</w:t>
      </w:r>
      <w:r>
        <w:t xml:space="preserve">”</w:t>
      </w:r>
      <w:r>
        <w:t xml:space="preserve"> </w:t>
      </w:r>
      <w:r>
        <w:t xml:space="preserve">(περιπατεῖτε, peripatete) suggests a continuous way of living, not a one-time decision.</w:t>
      </w:r>
    </w:p>
    <w:p>
      <w:pPr>
        <w:numPr>
          <w:ilvl w:val="0"/>
          <w:numId w:val="1003"/>
        </w:numPr>
        <w:pStyle w:val="Compact"/>
      </w:pPr>
      <w:r>
        <w:t xml:space="preserve">The flesh and Spirit pull in opposite directions—like trying to walk north and south simultaneously.</w:t>
      </w:r>
    </w:p>
    <w:p>
      <w:pPr>
        <w:numPr>
          <w:ilvl w:val="0"/>
          <w:numId w:val="1003"/>
        </w:numPr>
        <w:pStyle w:val="Compact"/>
      </w:pPr>
      <w:r>
        <w:t xml:space="preserve">Being</w:t>
      </w:r>
      <w:r>
        <w:t xml:space="preserve"> </w:t>
      </w:r>
      <w:r>
        <w:t xml:space="preserve">“</w:t>
      </w:r>
      <w:r>
        <w:t xml:space="preserve">led by the Spirit</w:t>
      </w:r>
      <w:r>
        <w:t xml:space="preserve">”</w:t>
      </w:r>
      <w:r>
        <w:t xml:space="preserve"> </w:t>
      </w:r>
      <w:r>
        <w:t xml:space="preserve">means being under the Spirit’s direction, not merely having the Spirit’s presence.</w:t>
      </w:r>
    </w:p>
    <w:p>
      <w:pPr>
        <w:numPr>
          <w:ilvl w:val="0"/>
          <w:numId w:val="1003"/>
        </w:numPr>
        <w:pStyle w:val="Compact"/>
      </w:pPr>
      <w:r>
        <w:t xml:space="preserve">The law cannot solve the flesh problem—it can only identify what’s wrong.</w:t>
      </w:r>
    </w:p>
    <w:p>
      <w:pPr>
        <w:pStyle w:val="FirstParagraph"/>
      </w:pPr>
      <w:r>
        <w:rPr>
          <w:bCs/>
          <w:b/>
        </w:rPr>
        <w:t xml:space="preserve">Discussion prompt:</w:t>
      </w:r>
      <w:r>
        <w:t xml:space="preserve"> </w:t>
      </w:r>
      <w:r>
        <w:t xml:space="preserve">“</w:t>
      </w:r>
      <w:r>
        <w:t xml:space="preserve">What does it mean to</w:t>
      </w:r>
      <w:r>
        <w:t xml:space="preserve"> </w:t>
      </w:r>
      <w:r>
        <w:t xml:space="preserve">‘</w:t>
      </w:r>
      <w:r>
        <w:t xml:space="preserve">walk by the Spirit</w:t>
      </w:r>
      <w:r>
        <w:t xml:space="preserve">’</w:t>
      </w:r>
      <w:r>
        <w:t xml:space="preserve"> </w:t>
      </w:r>
      <w:r>
        <w:t xml:space="preserve">in your daily life—in school, at home, online?</w:t>
      </w:r>
      <w:r>
        <w:t xml:space="preserve">”</w:t>
      </w:r>
    </w:p>
    <w:p>
      <w:pPr>
        <w:pStyle w:val="BodyText"/>
      </w:pPr>
      <w:r>
        <w:rPr>
          <w:bCs/>
          <w:b/>
        </w:rPr>
        <w:t xml:space="preserve">The Contrast: Works of the Flesh (Galatians 5:19-21)</w:t>
      </w:r>
    </w:p>
    <w:p>
      <w:pPr>
        <w:pStyle w:val="BodyText"/>
      </w:pPr>
      <w:r>
        <w:t xml:space="preserve">Read or summarise the works of the flesh (verses 19-21). Note the three categories:</w:t>
      </w:r>
    </w:p>
    <w:p>
      <w:pPr>
        <w:numPr>
          <w:ilvl w:val="0"/>
          <w:numId w:val="1004"/>
        </w:numPr>
        <w:pStyle w:val="Compact"/>
      </w:pPr>
      <w:r>
        <w:rPr>
          <w:bCs/>
          <w:b/>
        </w:rPr>
        <w:t xml:space="preserve">Sexual and moral sins:</w:t>
      </w:r>
      <w:r>
        <w:t xml:space="preserve"> </w:t>
      </w:r>
      <w:r>
        <w:t xml:space="preserve">Sexual immorality (πορνεία), impurity (ἀκαθαρσία), sensuality (ἀσέλγεια)</w:t>
      </w:r>
    </w:p>
    <w:p>
      <w:pPr>
        <w:numPr>
          <w:ilvl w:val="0"/>
          <w:numId w:val="1004"/>
        </w:numPr>
        <w:pStyle w:val="Compact"/>
      </w:pPr>
      <w:r>
        <w:rPr>
          <w:bCs/>
          <w:b/>
        </w:rPr>
        <w:t xml:space="preserve">Religious and occult sins:</w:t>
      </w:r>
      <w:r>
        <w:t xml:space="preserve"> </w:t>
      </w:r>
      <w:r>
        <w:t xml:space="preserve">Idolatry (εἰδωλολατρία), sorcery (φαρμακία)</w:t>
      </w:r>
    </w:p>
    <w:p>
      <w:pPr>
        <w:numPr>
          <w:ilvl w:val="0"/>
          <w:numId w:val="1004"/>
        </w:numPr>
        <w:pStyle w:val="Compact"/>
      </w:pPr>
      <w:r>
        <w:rPr>
          <w:bCs/>
          <w:b/>
        </w:rPr>
        <w:t xml:space="preserve">Relational and social sins:</w:t>
      </w:r>
      <w:r>
        <w:t xml:space="preserve"> </w:t>
      </w:r>
      <w:r>
        <w:t xml:space="preserve">Hostilities (ἔχθραι), strife (ἔρις), jealousy (ζῆλος), selfish rivalries (ἐριθεῖαι), dissensions (διχοστασίαι), factions (αἱρέσεις), envying (φθόνοι)</w:t>
      </w:r>
    </w:p>
    <w:p>
      <w:pPr>
        <w:pStyle w:val="FirstParagraph"/>
      </w:pPr>
      <w:r>
        <w:t xml:space="preserve">Ask:</w:t>
      </w:r>
      <w:r>
        <w:t xml:space="preserve"> </w:t>
      </w:r>
      <w:r>
        <w:t xml:space="preserve">“</w:t>
      </w:r>
      <w:r>
        <w:t xml:space="preserve">Notice the relational sins—hostilities, strife, jealousy, selfish rivalries, dissensions, factions. Why might these have been particularly relevant to the Galatian churches Paul was writing to?</w:t>
      </w:r>
      <w:r>
        <w:t xml:space="preserve">”</w:t>
      </w:r>
    </w:p>
    <w:p>
      <w:pPr>
        <w:pStyle w:val="BodyText"/>
      </w:pPr>
      <w:r>
        <w:rPr>
          <w:bCs/>
          <w:b/>
        </w:rPr>
        <w:t xml:space="preserve">The Promise: Fruit of the Spirit (Galatians 5:22-23)</w:t>
      </w:r>
    </w:p>
    <w:p>
      <w:pPr>
        <w:pStyle w:val="BodyText"/>
      </w:pPr>
      <w:r>
        <w:t xml:space="preserve">Read verses 22-23:</w:t>
      </w:r>
    </w:p>
    <w:p>
      <w:pPr>
        <w:pStyle w:val="BlockText"/>
      </w:pPr>
      <w:r>
        <w:t xml:space="preserve">“</w:t>
      </w:r>
      <w:r>
        <w:t xml:space="preserve">But the fruit of the Spirit is love, joy, peace, patience, kindness, goodness, faithfulness, gentleness, and self-control. Against such things there is no law.</w:t>
      </w:r>
      <w:r>
        <w:t xml:space="preserve">”</w:t>
      </w:r>
    </w:p>
    <w:p>
      <w:pPr>
        <w:pStyle w:val="FirstParagraph"/>
      </w:pPr>
      <w:r>
        <w:t xml:space="preserve">Key teaching points:</w:t>
      </w:r>
    </w:p>
    <w:p>
      <w:pPr>
        <w:numPr>
          <w:ilvl w:val="0"/>
          <w:numId w:val="1005"/>
        </w:numPr>
        <w:pStyle w:val="Compact"/>
      </w:pPr>
      <w:r>
        <w:t xml:space="preserve">The fruit is singular—</w:t>
      </w:r>
      <w:r>
        <w:t xml:space="preserve">“</w:t>
      </w:r>
      <w:r>
        <w:t xml:space="preserve">the fruit,</w:t>
      </w:r>
      <w:r>
        <w:t xml:space="preserve">”</w:t>
      </w:r>
      <w:r>
        <w:t xml:space="preserve"> </w:t>
      </w:r>
      <w:r>
        <w:t xml:space="preserve">not</w:t>
      </w:r>
      <w:r>
        <w:t xml:space="preserve"> </w:t>
      </w:r>
      <w:r>
        <w:t xml:space="preserve">“</w:t>
      </w:r>
      <w:r>
        <w:t xml:space="preserve">the fruits.</w:t>
      </w:r>
      <w:r>
        <w:t xml:space="preserve">”</w:t>
      </w:r>
      <w:r>
        <w:t xml:space="preserve"> </w:t>
      </w:r>
      <w:r>
        <w:t xml:space="preserve">This is crucial: it’s one unified character with nine aspects, not nine separate achievements to collect.</w:t>
      </w:r>
    </w:p>
    <w:p>
      <w:pPr>
        <w:numPr>
          <w:ilvl w:val="0"/>
          <w:numId w:val="1005"/>
        </w:numPr>
        <w:pStyle w:val="Compact"/>
      </w:pPr>
      <w:r>
        <w:t xml:space="preserve">The fruit is</w:t>
      </w:r>
      <w:r>
        <w:t xml:space="preserve"> </w:t>
      </w:r>
      <w:r>
        <w:t xml:space="preserve">“</w:t>
      </w:r>
      <w:r>
        <w:t xml:space="preserve">of the Spirit</w:t>
      </w:r>
      <w:r>
        <w:t xml:space="preserve">”</w:t>
      </w:r>
      <w:r>
        <w:t xml:space="preserve">—produced by the Spirit, not manufactured by human effort.</w:t>
      </w:r>
    </w:p>
    <w:p>
      <w:pPr>
        <w:numPr>
          <w:ilvl w:val="0"/>
          <w:numId w:val="1005"/>
        </w:numPr>
        <w:pStyle w:val="Compact"/>
      </w:pPr>
      <w:r>
        <w:t xml:space="preserve">“</w:t>
      </w:r>
      <w:r>
        <w:t xml:space="preserve">Against such things there is no law</w:t>
      </w:r>
      <w:r>
        <w:t xml:space="preserve">”</w:t>
      </w:r>
      <w:r>
        <w:t xml:space="preserve"> </w:t>
      </w:r>
      <w:r>
        <w:t xml:space="preserve">means these qualities fulfil the law’s purpose without requiring external rules.</w:t>
      </w:r>
    </w:p>
    <w:p>
      <w:pPr>
        <w:pStyle w:val="FirstParagraph"/>
      </w:pPr>
      <w:r>
        <w:rPr>
          <w:bCs/>
          <w:b/>
        </w:rPr>
        <w:t xml:space="preserve">Illustrate with an object lesson:</w:t>
      </w:r>
      <w:r>
        <w:t xml:space="preserve"> </w:t>
      </w:r>
      <w:r>
        <w:t xml:space="preserve">Bring an orange. Ask:</w:t>
      </w:r>
      <w:r>
        <w:t xml:space="preserve"> </w:t>
      </w:r>
      <w:r>
        <w:t xml:space="preserve">“</w:t>
      </w:r>
      <w:r>
        <w:t xml:space="preserve">Is this one fruit with many segments, or nine separate fruits stuck together? It’s one fruit with parts. That’s what the fruit of the Spirit is like—one unified character that shows up as love AND joy AND peace, all together.</w:t>
      </w:r>
      <w:r>
        <w:t xml:space="preserve">”</w:t>
      </w:r>
    </w:p>
    <w:p>
      <w:pPr>
        <w:pStyle w:val="BodyText"/>
      </w:pPr>
      <w:r>
        <w:rPr>
          <w:bCs/>
          <w:b/>
        </w:rPr>
        <w:t xml:space="preserve">The Connection: Abiding in Christ (John 15:1-5)</w:t>
      </w:r>
    </w:p>
    <w:p>
      <w:pPr>
        <w:pStyle w:val="BodyText"/>
      </w:pPr>
      <w:r>
        <w:t xml:space="preserve">Read John 15:1-5. Connect to the fruit:</w:t>
      </w:r>
    </w:p>
    <w:p>
      <w:pPr>
        <w:numPr>
          <w:ilvl w:val="0"/>
          <w:numId w:val="1006"/>
        </w:numPr>
        <w:pStyle w:val="Compact"/>
      </w:pPr>
      <w:r>
        <w:t xml:space="preserve">Jesus is the vine; we are the branches.</w:t>
      </w:r>
    </w:p>
    <w:p>
      <w:pPr>
        <w:numPr>
          <w:ilvl w:val="0"/>
          <w:numId w:val="1006"/>
        </w:numPr>
        <w:pStyle w:val="Compact"/>
      </w:pPr>
      <w:r>
        <w:t xml:space="preserve">Branches cannot bear fruit apart from the vine.</w:t>
      </w:r>
    </w:p>
    <w:p>
      <w:pPr>
        <w:numPr>
          <w:ilvl w:val="0"/>
          <w:numId w:val="1006"/>
        </w:numPr>
        <w:pStyle w:val="Compact"/>
      </w:pPr>
      <w:r>
        <w:t xml:space="preserve">Fruit is the natural result of remaining connected to Christ.</w:t>
      </w:r>
    </w:p>
    <w:p>
      <w:pPr>
        <w:numPr>
          <w:ilvl w:val="0"/>
          <w:numId w:val="1006"/>
        </w:numPr>
        <w:pStyle w:val="Compact"/>
      </w:pPr>
      <w:r>
        <w:t xml:space="preserve">The Holy Spirit is the means by which Christ’s life flows into us.</w:t>
      </w:r>
    </w:p>
    <w:p>
      <w:pPr>
        <w:pStyle w:val="FirstParagraph"/>
      </w:pPr>
      <w:r>
        <w:t xml:space="preserve">Ask:</w:t>
      </w:r>
      <w:r>
        <w:t xml:space="preserve"> </w:t>
      </w:r>
      <w:r>
        <w:t xml:space="preserve">“</w:t>
      </w:r>
      <w:r>
        <w:t xml:space="preserve">If fruit comes from staying connected to Jesus, what does it mean to</w:t>
      </w:r>
      <w:r>
        <w:t xml:space="preserve"> </w:t>
      </w:r>
      <w:r>
        <w:t xml:space="preserve">‘</w:t>
      </w:r>
      <w:r>
        <w:t xml:space="preserve">stay connected</w:t>
      </w:r>
      <w:r>
        <w:t xml:space="preserve">’</w:t>
      </w:r>
      <w:r>
        <w:t xml:space="preserve">? What practical things help you stay connected?</w:t>
      </w:r>
      <w:r>
        <w:t xml:space="preserve">”</w:t>
      </w:r>
    </w:p>
    <w:p>
      <w:pPr>
        <w:pStyle w:val="BodyText"/>
      </w:pPr>
      <w:r>
        <w:rPr>
          <w:bCs/>
          <w:b/>
        </w:rPr>
        <w:t xml:space="preserve">The Application: Crucified with Christ (Galatians 5:24-26)</w:t>
      </w:r>
    </w:p>
    <w:p>
      <w:pPr>
        <w:pStyle w:val="BodyText"/>
      </w:pPr>
      <w:r>
        <w:t xml:space="preserve">Read verses 24-26:</w:t>
      </w:r>
    </w:p>
    <w:p>
      <w:pPr>
        <w:pStyle w:val="BlockText"/>
      </w:pPr>
      <w:r>
        <w:t xml:space="preserve">“</w:t>
      </w:r>
      <w:r>
        <w:t xml:space="preserve">Now those who belong to Christ have crucified the flesh with its passions and desires. If we live by the Spirit, let us also behave in accordance with the Spirit. Let us not become conceited, provoking one another, being jealous of one another.</w:t>
      </w:r>
      <w:r>
        <w:t xml:space="preserve">”</w:t>
      </w:r>
    </w:p>
    <w:p>
      <w:pPr>
        <w:pStyle w:val="FirstParagraph"/>
      </w:pPr>
      <w:r>
        <w:t xml:space="preserve">Key points:</w:t>
      </w:r>
    </w:p>
    <w:p>
      <w:pPr>
        <w:numPr>
          <w:ilvl w:val="0"/>
          <w:numId w:val="1007"/>
        </w:numPr>
        <w:pStyle w:val="Compact"/>
      </w:pPr>
      <w:r>
        <w:t xml:space="preserve">Believers have already</w:t>
      </w:r>
      <w:r>
        <w:t xml:space="preserve"> </w:t>
      </w:r>
      <w:r>
        <w:t xml:space="preserve">“</w:t>
      </w:r>
      <w:r>
        <w:t xml:space="preserve">crucified the flesh</w:t>
      </w:r>
      <w:r>
        <w:t xml:space="preserve">”</w:t>
      </w:r>
      <w:r>
        <w:t xml:space="preserve">—it’s been dealt with at conversion, even if its influence remains.</w:t>
      </w:r>
    </w:p>
    <w:p>
      <w:pPr>
        <w:numPr>
          <w:ilvl w:val="0"/>
          <w:numId w:val="1007"/>
        </w:numPr>
        <w:pStyle w:val="Compact"/>
      </w:pPr>
      <w:r>
        <w:t xml:space="preserve">We are to</w:t>
      </w:r>
      <w:r>
        <w:t xml:space="preserve"> </w:t>
      </w:r>
      <w:r>
        <w:t xml:space="preserve">“</w:t>
      </w:r>
      <w:r>
        <w:t xml:space="preserve">behave in accordance with the Spirit</w:t>
      </w:r>
      <w:r>
        <w:t xml:space="preserve">”</w:t>
      </w:r>
      <w:r>
        <w:t xml:space="preserve">—our daily choices matter.</w:t>
      </w:r>
    </w:p>
    <w:p>
      <w:pPr>
        <w:numPr>
          <w:ilvl w:val="0"/>
          <w:numId w:val="1007"/>
        </w:numPr>
        <w:pStyle w:val="Compact"/>
      </w:pPr>
      <w:r>
        <w:t xml:space="preserve">The antidote to rivalry and jealousy is Spirit-filled community living.</w:t>
      </w:r>
    </w:p>
    <w:bookmarkEnd w:id="29"/>
    <w:bookmarkStart w:id="30" w:name="illustrations-devotion-and-application"/>
    <w:p>
      <w:pPr>
        <w:pStyle w:val="Heading3"/>
      </w:pPr>
      <w:r>
        <w:t xml:space="preserve">Illustrations, Devotion, and Application</w:t>
      </w:r>
    </w:p>
    <w:p>
      <w:pPr>
        <w:pStyle w:val="FirstParagraph"/>
      </w:pPr>
      <w:r>
        <w:rPr>
          <w:bCs/>
          <w:b/>
        </w:rPr>
        <w:t xml:space="preserve">Illustration: The Garden and the Gardener</w:t>
      </w:r>
    </w:p>
    <w:p>
      <w:pPr>
        <w:pStyle w:val="BodyText"/>
      </w:pPr>
      <w:r>
        <w:t xml:space="preserve">In John 15:1, Jesus says the Father is the gardener. Gardeners don’t force fruit to grow—they create the conditions for growth: good soil, sunlight, water, pruning. The fruit appears naturally when conditions are right. In the same way, God doesn’t force us to be loving, joyful, and peaceful. Instead, through the Spirit, he creates the conditions—pruning away distractions, providing the</w:t>
      </w:r>
      <w:r>
        <w:t xml:space="preserve"> </w:t>
      </w:r>
      <w:r>
        <w:t xml:space="preserve">“</w:t>
      </w:r>
      <w:r>
        <w:t xml:space="preserve">sunlight</w:t>
      </w:r>
      <w:r>
        <w:t xml:space="preserve">”</w:t>
      </w:r>
      <w:r>
        <w:t xml:space="preserve"> </w:t>
      </w:r>
      <w:r>
        <w:t xml:space="preserve">of his Word, the</w:t>
      </w:r>
      <w:r>
        <w:t xml:space="preserve"> </w:t>
      </w:r>
      <w:r>
        <w:t xml:space="preserve">“</w:t>
      </w:r>
      <w:r>
        <w:t xml:space="preserve">water</w:t>
      </w:r>
      <w:r>
        <w:t xml:space="preserve">”</w:t>
      </w:r>
      <w:r>
        <w:t xml:space="preserve"> </w:t>
      </w:r>
      <w:r>
        <w:t xml:space="preserve">of prayer. Our job is to stay connected to Jesus (the vine) and let the Spirit do the producing.</w:t>
      </w:r>
    </w:p>
    <w:p>
      <w:pPr>
        <w:pStyle w:val="BodyText"/>
      </w:pPr>
      <w:r>
        <w:t xml:space="preserve">Ask:</w:t>
      </w:r>
      <w:r>
        <w:t xml:space="preserve"> </w:t>
      </w:r>
      <w:r>
        <w:t xml:space="preserve">“</w:t>
      </w:r>
      <w:r>
        <w:t xml:space="preserve">What might be</w:t>
      </w:r>
      <w:r>
        <w:t xml:space="preserve"> </w:t>
      </w:r>
      <w:r>
        <w:t xml:space="preserve">‘</w:t>
      </w:r>
      <w:r>
        <w:t xml:space="preserve">choking out</w:t>
      </w:r>
      <w:r>
        <w:t xml:space="preserve">’</w:t>
      </w:r>
      <w:r>
        <w:t xml:space="preserve"> </w:t>
      </w:r>
      <w:r>
        <w:t xml:space="preserve">the Spirit’s fruit in your life? What distractions, habits, or relationships might you need to examine?</w:t>
      </w:r>
      <w:r>
        <w:t xml:space="preserve">”</w:t>
      </w:r>
    </w:p>
    <w:p>
      <w:pPr>
        <w:pStyle w:val="BodyText"/>
      </w:pPr>
      <w:r>
        <w:rPr>
          <w:bCs/>
          <w:b/>
        </w:rPr>
        <w:t xml:space="preserve">Devotional Reflection:</w:t>
      </w:r>
    </w:p>
    <w:p>
      <w:pPr>
        <w:pStyle w:val="BodyText"/>
      </w:pPr>
      <w:r>
        <w:t xml:space="preserve">“</w:t>
      </w:r>
      <w:r>
        <w:t xml:space="preserve">Think about one relationship in your life right now—maybe at school, at home, or in your youth group. Are there</w:t>
      </w:r>
      <w:r>
        <w:t xml:space="preserve"> </w:t>
      </w:r>
      <w:r>
        <w:t xml:space="preserve">‘</w:t>
      </w:r>
      <w:r>
        <w:t xml:space="preserve">works of the flesh</w:t>
      </w:r>
      <w:r>
        <w:t xml:space="preserve">’</w:t>
      </w:r>
      <w:r>
        <w:t xml:space="preserve"> </w:t>
      </w:r>
      <w:r>
        <w:t xml:space="preserve">showing up in that relationship—things like selfishness, jealousy, or wanting your own way? What would it look like to let the Spirit produce fruit in that relationship instead?</w:t>
      </w:r>
      <w:r>
        <w:t xml:space="preserve">”</w:t>
      </w:r>
    </w:p>
    <w:p>
      <w:pPr>
        <w:pStyle w:val="BodyText"/>
      </w:pPr>
      <w:r>
        <w:rPr>
          <w:bCs/>
          <w:b/>
        </w:rPr>
        <w:t xml:space="preserve">Application: Three Practical Steps</w:t>
      </w:r>
    </w:p>
    <w:p>
      <w:pPr>
        <w:numPr>
          <w:ilvl w:val="0"/>
          <w:numId w:val="1008"/>
        </w:numPr>
      </w:pPr>
      <w:r>
        <w:rPr>
          <w:bCs/>
          <w:b/>
        </w:rPr>
        <w:t xml:space="preserve">Recognise the conflict.</w:t>
      </w:r>
      <w:r>
        <w:t xml:space="preserve"> </w:t>
      </w:r>
      <w:r>
        <w:t xml:space="preserve">When you feel angry, jealous, or selfish, acknowledge that you’re feeling the flesh-Spirit tension. Don’t pretend it isn’t happening.</w:t>
      </w:r>
    </w:p>
    <w:p>
      <w:pPr>
        <w:numPr>
          <w:ilvl w:val="0"/>
          <w:numId w:val="1008"/>
        </w:numPr>
      </w:pPr>
      <w:r>
        <w:rPr>
          <w:bCs/>
          <w:b/>
        </w:rPr>
        <w:t xml:space="preserve">Yield to the Spirit.</w:t>
      </w:r>
      <w:r>
        <w:t xml:space="preserve"> </w:t>
      </w:r>
      <w:r>
        <w:t xml:space="preserve">Instead of white-knuckling your way through self-improvement, pause and ask the Spirit to produce his fruit in that moment. Say something like:</w:t>
      </w:r>
      <w:r>
        <w:t xml:space="preserve"> </w:t>
      </w:r>
      <w:r>
        <w:t xml:space="preserve">“</w:t>
      </w:r>
      <w:r>
        <w:t xml:space="preserve">Holy Spirit, I can’t be patient right now. Would you help me?</w:t>
      </w:r>
      <w:r>
        <w:t xml:space="preserve">”</w:t>
      </w:r>
    </w:p>
    <w:p>
      <w:pPr>
        <w:numPr>
          <w:ilvl w:val="0"/>
          <w:numId w:val="1008"/>
        </w:numPr>
      </w:pPr>
      <w:r>
        <w:rPr>
          <w:bCs/>
          <w:b/>
        </w:rPr>
        <w:t xml:space="preserve">Stay connected.</w:t>
      </w:r>
      <w:r>
        <w:t xml:space="preserve"> </w:t>
      </w:r>
      <w:r>
        <w:t xml:space="preserve">Make space daily for the means of grace—reading the Bible, prayer, worship, fellowship. Fruit doesn’t grow on disconnected branches.</w:t>
      </w:r>
    </w:p>
    <w:bookmarkEnd w:id="30"/>
    <w:bookmarkStart w:id="31" w:name="helper-guidance"/>
    <w:p>
      <w:pPr>
        <w:pStyle w:val="Heading3"/>
      </w:pPr>
      <w:r>
        <w:t xml:space="preserve">Helper Guidance</w:t>
      </w:r>
    </w:p>
    <w:p>
      <w:pPr>
        <w:pStyle w:val="FirstParagraph"/>
      </w:pPr>
      <w:r>
        <w:rPr>
          <w:bCs/>
          <w:b/>
        </w:rPr>
        <w:t xml:space="preserve">Key Message to Emphasise:</w:t>
      </w:r>
      <w:r>
        <w:t xml:space="preserve"> </w:t>
      </w:r>
      <w:r>
        <w:t xml:space="preserve">The fruit is produced by the Spirit, not manufactured by human willpower. Students may feel guilty that they don’t have more of these qualities; this lesson should emphasise that fruit grows as we abide in Christ and yield to the Spirit.</w:t>
      </w:r>
    </w:p>
    <w:p>
      <w:pPr>
        <w:pStyle w:val="BodyText"/>
      </w:pPr>
      <w:r>
        <w:rPr>
          <w:bCs/>
          <w:b/>
        </w:rPr>
        <w:t xml:space="preserve">Common Pitfalls to Avoid:</w:t>
      </w:r>
    </w:p>
    <w:p>
      <w:pPr>
        <w:numPr>
          <w:ilvl w:val="0"/>
          <w:numId w:val="1009"/>
        </w:numPr>
      </w:pPr>
      <w:r>
        <w:rPr>
          <w:bCs/>
          <w:b/>
        </w:rPr>
        <w:t xml:space="preserve">Moralism trap.</w:t>
      </w:r>
      <w:r>
        <w:t xml:space="preserve"> </w:t>
      </w:r>
      <w:r>
        <w:t xml:space="preserve">Avoid presenting the fruit as a checklist of achievements. Emphasise that this is character produced by the Spirit, not a moral improvement project. Students who hear only</w:t>
      </w:r>
      <w:r>
        <w:t xml:space="preserve"> </w:t>
      </w:r>
      <w:r>
        <w:t xml:space="preserve">“</w:t>
      </w:r>
      <w:r>
        <w:t xml:space="preserve">try harder</w:t>
      </w:r>
      <w:r>
        <w:t xml:space="preserve">”</w:t>
      </w:r>
      <w:r>
        <w:t xml:space="preserve"> </w:t>
      </w:r>
      <w:r>
        <w:t xml:space="preserve">will become discouraged or proud.</w:t>
      </w:r>
    </w:p>
    <w:p>
      <w:pPr>
        <w:numPr>
          <w:ilvl w:val="0"/>
          <w:numId w:val="1009"/>
        </w:numPr>
      </w:pPr>
      <w:r>
        <w:rPr>
          <w:bCs/>
          <w:b/>
        </w:rPr>
        <w:t xml:space="preserve">Ignoring the flesh.</w:t>
      </w:r>
      <w:r>
        <w:t xml:space="preserve"> </w:t>
      </w:r>
      <w:r>
        <w:t xml:space="preserve">While emphasising grace, don’t minimise the seriousness of the flesh’s desires. Students need to understand that the struggle is real and that they’re not failing spiritually just because they feel the tension.</w:t>
      </w:r>
    </w:p>
    <w:p>
      <w:pPr>
        <w:numPr>
          <w:ilvl w:val="0"/>
          <w:numId w:val="1009"/>
        </w:numPr>
      </w:pPr>
      <w:r>
        <w:rPr>
          <w:bCs/>
          <w:b/>
        </w:rPr>
        <w:t xml:space="preserve">Overcomplicating the</w:t>
      </w:r>
      <w:r>
        <w:rPr>
          <w:bCs/>
          <w:b/>
        </w:rPr>
        <w:t xml:space="preserve"> </w:t>
      </w:r>
      <w:r>
        <w:rPr>
          <w:bCs/>
          <w:b/>
        </w:rPr>
        <w:t xml:space="preserve">“</w:t>
      </w:r>
      <w:r>
        <w:rPr>
          <w:bCs/>
          <w:b/>
        </w:rPr>
        <w:t xml:space="preserve">walk.</w:t>
      </w:r>
      <w:r>
        <w:rPr>
          <w:bCs/>
          <w:b/>
        </w:rPr>
        <w:t xml:space="preserve">”</w:t>
      </w:r>
      <w:r>
        <w:t xml:space="preserve"> </w:t>
      </w:r>
      <w:r>
        <w:t xml:space="preserve">Avoid creating a legalistic list of</w:t>
      </w:r>
      <w:r>
        <w:t xml:space="preserve"> </w:t>
      </w:r>
      <w:r>
        <w:t xml:space="preserve">“</w:t>
      </w:r>
      <w:r>
        <w:t xml:space="preserve">Spirit-filled activities.</w:t>
      </w:r>
      <w:r>
        <w:t xml:space="preserve">”</w:t>
      </w:r>
      <w:r>
        <w:t xml:space="preserve"> </w:t>
      </w:r>
      <w:r>
        <w:t xml:space="preserve">Keep the focus simple: staying connected to Jesus, yielding to the Spirit, and participating in community.</w:t>
      </w:r>
    </w:p>
    <w:p>
      <w:pPr>
        <w:pStyle w:val="FirstParagraph"/>
      </w:pPr>
      <w:r>
        <w:rPr>
          <w:bCs/>
          <w:b/>
        </w:rPr>
        <w:t xml:space="preserve">Sensitive Topics:</w:t>
      </w:r>
    </w:p>
    <w:p>
      <w:pPr>
        <w:numPr>
          <w:ilvl w:val="0"/>
          <w:numId w:val="1010"/>
        </w:numPr>
        <w:pStyle w:val="Compact"/>
      </w:pPr>
      <w:r>
        <w:t xml:space="preserve">Students may have experienced trauma, abuse, or difficult family situations. The discussion of</w:t>
      </w:r>
      <w:r>
        <w:t xml:space="preserve"> </w:t>
      </w:r>
      <w:r>
        <w:t xml:space="preserve">“</w:t>
      </w:r>
      <w:r>
        <w:t xml:space="preserve">walking by the Spirit</w:t>
      </w:r>
      <w:r>
        <w:t xml:space="preserve">”</w:t>
      </w:r>
      <w:r>
        <w:t xml:space="preserve"> </w:t>
      </w:r>
      <w:r>
        <w:t xml:space="preserve">might raise questions about abusive relationships or unsafe situations. Have a leader available to speak with students individually afterward if needed.</w:t>
      </w:r>
    </w:p>
    <w:p>
      <w:pPr>
        <w:numPr>
          <w:ilvl w:val="0"/>
          <w:numId w:val="1010"/>
        </w:numPr>
        <w:pStyle w:val="Compact"/>
      </w:pPr>
      <w:r>
        <w:t xml:space="preserve">Some students may feel like they’ve never</w:t>
      </w:r>
      <w:r>
        <w:t xml:space="preserve"> </w:t>
      </w:r>
      <w:r>
        <w:t xml:space="preserve">“</w:t>
      </w:r>
      <w:r>
        <w:t xml:space="preserve">been filled with the Spirit.</w:t>
      </w:r>
      <w:r>
        <w:t xml:space="preserve">”</w:t>
      </w:r>
      <w:r>
        <w:t xml:space="preserve"> </w:t>
      </w:r>
      <w:r>
        <w:t xml:space="preserve">Be ready to explain simply that all believers have the Holy Spirit (Romans 8:9) but we continually yield to his control.</w:t>
      </w:r>
    </w:p>
    <w:bookmarkEnd w:id="31"/>
    <w:bookmarkStart w:id="32" w:name="group-discussion-questions"/>
    <w:p>
      <w:pPr>
        <w:pStyle w:val="Heading3"/>
      </w:pPr>
      <w:r>
        <w:t xml:space="preserve">Group Discussion Questions</w:t>
      </w:r>
    </w:p>
    <w:p>
      <w:pPr>
        <w:pStyle w:val="FirstParagraph"/>
      </w:pPr>
      <w:r>
        <w:rPr>
          <w:bCs/>
          <w:b/>
        </w:rPr>
        <w:t xml:space="preserve">For All Students:</w:t>
      </w:r>
    </w:p>
    <w:p>
      <w:pPr>
        <w:numPr>
          <w:ilvl w:val="0"/>
          <w:numId w:val="1011"/>
        </w:numPr>
      </w:pPr>
      <w:r>
        <w:t xml:space="preserve">“</w:t>
      </w:r>
      <w:r>
        <w:t xml:space="preserve">Paul says the flesh and Spirit are</w:t>
      </w:r>
      <w:r>
        <w:t xml:space="preserve"> </w:t>
      </w:r>
      <w:r>
        <w:t xml:space="preserve">‘</w:t>
      </w:r>
      <w:r>
        <w:t xml:space="preserve">in opposition to each other.</w:t>
      </w:r>
      <w:r>
        <w:t xml:space="preserve">’</w:t>
      </w:r>
      <w:r>
        <w:t xml:space="preserve"> </w:t>
      </w:r>
      <w:r>
        <w:t xml:space="preserve">Have you ever felt that tension—when you wanted to do something good but felt pulled toward something else?</w:t>
      </w:r>
      <w:r>
        <w:t xml:space="preserve">”</w:t>
      </w:r>
    </w:p>
    <w:p>
      <w:pPr>
        <w:numPr>
          <w:ilvl w:val="0"/>
          <w:numId w:val="1011"/>
        </w:numPr>
      </w:pPr>
      <w:r>
        <w:t xml:space="preserve">“</w:t>
      </w:r>
      <w:r>
        <w:t xml:space="preserve">Why do you think Paul lists so many relational sins—things like jealousy, rivalry, and dissension—alongside sexual sins?</w:t>
      </w:r>
      <w:r>
        <w:t xml:space="preserve">”</w:t>
      </w:r>
    </w:p>
    <w:p>
      <w:pPr>
        <w:numPr>
          <w:ilvl w:val="0"/>
          <w:numId w:val="1011"/>
        </w:numPr>
      </w:pPr>
      <w:r>
        <w:t xml:space="preserve">“</w:t>
      </w:r>
      <w:r>
        <w:t xml:space="preserve">Jesus says we can’t bear fruit</w:t>
      </w:r>
      <w:r>
        <w:t xml:space="preserve"> </w:t>
      </w:r>
      <w:r>
        <w:t xml:space="preserve">‘</w:t>
      </w:r>
      <w:r>
        <w:t xml:space="preserve">apart from</w:t>
      </w:r>
      <w:r>
        <w:t xml:space="preserve">’</w:t>
      </w:r>
      <w:r>
        <w:t xml:space="preserve"> </w:t>
      </w:r>
      <w:r>
        <w:t xml:space="preserve">him. What are some ways people try to be</w:t>
      </w:r>
      <w:r>
        <w:t xml:space="preserve"> </w:t>
      </w:r>
      <w:r>
        <w:t xml:space="preserve">‘</w:t>
      </w:r>
      <w:r>
        <w:t xml:space="preserve">good</w:t>
      </w:r>
      <w:r>
        <w:t xml:space="preserve">’</w:t>
      </w:r>
      <w:r>
        <w:t xml:space="preserve"> </w:t>
      </w:r>
      <w:r>
        <w:t xml:space="preserve">without being connected to Jesus?</w:t>
      </w:r>
      <w:r>
        <w:t xml:space="preserve">”</w:t>
      </w:r>
    </w:p>
    <w:p>
      <w:pPr>
        <w:numPr>
          <w:ilvl w:val="0"/>
          <w:numId w:val="1011"/>
        </w:numPr>
      </w:pPr>
      <w:r>
        <w:t xml:space="preserve">“</w:t>
      </w:r>
      <w:r>
        <w:t xml:space="preserve">The fruit is described as one thing with nine qualities. What does that suggest about how these qualities relate to each other?</w:t>
      </w:r>
      <w:r>
        <w:t xml:space="preserve">”</w:t>
      </w:r>
    </w:p>
    <w:p>
      <w:pPr>
        <w:pStyle w:val="FirstParagraph"/>
      </w:pPr>
      <w:r>
        <w:rPr>
          <w:bCs/>
          <w:b/>
        </w:rPr>
        <w:t xml:space="preserve">For Deeper Theological Reflection:</w:t>
      </w:r>
    </w:p>
    <w:p>
      <w:pPr>
        <w:numPr>
          <w:ilvl w:val="0"/>
          <w:numId w:val="1012"/>
        </w:numPr>
      </w:pPr>
      <w:r>
        <w:t xml:space="preserve">“</w:t>
      </w:r>
      <w:r>
        <w:t xml:space="preserve">How is the</w:t>
      </w:r>
      <w:r>
        <w:t xml:space="preserve"> </w:t>
      </w:r>
      <w:r>
        <w:t xml:space="preserve">‘</w:t>
      </w:r>
      <w:r>
        <w:t xml:space="preserve">fruit of the Spirit</w:t>
      </w:r>
      <w:r>
        <w:t xml:space="preserve">’</w:t>
      </w:r>
      <w:r>
        <w:t xml:space="preserve"> </w:t>
      </w:r>
      <w:r>
        <w:t xml:space="preserve">different from the</w:t>
      </w:r>
      <w:r>
        <w:t xml:space="preserve"> </w:t>
      </w:r>
      <w:r>
        <w:t xml:space="preserve">‘</w:t>
      </w:r>
      <w:r>
        <w:t xml:space="preserve">gifts of the Spirit</w:t>
      </w:r>
      <w:r>
        <w:t xml:space="preserve">’</w:t>
      </w:r>
      <w:r>
        <w:t xml:space="preserve"> </w:t>
      </w:r>
      <w:r>
        <w:t xml:space="preserve">that Paul mentions elsewhere (like in 1 Corinthians 12)? Why do you think one is plural and one is singular?</w:t>
      </w:r>
      <w:r>
        <w:t xml:space="preserve">”</w:t>
      </w:r>
    </w:p>
    <w:p>
      <w:pPr>
        <w:numPr>
          <w:ilvl w:val="0"/>
          <w:numId w:val="1012"/>
        </w:numPr>
      </w:pPr>
      <w:r>
        <w:t xml:space="preserve">“</w:t>
      </w:r>
      <w:r>
        <w:t xml:space="preserve">If the fruit is produced by the Spirit, what role do our choices and efforts play? How do we</w:t>
      </w:r>
      <w:r>
        <w:t xml:space="preserve"> </w:t>
      </w:r>
      <w:r>
        <w:t xml:space="preserve">‘</w:t>
      </w:r>
      <w:r>
        <w:t xml:space="preserve">work out</w:t>
      </w:r>
      <w:r>
        <w:t xml:space="preserve">’</w:t>
      </w:r>
      <w:r>
        <w:t xml:space="preserve"> </w:t>
      </w:r>
      <w:r>
        <w:t xml:space="preserve">our salvation while the Spirit</w:t>
      </w:r>
      <w:r>
        <w:t xml:space="preserve"> </w:t>
      </w:r>
      <w:r>
        <w:t xml:space="preserve">‘</w:t>
      </w:r>
      <w:r>
        <w:t xml:space="preserve">works in</w:t>
      </w:r>
      <w:r>
        <w:t xml:space="preserve">’</w:t>
      </w:r>
      <w:r>
        <w:t xml:space="preserve"> </w:t>
      </w:r>
      <w:r>
        <w:t xml:space="preserve">us?</w:t>
      </w:r>
      <w:r>
        <w:t xml:space="preserve">”</w:t>
      </w:r>
      <w:r>
        <w:t xml:space="preserve"> </w:t>
      </w:r>
      <w:r>
        <w:t xml:space="preserve">(See Philippians 2:12-13)</w:t>
      </w:r>
    </w:p>
    <w:p>
      <w:pPr>
        <w:numPr>
          <w:ilvl w:val="0"/>
          <w:numId w:val="1012"/>
        </w:numPr>
      </w:pPr>
      <w:r>
        <w:t xml:space="preserve">“</w:t>
      </w:r>
      <w:r>
        <w:t xml:space="preserve">Some theologians argue that</w:t>
      </w:r>
      <w:r>
        <w:t xml:space="preserve"> </w:t>
      </w:r>
      <w:r>
        <w:t xml:space="preserve">‘</w:t>
      </w:r>
      <w:r>
        <w:t xml:space="preserve">the flesh</w:t>
      </w:r>
      <w:r>
        <w:t xml:space="preserve">’</w:t>
      </w:r>
      <w:r>
        <w:t xml:space="preserve"> </w:t>
      </w:r>
      <w:r>
        <w:t xml:space="preserve">in Paul’s writings doesn’t mean the physical body but a self-centred orientation toward life. How might that understanding affect how we fight the flesh today?</w:t>
      </w:r>
      <w:r>
        <w:t xml:space="preserve">”</w:t>
      </w:r>
    </w:p>
    <w:p>
      <w:r>
        <w:pict>
          <v:rect style="width:0;height:1.5pt" o:hralign="center" o:hrstd="t" o:hr="t"/>
        </w:pict>
      </w:r>
    </w:p>
    <w:bookmarkEnd w:id="32"/>
    <w:bookmarkEnd w:id="33"/>
    <w:bookmarkStart w:id="41" w:name="lesson-2-love-the-greatest-way"/>
    <w:p>
      <w:pPr>
        <w:pStyle w:val="Heading2"/>
      </w:pPr>
      <w:r>
        <w:t xml:space="preserve">Lesson 2: Love — The Greatest Way</w:t>
      </w:r>
    </w:p>
    <w:bookmarkStart w:id="34" w:name="learning-objectives-1"/>
    <w:p>
      <w:pPr>
        <w:pStyle w:val="Heading3"/>
      </w:pPr>
      <w:r>
        <w:t xml:space="preserve">Learning Objectives</w:t>
      </w:r>
    </w:p>
    <w:p>
      <w:pPr>
        <w:pStyle w:val="FirstParagraph"/>
      </w:pPr>
      <w:r>
        <w:t xml:space="preserve">By the end of this lesson, students will understand that love is the first and greatest of the fruit qualities, recognise what love looks like in practice according to 1 Corinthians 13:4-7, identify specific ways love is demonstrated and what opposes it, and apply love to their own relationships.</w:t>
      </w:r>
    </w:p>
    <w:bookmarkEnd w:id="34"/>
    <w:bookmarkStart w:id="35" w:name="suggested-timing-65-minutes-1"/>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35"/>
    <w:bookmarkStart w:id="36" w:name="ice-breaker-what-does-love-look-like"/>
    <w:p>
      <w:pPr>
        <w:pStyle w:val="Heading3"/>
      </w:pPr>
      <w:r>
        <w:t xml:space="preserve">Ice-Breaker:</w:t>
      </w:r>
      <w:r>
        <w:t xml:space="preserve"> </w:t>
      </w:r>
      <w:r>
        <w:t xml:space="preserve">“</w:t>
      </w:r>
      <w:r>
        <w:t xml:space="preserve">What Does Love Look Like?</w:t>
      </w:r>
      <w:r>
        <w:t xml:space="preserve">”</w:t>
      </w:r>
    </w:p>
    <w:p>
      <w:pPr>
        <w:pStyle w:val="FirstParagraph"/>
      </w:pPr>
      <w:r>
        <w:rPr>
          <w:bCs/>
          <w:b/>
        </w:rPr>
        <w:t xml:space="preserve">Purpose:</w:t>
      </w:r>
      <w:r>
        <w:t xml:space="preserve"> </w:t>
      </w:r>
      <w:r>
        <w:t xml:space="preserve">To surface students’ initial impressions of love before examining the biblical definition.</w:t>
      </w:r>
    </w:p>
    <w:p>
      <w:pPr>
        <w:pStyle w:val="BodyText"/>
      </w:pPr>
      <w:r>
        <w:rPr>
          <w:bCs/>
          <w:b/>
        </w:rPr>
        <w:t xml:space="preserve">Setup:</w:t>
      </w:r>
      <w:r>
        <w:t xml:space="preserve"> </w:t>
      </w:r>
      <w:r>
        <w:t xml:space="preserve">Prepare cards or sticky notes with different scenarios.</w:t>
      </w:r>
    </w:p>
    <w:p>
      <w:pPr>
        <w:pStyle w:val="BodyText"/>
      </w:pPr>
      <w:r>
        <w:rPr>
          <w:bCs/>
          <w:b/>
        </w:rPr>
        <w:t xml:space="preserve">Scenarios:</w:t>
      </w:r>
    </w:p>
    <w:p>
      <w:pPr>
        <w:numPr>
          <w:ilvl w:val="0"/>
          <w:numId w:val="1013"/>
        </w:numPr>
        <w:pStyle w:val="Compact"/>
      </w:pPr>
      <w:r>
        <w:t xml:space="preserve">Someone in your class is being bullied. You know standing up for them might make you a target too.</w:t>
      </w:r>
    </w:p>
    <w:p>
      <w:pPr>
        <w:numPr>
          <w:ilvl w:val="0"/>
          <w:numId w:val="1013"/>
        </w:numPr>
        <w:pStyle w:val="Compact"/>
      </w:pPr>
      <w:r>
        <w:t xml:space="preserve">Your friend has posted something online that you know isn’t true. People are complimenting them.</w:t>
      </w:r>
    </w:p>
    <w:p>
      <w:pPr>
        <w:numPr>
          <w:ilvl w:val="0"/>
          <w:numId w:val="1013"/>
        </w:numPr>
        <w:pStyle w:val="Compact"/>
      </w:pPr>
      <w:r>
        <w:t xml:space="preserve">Your sibling has broken something of yours that you really valued. They haven’t apologised yet.</w:t>
      </w:r>
    </w:p>
    <w:p>
      <w:pPr>
        <w:numPr>
          <w:ilvl w:val="0"/>
          <w:numId w:val="1013"/>
        </w:numPr>
        <w:pStyle w:val="Compact"/>
      </w:pPr>
      <w:r>
        <w:t xml:space="preserve">A new student joins your school and seems really awkward. Your usual friend group is ignoring them.</w:t>
      </w:r>
    </w:p>
    <w:p>
      <w:pPr>
        <w:numPr>
          <w:ilvl w:val="0"/>
          <w:numId w:val="1013"/>
        </w:numPr>
        <w:pStyle w:val="Compact"/>
      </w:pPr>
      <w:r>
        <w:t xml:space="preserve">You’ve been waiting for something for ages—maybe a turn on the computer or a lift somewhere—and someone jumps in front of you.</w:t>
      </w:r>
    </w:p>
    <w:p>
      <w:pPr>
        <w:pStyle w:val="FirstParagraph"/>
      </w:pPr>
      <w:r>
        <w:rPr>
          <w:bCs/>
          <w:b/>
        </w:rPr>
        <w:t xml:space="preserve">Instructions:</w:t>
      </w:r>
    </w:p>
    <w:p>
      <w:pPr>
        <w:numPr>
          <w:ilvl w:val="0"/>
          <w:numId w:val="1014"/>
        </w:numPr>
        <w:pStyle w:val="Compact"/>
      </w:pPr>
      <w:r>
        <w:t xml:space="preserve">Show students each scenario briefly.</w:t>
      </w:r>
    </w:p>
    <w:p>
      <w:pPr>
        <w:numPr>
          <w:ilvl w:val="0"/>
          <w:numId w:val="1014"/>
        </w:numPr>
        <w:pStyle w:val="Compact"/>
      </w:pPr>
      <w:r>
        <w:t xml:space="preserve">Ask:</w:t>
      </w:r>
      <w:r>
        <w:t xml:space="preserve"> </w:t>
      </w:r>
      <w:r>
        <w:t xml:space="preserve">“</w:t>
      </w:r>
      <w:r>
        <w:t xml:space="preserve">What would love look like in this situation?</w:t>
      </w:r>
      <w:r>
        <w:t xml:space="preserve">”</w:t>
      </w:r>
    </w:p>
    <w:p>
      <w:pPr>
        <w:numPr>
          <w:ilvl w:val="0"/>
          <w:numId w:val="1014"/>
        </w:numPr>
        <w:pStyle w:val="Compact"/>
      </w:pPr>
      <w:r>
        <w:t xml:space="preserve">After a few responses, ask:</w:t>
      </w:r>
      <w:r>
        <w:t xml:space="preserve"> </w:t>
      </w:r>
      <w:r>
        <w:t xml:space="preserve">“</w:t>
      </w:r>
      <w:r>
        <w:t xml:space="preserve">Where do we get our ideas about what love means? From films? From our families? From social media?</w:t>
      </w:r>
      <w:r>
        <w:t xml:space="preserve">”</w:t>
      </w:r>
    </w:p>
    <w:p>
      <w:pPr>
        <w:numPr>
          <w:ilvl w:val="0"/>
          <w:numId w:val="1014"/>
        </w:numPr>
        <w:pStyle w:val="Compact"/>
      </w:pPr>
      <w:r>
        <w:t xml:space="preserve">Transition:</w:t>
      </w:r>
      <w:r>
        <w:t xml:space="preserve"> </w:t>
      </w:r>
      <w:r>
        <w:t xml:space="preserve">“</w:t>
      </w:r>
      <w:r>
        <w:t xml:space="preserve">Today we’re looking at what God says love looks like—and it might surprise us.</w:t>
      </w:r>
      <w:r>
        <w:t xml:space="preserve">”</w:t>
      </w:r>
    </w:p>
    <w:bookmarkEnd w:id="36"/>
    <w:bookmarkStart w:id="37" w:name="bible-teaching-section-1"/>
    <w:p>
      <w:pPr>
        <w:pStyle w:val="Heading3"/>
      </w:pPr>
      <w:r>
        <w:t xml:space="preserve">Bible Teaching Section</w:t>
      </w:r>
    </w:p>
    <w:p>
      <w:pPr>
        <w:pStyle w:val="FirstParagraph"/>
      </w:pPr>
      <w:r>
        <w:rPr>
          <w:bCs/>
          <w:b/>
        </w:rPr>
        <w:t xml:space="preserve">Opening: Why Start with Love?</w:t>
      </w:r>
    </w:p>
    <w:p>
      <w:pPr>
        <w:pStyle w:val="BodyText"/>
      </w:pPr>
      <w:r>
        <w:t xml:space="preserve">Read 1 Corinthians 13:1-3. Before reading the famous love chapter, Paul shows why love is essential:</w:t>
      </w:r>
    </w:p>
    <w:p>
      <w:pPr>
        <w:numPr>
          <w:ilvl w:val="0"/>
          <w:numId w:val="1015"/>
        </w:numPr>
        <w:pStyle w:val="Compact"/>
      </w:pPr>
      <w:r>
        <w:t xml:space="preserve">Speaking in tongues? Without love, you’re just making noise.</w:t>
      </w:r>
    </w:p>
    <w:p>
      <w:pPr>
        <w:numPr>
          <w:ilvl w:val="0"/>
          <w:numId w:val="1015"/>
        </w:numPr>
        <w:pStyle w:val="Compact"/>
      </w:pPr>
      <w:r>
        <w:t xml:space="preserve">Prophetic power and deep knowledge? Without love, you’re nothing.</w:t>
      </w:r>
    </w:p>
    <w:p>
      <w:pPr>
        <w:numPr>
          <w:ilvl w:val="0"/>
          <w:numId w:val="1015"/>
        </w:numPr>
        <w:pStyle w:val="Compact"/>
      </w:pPr>
      <w:r>
        <w:t xml:space="preserve">Generous giving and martyrdom? Without love, you gain nothing.</w:t>
      </w:r>
    </w:p>
    <w:p>
      <w:pPr>
        <w:pStyle w:val="FirstParagraph"/>
      </w:pPr>
      <w:r>
        <w:t xml:space="preserve">Explain: The Corinthian church was obsessed with spectacular spiritual gifts—tongues, miracles, prophecy. Paul cuts through this by showing that without love, all of it is worthless. Love is the essential quality.</w:t>
      </w:r>
    </w:p>
    <w:p>
      <w:pPr>
        <w:pStyle w:val="BodyText"/>
      </w:pPr>
      <w:r>
        <w:rPr>
          <w:bCs/>
          <w:b/>
        </w:rPr>
        <w:t xml:space="preserve">Love Defined: 1 Corinthians 13:4-7</w:t>
      </w:r>
    </w:p>
    <w:p>
      <w:pPr>
        <w:pStyle w:val="BodyText"/>
      </w:pPr>
      <w:r>
        <w:t xml:space="preserve">Read the passage slowly, pausing after each quality:</w:t>
      </w:r>
    </w:p>
    <w:p>
      <w:pPr>
        <w:pStyle w:val="BodyText"/>
      </w:pPr>
      <w:r>
        <w:rPr>
          <w:bCs/>
          <w:b/>
        </w:rPr>
        <w:t xml:space="preserve">“</w:t>
      </w:r>
      <w:r>
        <w:rPr>
          <w:bCs/>
          <w:b/>
        </w:rPr>
        <w:t xml:space="preserve">Love is patient</w:t>
      </w:r>
      <w:r>
        <w:rPr>
          <w:bCs/>
          <w:b/>
        </w:rPr>
        <w:t xml:space="preserve">”</w:t>
      </w:r>
      <w:r>
        <w:t xml:space="preserve"> </w:t>
      </w:r>
      <w:r>
        <w:t xml:space="preserve">(μακροθυμεῖ)</w:t>
      </w:r>
    </w:p>
    <w:p>
      <w:pPr>
        <w:numPr>
          <w:ilvl w:val="0"/>
          <w:numId w:val="1016"/>
        </w:numPr>
        <w:pStyle w:val="Compact"/>
      </w:pPr>
      <w:r>
        <w:t xml:space="preserve">Love waits. It doesn’t demand instant satisfaction.</w:t>
      </w:r>
    </w:p>
    <w:p>
      <w:pPr>
        <w:numPr>
          <w:ilvl w:val="0"/>
          <w:numId w:val="1016"/>
        </w:numPr>
        <w:pStyle w:val="Compact"/>
      </w:pPr>
      <w:r>
        <w:t xml:space="preserve">In a culture of instant messaging and next-day delivery, patience feels countercultural.</w:t>
      </w:r>
    </w:p>
    <w:p>
      <w:pPr>
        <w:numPr>
          <w:ilvl w:val="0"/>
          <w:numId w:val="1016"/>
        </w:numPr>
        <w:pStyle w:val="Compact"/>
      </w:pPr>
      <w:r>
        <w:t xml:space="preserve">Love doesn’t blow up when things don’t go its way.</w:t>
      </w:r>
    </w:p>
    <w:p>
      <w:pPr>
        <w:pStyle w:val="FirstParagraph"/>
      </w:pPr>
      <w:r>
        <w:rPr>
          <w:bCs/>
          <w:b/>
        </w:rPr>
        <w:t xml:space="preserve">“</w:t>
      </w:r>
      <w:r>
        <w:rPr>
          <w:bCs/>
          <w:b/>
        </w:rPr>
        <w:t xml:space="preserve">Love is kind</w:t>
      </w:r>
      <w:r>
        <w:rPr>
          <w:bCs/>
          <w:b/>
        </w:rPr>
        <w:t xml:space="preserve">”</w:t>
      </w:r>
      <w:r>
        <w:t xml:space="preserve"> </w:t>
      </w:r>
      <w:r>
        <w:t xml:space="preserve">(χρηστεύεται)</w:t>
      </w:r>
    </w:p>
    <w:p>
      <w:pPr>
        <w:numPr>
          <w:ilvl w:val="0"/>
          <w:numId w:val="1017"/>
        </w:numPr>
        <w:pStyle w:val="Compact"/>
      </w:pPr>
      <w:r>
        <w:t xml:space="preserve">Kindness is love in action—practical goodness toward others.</w:t>
      </w:r>
    </w:p>
    <w:p>
      <w:pPr>
        <w:numPr>
          <w:ilvl w:val="0"/>
          <w:numId w:val="1017"/>
        </w:numPr>
        <w:pStyle w:val="Compact"/>
      </w:pPr>
      <w:r>
        <w:t xml:space="preserve">This isn’t passive politeness; it’s active generosity.</w:t>
      </w:r>
    </w:p>
    <w:p>
      <w:pPr>
        <w:numPr>
          <w:ilvl w:val="0"/>
          <w:numId w:val="1017"/>
        </w:numPr>
        <w:pStyle w:val="Compact"/>
      </w:pPr>
      <w:r>
        <w:t xml:space="preserve">Acts of kindness might cost us something: time, money, convenience.</w:t>
      </w:r>
    </w:p>
    <w:p>
      <w:pPr>
        <w:pStyle w:val="FirstParagraph"/>
      </w:pPr>
      <w:r>
        <w:rPr>
          <w:bCs/>
          <w:b/>
        </w:rPr>
        <w:t xml:space="preserve">“</w:t>
      </w:r>
      <w:r>
        <w:rPr>
          <w:bCs/>
          <w:b/>
        </w:rPr>
        <w:t xml:space="preserve">It is not envious</w:t>
      </w:r>
      <w:r>
        <w:rPr>
          <w:bCs/>
          <w:b/>
        </w:rPr>
        <w:t xml:space="preserve">”</w:t>
      </w:r>
      <w:r>
        <w:t xml:space="preserve"> </w:t>
      </w:r>
      <w:r>
        <w:t xml:space="preserve">(οὐ ζηλοῖ)</w:t>
      </w:r>
    </w:p>
    <w:p>
      <w:pPr>
        <w:numPr>
          <w:ilvl w:val="0"/>
          <w:numId w:val="1018"/>
        </w:numPr>
        <w:pStyle w:val="Compact"/>
      </w:pPr>
      <w:r>
        <w:t xml:space="preserve">Love doesn’t resent others’ blessings.</w:t>
      </w:r>
    </w:p>
    <w:p>
      <w:pPr>
        <w:numPr>
          <w:ilvl w:val="0"/>
          <w:numId w:val="1018"/>
        </w:numPr>
        <w:pStyle w:val="Compact"/>
      </w:pPr>
      <w:r>
        <w:t xml:space="preserve">Envy says,</w:t>
      </w:r>
      <w:r>
        <w:t xml:space="preserve"> </w:t>
      </w:r>
      <w:r>
        <w:t xml:space="preserve">“</w:t>
      </w:r>
      <w:r>
        <w:t xml:space="preserve">I wish I had what they have</w:t>
      </w:r>
      <w:r>
        <w:t xml:space="preserve">”</w:t>
      </w:r>
      <w:r>
        <w:t xml:space="preserve"> </w:t>
      </w:r>
      <w:r>
        <w:t xml:space="preserve">or</w:t>
      </w:r>
      <w:r>
        <w:t xml:space="preserve"> </w:t>
      </w:r>
      <w:r>
        <w:t xml:space="preserve">“</w:t>
      </w:r>
      <w:r>
        <w:t xml:space="preserve">Why do they get that and I don’t?</w:t>
      </w:r>
      <w:r>
        <w:t xml:space="preserve">”</w:t>
      </w:r>
    </w:p>
    <w:p>
      <w:pPr>
        <w:numPr>
          <w:ilvl w:val="0"/>
          <w:numId w:val="1018"/>
        </w:numPr>
        <w:pStyle w:val="Compact"/>
      </w:pPr>
      <w:r>
        <w:t xml:space="preserve">Envy destroys community; love builds it up.</w:t>
      </w:r>
    </w:p>
    <w:p>
      <w:pPr>
        <w:pStyle w:val="FirstParagraph"/>
      </w:pPr>
      <w:r>
        <w:rPr>
          <w:bCs/>
          <w:b/>
        </w:rPr>
        <w:t xml:space="preserve">“</w:t>
      </w:r>
      <w:r>
        <w:rPr>
          <w:bCs/>
          <w:b/>
        </w:rPr>
        <w:t xml:space="preserve">Love does not brag</w:t>
      </w:r>
      <w:r>
        <w:rPr>
          <w:bCs/>
          <w:b/>
        </w:rPr>
        <w:t xml:space="preserve">”</w:t>
      </w:r>
      <w:r>
        <w:t xml:space="preserve"> </w:t>
      </w:r>
      <w:r>
        <w:t xml:space="preserve">(οὐ περπερεύεται)</w:t>
      </w:r>
    </w:p>
    <w:p>
      <w:pPr>
        <w:numPr>
          <w:ilvl w:val="0"/>
          <w:numId w:val="1019"/>
        </w:numPr>
        <w:pStyle w:val="Compact"/>
      </w:pPr>
      <w:r>
        <w:t xml:space="preserve">Love isn’t arrogant or showy about itself.</w:t>
      </w:r>
    </w:p>
    <w:p>
      <w:pPr>
        <w:numPr>
          <w:ilvl w:val="0"/>
          <w:numId w:val="1019"/>
        </w:numPr>
        <w:pStyle w:val="Compact"/>
      </w:pPr>
      <w:r>
        <w:t xml:space="preserve">Real love doesn’t need everyone to know how great it is.</w:t>
      </w:r>
    </w:p>
    <w:p>
      <w:pPr>
        <w:numPr>
          <w:ilvl w:val="0"/>
          <w:numId w:val="1019"/>
        </w:numPr>
        <w:pStyle w:val="Compact"/>
      </w:pPr>
      <w:r>
        <w:t xml:space="preserve">Bragging tries to make ourselves look better by comparison; love doesn’t keep score.</w:t>
      </w:r>
    </w:p>
    <w:p>
      <w:pPr>
        <w:pStyle w:val="FirstParagraph"/>
      </w:pPr>
      <w:r>
        <w:rPr>
          <w:bCs/>
          <w:b/>
        </w:rPr>
        <w:t xml:space="preserve">“</w:t>
      </w:r>
      <w:r>
        <w:rPr>
          <w:bCs/>
          <w:b/>
        </w:rPr>
        <w:t xml:space="preserve">It is not puffed up</w:t>
      </w:r>
      <w:r>
        <w:rPr>
          <w:bCs/>
          <w:b/>
        </w:rPr>
        <w:t xml:space="preserve">”</w:t>
      </w:r>
      <w:r>
        <w:t xml:space="preserve"> </w:t>
      </w:r>
      <w:r>
        <w:t xml:space="preserve">(οὐ φυσιοῦται)</w:t>
      </w:r>
    </w:p>
    <w:p>
      <w:pPr>
        <w:numPr>
          <w:ilvl w:val="0"/>
          <w:numId w:val="1020"/>
        </w:numPr>
        <w:pStyle w:val="Compact"/>
      </w:pPr>
      <w:r>
        <w:t xml:space="preserve">Love isn’t proud or self-important.</w:t>
      </w:r>
    </w:p>
    <w:p>
      <w:pPr>
        <w:numPr>
          <w:ilvl w:val="0"/>
          <w:numId w:val="1020"/>
        </w:numPr>
        <w:pStyle w:val="Compact"/>
      </w:pPr>
      <w:r>
        <w:t xml:space="preserve">The Greek word</w:t>
      </w:r>
      <w:r>
        <w:t xml:space="preserve"> </w:t>
      </w:r>
      <w:r>
        <w:t xml:space="preserve">“</w:t>
      </w:r>
      <w:r>
        <w:t xml:space="preserve">puffed up</w:t>
      </w:r>
      <w:r>
        <w:t xml:space="preserve">”</w:t>
      </w:r>
      <w:r>
        <w:t xml:space="preserve"> </w:t>
      </w:r>
      <w:r>
        <w:t xml:space="preserve">(φυσιόω) literally means inflated—like a balloon.</w:t>
      </w:r>
    </w:p>
    <w:p>
      <w:pPr>
        <w:numPr>
          <w:ilvl w:val="0"/>
          <w:numId w:val="1020"/>
        </w:numPr>
        <w:pStyle w:val="Compact"/>
      </w:pPr>
      <w:r>
        <w:t xml:space="preserve">People who are</w:t>
      </w:r>
      <w:r>
        <w:t xml:space="preserve"> </w:t>
      </w:r>
      <w:r>
        <w:t xml:space="preserve">“</w:t>
      </w:r>
      <w:r>
        <w:t xml:space="preserve">puffed up</w:t>
      </w:r>
      <w:r>
        <w:t xml:space="preserve">”</w:t>
      </w:r>
      <w:r>
        <w:t xml:space="preserve"> </w:t>
      </w:r>
      <w:r>
        <w:t xml:space="preserve">think they are more important than others.</w:t>
      </w:r>
    </w:p>
    <w:p>
      <w:pPr>
        <w:pStyle w:val="FirstParagraph"/>
      </w:pPr>
      <w:r>
        <w:rPr>
          <w:bCs/>
          <w:b/>
        </w:rPr>
        <w:t xml:space="preserve">“</w:t>
      </w:r>
      <w:r>
        <w:rPr>
          <w:bCs/>
          <w:b/>
        </w:rPr>
        <w:t xml:space="preserve">It is not rude</w:t>
      </w:r>
      <w:r>
        <w:rPr>
          <w:bCs/>
          <w:b/>
        </w:rPr>
        <w:t xml:space="preserve">”</w:t>
      </w:r>
      <w:r>
        <w:t xml:space="preserve"> </w:t>
      </w:r>
      <w:r>
        <w:t xml:space="preserve">(οὐ ἀσχημονεῖ)</w:t>
      </w:r>
    </w:p>
    <w:p>
      <w:pPr>
        <w:numPr>
          <w:ilvl w:val="0"/>
          <w:numId w:val="1021"/>
        </w:numPr>
        <w:pStyle w:val="Compact"/>
      </w:pPr>
      <w:r>
        <w:t xml:space="preserve">Love respects others. It doesn’t embarrass or demean people.</w:t>
      </w:r>
    </w:p>
    <w:p>
      <w:pPr>
        <w:numPr>
          <w:ilvl w:val="0"/>
          <w:numId w:val="1021"/>
        </w:numPr>
        <w:pStyle w:val="Compact"/>
      </w:pPr>
      <w:r>
        <w:t xml:space="preserve">Rude behaviour—cutting people off, talking over them, belittling them—is the opposite of love.</w:t>
      </w:r>
    </w:p>
    <w:p>
      <w:pPr>
        <w:numPr>
          <w:ilvl w:val="0"/>
          <w:numId w:val="1021"/>
        </w:numPr>
        <w:pStyle w:val="Compact"/>
      </w:pPr>
      <w:r>
        <w:t xml:space="preserve">True love thinks about how its words and actions affect others.</w:t>
      </w:r>
    </w:p>
    <w:p>
      <w:pPr>
        <w:pStyle w:val="FirstParagraph"/>
      </w:pPr>
      <w:r>
        <w:rPr>
          <w:bCs/>
          <w:b/>
        </w:rPr>
        <w:t xml:space="preserve">“</w:t>
      </w:r>
      <w:r>
        <w:rPr>
          <w:bCs/>
          <w:b/>
        </w:rPr>
        <w:t xml:space="preserve">It is not self-serving</w:t>
      </w:r>
      <w:r>
        <w:rPr>
          <w:bCs/>
          <w:b/>
        </w:rPr>
        <w:t xml:space="preserve">”</w:t>
      </w:r>
      <w:r>
        <w:t xml:space="preserve"> </w:t>
      </w:r>
      <w:r>
        <w:t xml:space="preserve">(οὐ ζητεῖ τὰ ἑαυτῆς)</w:t>
      </w:r>
    </w:p>
    <w:p>
      <w:pPr>
        <w:numPr>
          <w:ilvl w:val="0"/>
          <w:numId w:val="1022"/>
        </w:numPr>
        <w:pStyle w:val="Compact"/>
      </w:pPr>
      <w:r>
        <w:t xml:space="preserve">Love isn’t always looking out for number one.</w:t>
      </w:r>
    </w:p>
    <w:p>
      <w:pPr>
        <w:numPr>
          <w:ilvl w:val="0"/>
          <w:numId w:val="1022"/>
        </w:numPr>
        <w:pStyle w:val="Compact"/>
      </w:pPr>
      <w:r>
        <w:t xml:space="preserve">Self-serving people see every situation as an opportunity for personal gain.</w:t>
      </w:r>
    </w:p>
    <w:p>
      <w:pPr>
        <w:numPr>
          <w:ilvl w:val="0"/>
          <w:numId w:val="1022"/>
        </w:numPr>
        <w:pStyle w:val="Compact"/>
      </w:pPr>
      <w:r>
        <w:t xml:space="preserve">Love asks,</w:t>
      </w:r>
      <w:r>
        <w:t xml:space="preserve"> </w:t>
      </w:r>
      <w:r>
        <w:t xml:space="preserve">“</w:t>
      </w:r>
      <w:r>
        <w:t xml:space="preserve">What’s best for the other person?</w:t>
      </w:r>
      <w:r>
        <w:t xml:space="preserve">”</w:t>
      </w:r>
      <w:r>
        <w:t xml:space="preserve"> </w:t>
      </w:r>
      <w:r>
        <w:t xml:space="preserve">not</w:t>
      </w:r>
      <w:r>
        <w:t xml:space="preserve"> </w:t>
      </w:r>
      <w:r>
        <w:t xml:space="preserve">“</w:t>
      </w:r>
      <w:r>
        <w:t xml:space="preserve">What’s best for me?</w:t>
      </w:r>
      <w:r>
        <w:t xml:space="preserve">”</w:t>
      </w:r>
    </w:p>
    <w:p>
      <w:pPr>
        <w:pStyle w:val="FirstParagraph"/>
      </w:pPr>
      <w:r>
        <w:rPr>
          <w:bCs/>
          <w:b/>
        </w:rPr>
        <w:t xml:space="preserve">“</w:t>
      </w:r>
      <w:r>
        <w:rPr>
          <w:bCs/>
          <w:b/>
        </w:rPr>
        <w:t xml:space="preserve">It is not easily angered</w:t>
      </w:r>
      <w:r>
        <w:rPr>
          <w:bCs/>
          <w:b/>
        </w:rPr>
        <w:t xml:space="preserve">”</w:t>
      </w:r>
      <w:r>
        <w:t xml:space="preserve"> </w:t>
      </w:r>
      <w:r>
        <w:t xml:space="preserve">(οὐ παροξύνεται)</w:t>
      </w:r>
    </w:p>
    <w:p>
      <w:pPr>
        <w:numPr>
          <w:ilvl w:val="0"/>
          <w:numId w:val="1023"/>
        </w:numPr>
        <w:pStyle w:val="Compact"/>
      </w:pPr>
      <w:r>
        <w:t xml:space="preserve">Love doesn’t have a short fuse.</w:t>
      </w:r>
    </w:p>
    <w:p>
      <w:pPr>
        <w:numPr>
          <w:ilvl w:val="0"/>
          <w:numId w:val="1023"/>
        </w:numPr>
        <w:pStyle w:val="Compact"/>
      </w:pPr>
      <w:r>
        <w:t xml:space="preserve">This doesn’t mean love never feels anger—it means love doesn’t fly off the handle at every provocation.</w:t>
      </w:r>
    </w:p>
    <w:p>
      <w:pPr>
        <w:numPr>
          <w:ilvl w:val="0"/>
          <w:numId w:val="1023"/>
        </w:numPr>
        <w:pStyle w:val="Compact"/>
      </w:pPr>
      <w:r>
        <w:t xml:space="preserve">Think of Jesus clearing the temple: righteous anger, but controlled.</w:t>
      </w:r>
    </w:p>
    <w:p>
      <w:pPr>
        <w:pStyle w:val="FirstParagraph"/>
      </w:pPr>
      <w:r>
        <w:rPr>
          <w:bCs/>
          <w:b/>
        </w:rPr>
        <w:t xml:space="preserve">“</w:t>
      </w:r>
      <w:r>
        <w:rPr>
          <w:bCs/>
          <w:b/>
        </w:rPr>
        <w:t xml:space="preserve">It is not resentful</w:t>
      </w:r>
      <w:r>
        <w:rPr>
          <w:bCs/>
          <w:b/>
        </w:rPr>
        <w:t xml:space="preserve">”</w:t>
      </w:r>
      <w:r>
        <w:t xml:space="preserve"> </w:t>
      </w:r>
      <w:r>
        <w:t xml:space="preserve">(οὐ λογίζεται τὸ κακόν)</w:t>
      </w:r>
    </w:p>
    <w:p>
      <w:pPr>
        <w:numPr>
          <w:ilvl w:val="0"/>
          <w:numId w:val="1024"/>
        </w:numPr>
        <w:pStyle w:val="Compact"/>
      </w:pPr>
      <w:r>
        <w:t xml:space="preserve">Love doesn’t keep a record of wrongs.</w:t>
      </w:r>
    </w:p>
    <w:p>
      <w:pPr>
        <w:numPr>
          <w:ilvl w:val="0"/>
          <w:numId w:val="1024"/>
        </w:numPr>
        <w:pStyle w:val="Compact"/>
      </w:pPr>
      <w:r>
        <w:t xml:space="preserve">This doesn’t mean love pretends nothing bad happened; it means love doesn’t nurse a grudge.</w:t>
      </w:r>
    </w:p>
    <w:p>
      <w:pPr>
        <w:numPr>
          <w:ilvl w:val="0"/>
          <w:numId w:val="1024"/>
        </w:numPr>
        <w:pStyle w:val="Compact"/>
      </w:pPr>
      <w:r>
        <w:t xml:space="preserve">Love chooses forgiveness over resentment.</w:t>
      </w:r>
    </w:p>
    <w:p>
      <w:pPr>
        <w:pStyle w:val="FirstParagraph"/>
      </w:pPr>
      <w:r>
        <w:rPr>
          <w:bCs/>
          <w:b/>
        </w:rPr>
        <w:t xml:space="preserve">“</w:t>
      </w:r>
      <w:r>
        <w:rPr>
          <w:bCs/>
          <w:b/>
        </w:rPr>
        <w:t xml:space="preserve">It is not glad about injustice</w:t>
      </w:r>
      <w:r>
        <w:rPr>
          <w:bCs/>
          <w:b/>
        </w:rPr>
        <w:t xml:space="preserve">”</w:t>
      </w:r>
      <w:r>
        <w:t xml:space="preserve"> </w:t>
      </w:r>
      <w:r>
        <w:t xml:space="preserve">(οὐ χαίρει ἐπὶ τῇ ἀδικίᾳ)</w:t>
      </w:r>
    </w:p>
    <w:p>
      <w:pPr>
        <w:numPr>
          <w:ilvl w:val="0"/>
          <w:numId w:val="1025"/>
        </w:numPr>
        <w:pStyle w:val="Compact"/>
      </w:pPr>
      <w:r>
        <w:t xml:space="preserve">Love doesn’t celebrate when someone gets what they deserve because of wrongdoing.</w:t>
      </w:r>
    </w:p>
    <w:p>
      <w:pPr>
        <w:numPr>
          <w:ilvl w:val="0"/>
          <w:numId w:val="1025"/>
        </w:numPr>
        <w:pStyle w:val="Compact"/>
      </w:pPr>
      <w:r>
        <w:t xml:space="preserve">Love grieves injustice—even when it happens to enemies.</w:t>
      </w:r>
    </w:p>
    <w:p>
      <w:pPr>
        <w:numPr>
          <w:ilvl w:val="0"/>
          <w:numId w:val="1025"/>
        </w:numPr>
        <w:pStyle w:val="Compact"/>
      </w:pPr>
      <w:r>
        <w:t xml:space="preserve">Love wants everyone treated fairly, not just</w:t>
      </w:r>
      <w:r>
        <w:t xml:space="preserve"> </w:t>
      </w:r>
      <w:r>
        <w:t xml:space="preserve">“</w:t>
      </w:r>
      <w:r>
        <w:t xml:space="preserve">our side.</w:t>
      </w:r>
      <w:r>
        <w:t xml:space="preserve">”</w:t>
      </w:r>
    </w:p>
    <w:p>
      <w:pPr>
        <w:pStyle w:val="FirstParagraph"/>
      </w:pPr>
      <w:r>
        <w:rPr>
          <w:bCs/>
          <w:b/>
        </w:rPr>
        <w:t xml:space="preserve">“</w:t>
      </w:r>
      <w:r>
        <w:rPr>
          <w:bCs/>
          <w:b/>
        </w:rPr>
        <w:t xml:space="preserve">It rejoices in the truth</w:t>
      </w:r>
      <w:r>
        <w:rPr>
          <w:bCs/>
          <w:b/>
        </w:rPr>
        <w:t xml:space="preserve">”</w:t>
      </w:r>
      <w:r>
        <w:t xml:space="preserve"> </w:t>
      </w:r>
      <w:r>
        <w:t xml:space="preserve">(συγχαίρει δὲ τῇ ἀληθείᾳ)</w:t>
      </w:r>
    </w:p>
    <w:p>
      <w:pPr>
        <w:numPr>
          <w:ilvl w:val="0"/>
          <w:numId w:val="1026"/>
        </w:numPr>
        <w:pStyle w:val="Compact"/>
      </w:pPr>
      <w:r>
        <w:t xml:space="preserve">Love is glad when the truth wins out.</w:t>
      </w:r>
    </w:p>
    <w:p>
      <w:pPr>
        <w:numPr>
          <w:ilvl w:val="0"/>
          <w:numId w:val="1026"/>
        </w:numPr>
        <w:pStyle w:val="Compact"/>
      </w:pPr>
      <w:r>
        <w:t xml:space="preserve">Love isn’t comfortable with lies, even comfortable lies.</w:t>
      </w:r>
    </w:p>
    <w:p>
      <w:pPr>
        <w:numPr>
          <w:ilvl w:val="0"/>
          <w:numId w:val="1026"/>
        </w:numPr>
        <w:pStyle w:val="Compact"/>
      </w:pPr>
      <w:r>
        <w:t xml:space="preserve">Love prefers honesty, even when honesty is hard.</w:t>
      </w:r>
    </w:p>
    <w:p>
      <w:pPr>
        <w:pStyle w:val="FirstParagraph"/>
      </w:pPr>
      <w:r>
        <w:rPr>
          <w:bCs/>
          <w:b/>
        </w:rPr>
        <w:t xml:space="preserve">“</w:t>
      </w:r>
      <w:r>
        <w:rPr>
          <w:bCs/>
          <w:b/>
        </w:rPr>
        <w:t xml:space="preserve">It bears all things, believes all things, hopes all things, endures all things</w:t>
      </w:r>
      <w:r>
        <w:rPr>
          <w:bCs/>
          <w:b/>
        </w:rPr>
        <w:t xml:space="preserve">”</w:t>
      </w:r>
    </w:p>
    <w:p>
      <w:pPr>
        <w:numPr>
          <w:ilvl w:val="0"/>
          <w:numId w:val="1027"/>
        </w:numPr>
        <w:pStyle w:val="Compact"/>
      </w:pPr>
      <w:r>
        <w:t xml:space="preserve">Love protects, trusts, expects the best, and perseveres.</w:t>
      </w:r>
    </w:p>
    <w:p>
      <w:pPr>
        <w:numPr>
          <w:ilvl w:val="0"/>
          <w:numId w:val="1027"/>
        </w:numPr>
        <w:pStyle w:val="Compact"/>
      </w:pPr>
      <w:r>
        <w:t xml:space="preserve">These four verbs show love’s staying power—love doesn’t give up.</w:t>
      </w:r>
    </w:p>
    <w:p>
      <w:pPr>
        <w:pStyle w:val="FirstParagraph"/>
      </w:pPr>
      <w:r>
        <w:rPr>
          <w:bCs/>
          <w:b/>
        </w:rPr>
        <w:t xml:space="preserve">Love Is Greatest: 1 Corinthians 13:8, 13</w:t>
      </w:r>
    </w:p>
    <w:p>
      <w:pPr>
        <w:pStyle w:val="BodyText"/>
      </w:pPr>
      <w:r>
        <w:t xml:space="preserve">Read verses 8 and 13:</w:t>
      </w:r>
    </w:p>
    <w:p>
      <w:pPr>
        <w:pStyle w:val="BlockText"/>
      </w:pPr>
      <w:r>
        <w:t xml:space="preserve">“</w:t>
      </w:r>
      <w:r>
        <w:t xml:space="preserve">Love never fails… And now these three remain: faith, hope, and love. But the greatest of these is love.</w:t>
      </w:r>
      <w:r>
        <w:t xml:space="preserve">”</w:t>
      </w:r>
    </w:p>
    <w:p>
      <w:pPr>
        <w:pStyle w:val="FirstParagraph"/>
      </w:pPr>
      <w:r>
        <w:t xml:space="preserve">Why is love the greatest?</w:t>
      </w:r>
    </w:p>
    <w:p>
      <w:pPr>
        <w:numPr>
          <w:ilvl w:val="0"/>
          <w:numId w:val="1028"/>
        </w:numPr>
        <w:pStyle w:val="Compact"/>
      </w:pPr>
      <w:r>
        <w:t xml:space="preserve">Faith and hope are essential, but they look forward to something—faith toward God, hope toward the future.</w:t>
      </w:r>
    </w:p>
    <w:p>
      <w:pPr>
        <w:numPr>
          <w:ilvl w:val="0"/>
          <w:numId w:val="1028"/>
        </w:numPr>
        <w:pStyle w:val="Compact"/>
      </w:pPr>
      <w:r>
        <w:t xml:space="preserve">Love continues even in eternity (verse 8:</w:t>
      </w:r>
      <w:r>
        <w:t xml:space="preserve"> </w:t>
      </w:r>
      <w:r>
        <w:t xml:space="preserve">“</w:t>
      </w:r>
      <w:r>
        <w:t xml:space="preserve">but if there are gifts of prophecy, they will be done away with; if there are tongues, they will cease; if there is knowledge, it will be done away with</w:t>
      </w:r>
      <w:r>
        <w:t xml:space="preserve">”</w:t>
      </w:r>
      <w:r>
        <w:t xml:space="preserve">).</w:t>
      </w:r>
    </w:p>
    <w:p>
      <w:pPr>
        <w:numPr>
          <w:ilvl w:val="0"/>
          <w:numId w:val="1028"/>
        </w:numPr>
        <w:pStyle w:val="Compact"/>
      </w:pPr>
      <w:r>
        <w:t xml:space="preserve">Love is eternal because God is love (1 John 4:8).</w:t>
      </w:r>
    </w:p>
    <w:p>
      <w:pPr>
        <w:pStyle w:val="FirstParagraph"/>
      </w:pPr>
      <w:r>
        <w:rPr>
          <w:bCs/>
          <w:b/>
        </w:rPr>
        <w:t xml:space="preserve">The Bond That Unites: Colossians 3:14</w:t>
      </w:r>
    </w:p>
    <w:p>
      <w:pPr>
        <w:pStyle w:val="BodyText"/>
      </w:pPr>
      <w:r>
        <w:t xml:space="preserve">Read Colossians 3:14:</w:t>
      </w:r>
    </w:p>
    <w:p>
      <w:pPr>
        <w:pStyle w:val="BlockText"/>
      </w:pPr>
      <w:r>
        <w:t xml:space="preserve">“</w:t>
      </w:r>
      <w:r>
        <w:t xml:space="preserve">And to all these virtues add love, which is the perfect bond.</w:t>
      </w:r>
      <w:r>
        <w:t xml:space="preserve">”</w:t>
      </w:r>
    </w:p>
    <w:p>
      <w:pPr>
        <w:pStyle w:val="FirstParagraph"/>
      </w:pPr>
      <w:r>
        <w:t xml:space="preserve">Love is the</w:t>
      </w:r>
      <w:r>
        <w:t xml:space="preserve"> </w:t>
      </w:r>
      <w:r>
        <w:t xml:space="preserve">“</w:t>
      </w:r>
      <w:r>
        <w:t xml:space="preserve">perfect bond</w:t>
      </w:r>
      <w:r>
        <w:t xml:space="preserve">”</w:t>
      </w:r>
      <w:r>
        <w:t xml:space="preserve"> </w:t>
      </w:r>
      <w:r>
        <w:t xml:space="preserve">(σύνδεσμος ὁ τέλειος)—the ligament that holds all the other virtues together. Without love, patience is just grim endurance. Without love, kindness is just politeness. Love gives all the other qualities their meaning and purpose.</w:t>
      </w:r>
    </w:p>
    <w:bookmarkEnd w:id="37"/>
    <w:bookmarkStart w:id="38" w:name="illustrations-devotion-and-application-1"/>
    <w:p>
      <w:pPr>
        <w:pStyle w:val="Heading3"/>
      </w:pPr>
      <w:r>
        <w:t xml:space="preserve">Illustrations, Devotion, and Application</w:t>
      </w:r>
    </w:p>
    <w:p>
      <w:pPr>
        <w:pStyle w:val="FirstParagraph"/>
      </w:pPr>
      <w:r>
        <w:rPr>
          <w:bCs/>
          <w:b/>
        </w:rPr>
        <w:t xml:space="preserve">Illustration: The Love Test</w:t>
      </w:r>
    </w:p>
    <w:p>
      <w:pPr>
        <w:pStyle w:val="BodyText"/>
      </w:pPr>
      <w:r>
        <w:t xml:space="preserve">Ask students:</w:t>
      </w:r>
      <w:r>
        <w:t xml:space="preserve"> </w:t>
      </w:r>
      <w:r>
        <w:t xml:space="preserve">“</w:t>
      </w:r>
      <w:r>
        <w:t xml:space="preserve">Imagine you had a remote control for your personality. You could add or remove any quality. Would you remove</w:t>
      </w:r>
      <w:r>
        <w:t xml:space="preserve"> </w:t>
      </w:r>
      <w:r>
        <w:t xml:space="preserve">‘</w:t>
      </w:r>
      <w:r>
        <w:t xml:space="preserve">patience</w:t>
      </w:r>
      <w:r>
        <w:t xml:space="preserve">’</w:t>
      </w:r>
      <w:r>
        <w:t xml:space="preserve"> </w:t>
      </w:r>
      <w:r>
        <w:t xml:space="preserve">or</w:t>
      </w:r>
      <w:r>
        <w:t xml:space="preserve"> </w:t>
      </w:r>
      <w:r>
        <w:t xml:space="preserve">‘</w:t>
      </w:r>
      <w:r>
        <w:t xml:space="preserve">kindness</w:t>
      </w:r>
      <w:r>
        <w:t xml:space="preserve">’</w:t>
      </w:r>
      <w:r>
        <w:t xml:space="preserve">? Would you add</w:t>
      </w:r>
      <w:r>
        <w:t xml:space="preserve"> </w:t>
      </w:r>
      <w:r>
        <w:t xml:space="preserve">‘</w:t>
      </w:r>
      <w:r>
        <w:t xml:space="preserve">never getting angry</w:t>
      </w:r>
      <w:r>
        <w:t xml:space="preserve">’</w:t>
      </w:r>
      <w:r>
        <w:t xml:space="preserve">?</w:t>
      </w:r>
      <w:r>
        <w:t xml:space="preserve">”</w:t>
      </w:r>
    </w:p>
    <w:p>
      <w:pPr>
        <w:pStyle w:val="BodyText"/>
      </w:pPr>
      <w:r>
        <w:t xml:space="preserve">Then ask:</w:t>
      </w:r>
      <w:r>
        <w:t xml:space="preserve"> </w:t>
      </w:r>
      <w:r>
        <w:t xml:space="preserve">“</w:t>
      </w:r>
      <w:r>
        <w:t xml:space="preserve">But what if someone took away your ability to love? Could the other qualities function without love?</w:t>
      </w:r>
      <w:r>
        <w:t xml:space="preserve">”</w:t>
      </w:r>
    </w:p>
    <w:p>
      <w:pPr>
        <w:pStyle w:val="BodyText"/>
      </w:pPr>
      <w:r>
        <w:t xml:space="preserve">Refer back to 1 Corinthians 13:1-3: Without love, speaking in tongues is meaningless. Without love, prophecy is just noise. Without love, even giving away everything—including your life—is worthless.</w:t>
      </w:r>
    </w:p>
    <w:p>
      <w:pPr>
        <w:pStyle w:val="BodyText"/>
      </w:pPr>
      <w:r>
        <w:rPr>
          <w:bCs/>
          <w:b/>
        </w:rPr>
        <w:t xml:space="preserve">Devotional Reflection:</w:t>
      </w:r>
    </w:p>
    <w:p>
      <w:pPr>
        <w:pStyle w:val="BodyText"/>
      </w:pPr>
      <w:r>
        <w:t xml:space="preserve">“</w:t>
      </w:r>
      <w:r>
        <w:t xml:space="preserve">Think about the person you find hardest to love. Maybe someone who’s hurt you, been unkind to you, or is just difficult to be around. Now picture 1 Corinthians 13:4-7 applied to that person. Would they find you patient? Kind? Not envious or resentful?</w:t>
      </w:r>
      <w:r>
        <w:t xml:space="preserve">”</w:t>
      </w:r>
    </w:p>
    <w:p>
      <w:pPr>
        <w:pStyle w:val="BodyText"/>
      </w:pPr>
      <w:r>
        <w:t xml:space="preserve">Ask:</w:t>
      </w:r>
      <w:r>
        <w:t xml:space="preserve"> </w:t>
      </w:r>
      <w:r>
        <w:t xml:space="preserve">“</w:t>
      </w:r>
      <w:r>
        <w:t xml:space="preserve">What would it look like to love them</w:t>
      </w:r>
      <w:r>
        <w:t xml:space="preserve"> </w:t>
      </w:r>
      <w:r>
        <w:t xml:space="preserve">‘</w:t>
      </w:r>
      <w:r>
        <w:t xml:space="preserve">not in word or in speech but in deed and truth</w:t>
      </w:r>
      <w:r>
        <w:t xml:space="preserve">’</w:t>
      </w:r>
      <w:r>
        <w:t xml:space="preserve"> </w:t>
      </w:r>
      <w:r>
        <w:t xml:space="preserve">(1 John 3:18)?</w:t>
      </w:r>
      <w:r>
        <w:t xml:space="preserve">”</w:t>
      </w:r>
    </w:p>
    <w:p>
      <w:pPr>
        <w:pStyle w:val="BodyText"/>
      </w:pPr>
      <w:r>
        <w:rPr>
          <w:bCs/>
          <w:b/>
        </w:rPr>
        <w:t xml:space="preserve">Practical Application: Three Love Experiments for the Week</w:t>
      </w:r>
    </w:p>
    <w:p>
      <w:pPr>
        <w:numPr>
          <w:ilvl w:val="0"/>
          <w:numId w:val="1029"/>
        </w:numPr>
      </w:pPr>
      <w:r>
        <w:rPr>
          <w:bCs/>
          <w:b/>
        </w:rPr>
        <w:t xml:space="preserve">Patience experiment:</w:t>
      </w:r>
      <w:r>
        <w:t xml:space="preserve"> </w:t>
      </w:r>
      <w:r>
        <w:t xml:space="preserve">When someone frustrates you this week—maybe a slow queue, a delayed bus, a sibling taking too long—pause before reacting. Ask God to help you respond with patience.</w:t>
      </w:r>
    </w:p>
    <w:p>
      <w:pPr>
        <w:numPr>
          <w:ilvl w:val="0"/>
          <w:numId w:val="1029"/>
        </w:numPr>
      </w:pPr>
      <w:r>
        <w:rPr>
          <w:bCs/>
          <w:b/>
        </w:rPr>
        <w:t xml:space="preserve">Kindness experiment:</w:t>
      </w:r>
      <w:r>
        <w:t xml:space="preserve"> </w:t>
      </w:r>
      <w:r>
        <w:t xml:space="preserve">Do one act of kindness this week that costs you something: time, money, or convenience. Don’t tell anyone about it.</w:t>
      </w:r>
    </w:p>
    <w:p>
      <w:pPr>
        <w:numPr>
          <w:ilvl w:val="0"/>
          <w:numId w:val="1029"/>
        </w:numPr>
      </w:pPr>
      <w:r>
        <w:rPr>
          <w:bCs/>
          <w:b/>
        </w:rPr>
        <w:t xml:space="preserve">Non-envy experiment:</w:t>
      </w:r>
      <w:r>
        <w:t xml:space="preserve"> </w:t>
      </w:r>
      <w:r>
        <w:t xml:space="preserve">When you feel jealous of someone else’s blessing, stop and pray:</w:t>
      </w:r>
      <w:r>
        <w:t xml:space="preserve"> </w:t>
      </w:r>
      <w:r>
        <w:t xml:space="preserve">“</w:t>
      </w:r>
      <w:r>
        <w:t xml:space="preserve">God, thank you for what you are doing in their life. Help me celebrate them instead of resenting them.</w:t>
      </w:r>
      <w:r>
        <w:t xml:space="preserve">”</w:t>
      </w:r>
    </w:p>
    <w:bookmarkEnd w:id="38"/>
    <w:bookmarkStart w:id="39" w:name="helper-guidance-1"/>
    <w:p>
      <w:pPr>
        <w:pStyle w:val="Heading3"/>
      </w:pPr>
      <w:r>
        <w:t xml:space="preserve">Helper Guidance</w:t>
      </w:r>
    </w:p>
    <w:p>
      <w:pPr>
        <w:pStyle w:val="FirstParagraph"/>
      </w:pPr>
      <w:r>
        <w:rPr>
          <w:bCs/>
          <w:b/>
        </w:rPr>
        <w:t xml:space="preserve">Key Message:</w:t>
      </w:r>
      <w:r>
        <w:t xml:space="preserve"> </w:t>
      </w:r>
      <w:r>
        <w:t xml:space="preserve">Love is not primarily a feeling but a choice and an action. In a culture saturated with romanticised notions of love, students need to understand that biblical love is disciplined, sacrificial, and other-focused.</w:t>
      </w:r>
    </w:p>
    <w:p>
      <w:pPr>
        <w:pStyle w:val="BodyText"/>
      </w:pPr>
      <w:r>
        <w:rPr>
          <w:bCs/>
          <w:b/>
        </w:rPr>
        <w:t xml:space="preserve">Common Pitfalls:</w:t>
      </w:r>
    </w:p>
    <w:p>
      <w:pPr>
        <w:numPr>
          <w:ilvl w:val="0"/>
          <w:numId w:val="1030"/>
        </w:numPr>
      </w:pPr>
      <w:r>
        <w:rPr>
          <w:bCs/>
          <w:b/>
        </w:rPr>
        <w:t xml:space="preserve">Romanticising love.</w:t>
      </w:r>
      <w:r>
        <w:t xml:space="preserve"> </w:t>
      </w:r>
      <w:r>
        <w:t xml:space="preserve">Students may equate love primarily with romantic relationships or crushes. While romantic love can be good, 1 Corinthians 13 is not primarily about romantic love. Help students see love as a character quality that governs all relationships.</w:t>
      </w:r>
    </w:p>
    <w:p>
      <w:pPr>
        <w:numPr>
          <w:ilvl w:val="0"/>
          <w:numId w:val="1030"/>
        </w:numPr>
      </w:pPr>
      <w:r>
        <w:rPr>
          <w:bCs/>
          <w:b/>
        </w:rPr>
        <w:t xml:space="preserve">Intellectualising without doing.</w:t>
      </w:r>
      <w:r>
        <w:t xml:space="preserve"> </w:t>
      </w:r>
      <w:r>
        <w:t xml:space="preserve">Students might agree intellectually that love is important without translating it into action. Challenge them concretely:</w:t>
      </w:r>
      <w:r>
        <w:t xml:space="preserve"> </w:t>
      </w:r>
      <w:r>
        <w:t xml:space="preserve">“</w:t>
      </w:r>
      <w:r>
        <w:t xml:space="preserve">Who is one person you need to love this week? What will that look like?</w:t>
      </w:r>
      <w:r>
        <w:t xml:space="preserve">”</w:t>
      </w:r>
    </w:p>
    <w:p>
      <w:pPr>
        <w:numPr>
          <w:ilvl w:val="0"/>
          <w:numId w:val="1030"/>
        </w:numPr>
      </w:pPr>
      <w:r>
        <w:rPr>
          <w:bCs/>
          <w:b/>
        </w:rPr>
        <w:t xml:space="preserve">Loving only</w:t>
      </w:r>
      <w:r>
        <w:rPr>
          <w:bCs/>
          <w:b/>
        </w:rPr>
        <w:t xml:space="preserve"> </w:t>
      </w:r>
      <w:r>
        <w:rPr>
          <w:bCs/>
          <w:b/>
        </w:rPr>
        <w:t xml:space="preserve">“</w:t>
      </w:r>
      <w:r>
        <w:rPr>
          <w:bCs/>
          <w:b/>
        </w:rPr>
        <w:t xml:space="preserve">lovable</w:t>
      </w:r>
      <w:r>
        <w:rPr>
          <w:bCs/>
          <w:b/>
        </w:rPr>
        <w:t xml:space="preserve">”</w:t>
      </w:r>
      <w:r>
        <w:rPr>
          <w:bCs/>
          <w:b/>
        </w:rPr>
        <w:t xml:space="preserve"> </w:t>
      </w:r>
      <w:r>
        <w:rPr>
          <w:bCs/>
          <w:b/>
        </w:rPr>
        <w:t xml:space="preserve">people.</w:t>
      </w:r>
      <w:r>
        <w:t xml:space="preserve"> </w:t>
      </w:r>
      <w:r>
        <w:t xml:space="preserve">Jesus loved his enemies (Matthew 5:44). True love extends to difficult people, not just nice ones.</w:t>
      </w:r>
    </w:p>
    <w:bookmarkEnd w:id="39"/>
    <w:bookmarkStart w:id="40" w:name="group-discussion-questions-1"/>
    <w:p>
      <w:pPr>
        <w:pStyle w:val="Heading3"/>
      </w:pPr>
      <w:r>
        <w:t xml:space="preserve">Group Discussion Questions</w:t>
      </w:r>
    </w:p>
    <w:p>
      <w:pPr>
        <w:pStyle w:val="FirstParagraph"/>
      </w:pPr>
      <w:r>
        <w:rPr>
          <w:bCs/>
          <w:b/>
        </w:rPr>
        <w:t xml:space="preserve">For All Students:</w:t>
      </w:r>
    </w:p>
    <w:p>
      <w:pPr>
        <w:numPr>
          <w:ilvl w:val="0"/>
          <w:numId w:val="1031"/>
        </w:numPr>
      </w:pPr>
      <w:r>
        <w:t xml:space="preserve">“</w:t>
      </w:r>
      <w:r>
        <w:t xml:space="preserve">Which of the descriptions of love in 1 Corinthians 13:4-7 do you find hardest? Why do you think that quality is difficult for you?</w:t>
      </w:r>
      <w:r>
        <w:t xml:space="preserve">”</w:t>
      </w:r>
    </w:p>
    <w:p>
      <w:pPr>
        <w:numPr>
          <w:ilvl w:val="0"/>
          <w:numId w:val="1031"/>
        </w:numPr>
      </w:pPr>
      <w:r>
        <w:t xml:space="preserve">“</w:t>
      </w:r>
      <w:r>
        <w:t xml:space="preserve">How is biblical love different from the</w:t>
      </w:r>
      <w:r>
        <w:t xml:space="preserve"> </w:t>
      </w:r>
      <w:r>
        <w:t xml:space="preserve">‘</w:t>
      </w:r>
      <w:r>
        <w:t xml:space="preserve">love</w:t>
      </w:r>
      <w:r>
        <w:t xml:space="preserve">’</w:t>
      </w:r>
      <w:r>
        <w:t xml:space="preserve"> </w:t>
      </w:r>
      <w:r>
        <w:t xml:space="preserve">we see in films, on social media, or in songs?</w:t>
      </w:r>
      <w:r>
        <w:t xml:space="preserve">”</w:t>
      </w:r>
    </w:p>
    <w:p>
      <w:pPr>
        <w:numPr>
          <w:ilvl w:val="0"/>
          <w:numId w:val="1031"/>
        </w:numPr>
      </w:pPr>
      <w:r>
        <w:t xml:space="preserve">“</w:t>
      </w:r>
      <w:r>
        <w:t xml:space="preserve">The passage says love</w:t>
      </w:r>
      <w:r>
        <w:t xml:space="preserve"> </w:t>
      </w:r>
      <w:r>
        <w:t xml:space="preserve">‘</w:t>
      </w:r>
      <w:r>
        <w:t xml:space="preserve">bears all things, believes all things, hopes all things, endures all things.</w:t>
      </w:r>
      <w:r>
        <w:t xml:space="preserve">’</w:t>
      </w:r>
      <w:r>
        <w:t xml:space="preserve"> </w:t>
      </w:r>
      <w:r>
        <w:t xml:space="preserve">What do you think</w:t>
      </w:r>
      <w:r>
        <w:t xml:space="preserve"> </w:t>
      </w:r>
      <w:r>
        <w:t xml:space="preserve">‘</w:t>
      </w:r>
      <w:r>
        <w:t xml:space="preserve">bears</w:t>
      </w:r>
      <w:r>
        <w:t xml:space="preserve">’</w:t>
      </w:r>
      <w:r>
        <w:t xml:space="preserve"> </w:t>
      </w:r>
      <w:r>
        <w:t xml:space="preserve">and</w:t>
      </w:r>
      <w:r>
        <w:t xml:space="preserve"> </w:t>
      </w:r>
      <w:r>
        <w:t xml:space="preserve">‘</w:t>
      </w:r>
      <w:r>
        <w:t xml:space="preserve">endures</w:t>
      </w:r>
      <w:r>
        <w:t xml:space="preserve">’</w:t>
      </w:r>
      <w:r>
        <w:t xml:space="preserve"> </w:t>
      </w:r>
      <w:r>
        <w:t xml:space="preserve">mean in this context?</w:t>
      </w:r>
      <w:r>
        <w:t xml:space="preserve">”</w:t>
      </w:r>
    </w:p>
    <w:p>
      <w:pPr>
        <w:numPr>
          <w:ilvl w:val="0"/>
          <w:numId w:val="1031"/>
        </w:numPr>
      </w:pPr>
      <w:r>
        <w:t xml:space="preserve">“</w:t>
      </w:r>
      <w:r>
        <w:t xml:space="preserve">Colossians 3:14 says love is the</w:t>
      </w:r>
      <w:r>
        <w:t xml:space="preserve"> </w:t>
      </w:r>
      <w:r>
        <w:t xml:space="preserve">‘</w:t>
      </w:r>
      <w:r>
        <w:t xml:space="preserve">bond</w:t>
      </w:r>
      <w:r>
        <w:t xml:space="preserve">’</w:t>
      </w:r>
      <w:r>
        <w:t xml:space="preserve"> </w:t>
      </w:r>
      <w:r>
        <w:t xml:space="preserve">that holds everything together. Why do you think Paul puts love at the end of the Colossians list of virtues, as if it ties everything else together?</w:t>
      </w:r>
      <w:r>
        <w:t xml:space="preserve">”</w:t>
      </w:r>
    </w:p>
    <w:p>
      <w:pPr>
        <w:pStyle w:val="FirstParagraph"/>
      </w:pPr>
      <w:r>
        <w:rPr>
          <w:bCs/>
          <w:b/>
        </w:rPr>
        <w:t xml:space="preserve">For Deeper Theological Reflection:</w:t>
      </w:r>
    </w:p>
    <w:p>
      <w:pPr>
        <w:numPr>
          <w:ilvl w:val="0"/>
          <w:numId w:val="1032"/>
        </w:numPr>
      </w:pPr>
      <w:r>
        <w:t xml:space="preserve">“</w:t>
      </w:r>
      <w:r>
        <w:t xml:space="preserve">Why do you think Paul begins this chapter by saying that even extraordinary spiritual experiences—like speaking in tongues or miraculous faith—are worthless without love? What does that tell us about what God values most?</w:t>
      </w:r>
      <w:r>
        <w:t xml:space="preserve">”</w:t>
      </w:r>
    </w:p>
    <w:p>
      <w:pPr>
        <w:numPr>
          <w:ilvl w:val="0"/>
          <w:numId w:val="1032"/>
        </w:numPr>
      </w:pPr>
      <w:r>
        <w:t xml:space="preserve">“</w:t>
      </w:r>
      <w:r>
        <w:t xml:space="preserve">How is the love described in 1 Corinthians 13 connected to the first fruit of the Spirit,</w:t>
      </w:r>
      <w:r>
        <w:t xml:space="preserve"> </w:t>
      </w:r>
      <w:r>
        <w:t xml:space="preserve">‘</w:t>
      </w:r>
      <w:r>
        <w:t xml:space="preserve">love</w:t>
      </w:r>
      <w:r>
        <w:t xml:space="preserve">’</w:t>
      </w:r>
      <w:r>
        <w:t xml:space="preserve"> </w:t>
      </w:r>
      <w:r>
        <w:t xml:space="preserve">in Galatians 5:22? Are they the same thing?</w:t>
      </w:r>
      <w:r>
        <w:t xml:space="preserve">”</w:t>
      </w:r>
    </w:p>
    <w:p>
      <w:pPr>
        <w:numPr>
          <w:ilvl w:val="0"/>
          <w:numId w:val="1032"/>
        </w:numPr>
      </w:pPr>
      <w:r>
        <w:t xml:space="preserve">“</w:t>
      </w:r>
      <w:r>
        <w:t xml:space="preserve">Jesus says in John 13:35 that</w:t>
      </w:r>
      <w:r>
        <w:t xml:space="preserve"> </w:t>
      </w:r>
      <w:r>
        <w:t xml:space="preserve">‘</w:t>
      </w:r>
      <w:r>
        <w:t xml:space="preserve">everyone will know by this that you are my disciples—if you have love for one another.</w:t>
      </w:r>
      <w:r>
        <w:t xml:space="preserve">’</w:t>
      </w:r>
      <w:r>
        <w:t xml:space="preserve"> </w:t>
      </w:r>
      <w:r>
        <w:t xml:space="preserve">Why do you think love is the identifying mark of Jesus’ followers rather than theological knowledge, spiritual gifts, or moral performance?</w:t>
      </w:r>
      <w:r>
        <w:t xml:space="preserve">”</w:t>
      </w:r>
    </w:p>
    <w:p>
      <w:r>
        <w:pict>
          <v:rect style="width:0;height:1.5pt" o:hralign="center" o:hrstd="t" o:hr="t"/>
        </w:pict>
      </w:r>
    </w:p>
    <w:bookmarkEnd w:id="40"/>
    <w:bookmarkEnd w:id="41"/>
    <w:bookmarkStart w:id="49" w:name="lesson-3-joy-complete-joy"/>
    <w:p>
      <w:pPr>
        <w:pStyle w:val="Heading2"/>
      </w:pPr>
      <w:r>
        <w:t xml:space="preserve">Lesson 3: Joy — Complete Joy</w:t>
      </w:r>
    </w:p>
    <w:bookmarkStart w:id="42" w:name="learning-objectives-2"/>
    <w:p>
      <w:pPr>
        <w:pStyle w:val="Heading3"/>
      </w:pPr>
      <w:r>
        <w:t xml:space="preserve">Learning Objectives</w:t>
      </w:r>
    </w:p>
    <w:p>
      <w:pPr>
        <w:pStyle w:val="FirstParagraph"/>
      </w:pPr>
      <w:r>
        <w:t xml:space="preserve">By the end of this lesson, students will understand that joy is different from happiness—it’s a deep, lasting gladness rooted in relationship with God, recognise that Jesus links joy to obedience and remaining in him, and discover that joy is complete when believers experience Christ’s joy within them.</w:t>
      </w:r>
    </w:p>
    <w:bookmarkEnd w:id="42"/>
    <w:bookmarkStart w:id="43" w:name="suggested-timing-65-minutes-2"/>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43"/>
    <w:bookmarkStart w:id="44" w:name="ice-breaker-happy-vs.-joyful"/>
    <w:p>
      <w:pPr>
        <w:pStyle w:val="Heading3"/>
      </w:pPr>
      <w:r>
        <w:t xml:space="preserve">Ice-Breaker:</w:t>
      </w:r>
      <w:r>
        <w:t xml:space="preserve"> </w:t>
      </w:r>
      <w:r>
        <w:t xml:space="preserve">“</w:t>
      </w:r>
      <w:r>
        <w:t xml:space="preserve">Happy vs. Joyful</w:t>
      </w:r>
      <w:r>
        <w:t xml:space="preserve">”</w:t>
      </w:r>
    </w:p>
    <w:p>
      <w:pPr>
        <w:pStyle w:val="FirstParagraph"/>
      </w:pPr>
      <w:r>
        <w:rPr>
          <w:bCs/>
          <w:b/>
        </w:rPr>
        <w:t xml:space="preserve">Purpose:</w:t>
      </w:r>
      <w:r>
        <w:t xml:space="preserve"> </w:t>
      </w:r>
      <w:r>
        <w:t xml:space="preserve">To help students distinguish between circumstantial happiness and deeper, lasting joy.</w:t>
      </w:r>
    </w:p>
    <w:p>
      <w:pPr>
        <w:pStyle w:val="BodyText"/>
      </w:pPr>
      <w:r>
        <w:rPr>
          <w:bCs/>
          <w:b/>
        </w:rPr>
        <w:t xml:space="preserve">Setup:</w:t>
      </w:r>
      <w:r>
        <w:t xml:space="preserve"> </w:t>
      </w:r>
      <w:r>
        <w:t xml:space="preserve">Prepare two columns on a whiteboard:</w:t>
      </w:r>
      <w:r>
        <w:t xml:space="preserve"> </w:t>
      </w:r>
      <w:r>
        <w:t xml:space="preserve">“</w:t>
      </w:r>
      <w:r>
        <w:t xml:space="preserve">HAPPY</w:t>
      </w:r>
      <w:r>
        <w:t xml:space="preserve">”</w:t>
      </w:r>
      <w:r>
        <w:t xml:space="preserve"> </w:t>
      </w:r>
      <w:r>
        <w:t xml:space="preserve">and</w:t>
      </w:r>
      <w:r>
        <w:t xml:space="preserve"> </w:t>
      </w:r>
      <w:r>
        <w:t xml:space="preserve">“</w:t>
      </w:r>
      <w:r>
        <w:t xml:space="preserve">JOYFUL.</w:t>
      </w:r>
      <w:r>
        <w:t xml:space="preserve">”</w:t>
      </w:r>
    </w:p>
    <w:p>
      <w:pPr>
        <w:pStyle w:val="BodyText"/>
      </w:pPr>
      <w:r>
        <w:rPr>
          <w:bCs/>
          <w:b/>
        </w:rPr>
        <w:t xml:space="preserve">Instructions:</w:t>
      </w:r>
    </w:p>
    <w:p>
      <w:pPr>
        <w:numPr>
          <w:ilvl w:val="0"/>
          <w:numId w:val="1033"/>
        </w:numPr>
      </w:pPr>
      <w:r>
        <w:t xml:space="preserve">Ask students to call out things that make them happy. Write responses in the</w:t>
      </w:r>
      <w:r>
        <w:t xml:space="preserve"> </w:t>
      </w:r>
      <w:r>
        <w:t xml:space="preserve">“</w:t>
      </w:r>
      <w:r>
        <w:t xml:space="preserve">HAPPY</w:t>
      </w:r>
      <w:r>
        <w:t xml:space="preserve">”</w:t>
      </w:r>
      <w:r>
        <w:t xml:space="preserve"> </w:t>
      </w:r>
      <w:r>
        <w:t xml:space="preserve">column (examples: passing an exam, getting a present, a sunny day, hanging out with friends, a like on Instagram).</w:t>
      </w:r>
    </w:p>
    <w:p>
      <w:pPr>
        <w:numPr>
          <w:ilvl w:val="0"/>
          <w:numId w:val="1033"/>
        </w:numPr>
      </w:pPr>
      <w:r>
        <w:t xml:space="preserve">Then ask:</w:t>
      </w:r>
      <w:r>
        <w:t xml:space="preserve"> </w:t>
      </w:r>
      <w:r>
        <w:t xml:space="preserve">“</w:t>
      </w:r>
      <w:r>
        <w:t xml:space="preserve">What’s different about joy? Can joy exist even when these things aren’t happening?</w:t>
      </w:r>
      <w:r>
        <w:t xml:space="preserve">”</w:t>
      </w:r>
    </w:p>
    <w:p>
      <w:pPr>
        <w:numPr>
          <w:ilvl w:val="0"/>
          <w:numId w:val="1033"/>
        </w:numPr>
      </w:pPr>
      <w:r>
        <w:t xml:space="preserve">Discuss:</w:t>
      </w:r>
      <w:r>
        <w:t xml:space="preserve"> </w:t>
      </w:r>
      <w:r>
        <w:t xml:space="preserve">“</w:t>
      </w:r>
      <w:r>
        <w:t xml:space="preserve">Happiness often depends on external things going well. But joy might be something deeper—a sense of well-being and contentment that doesn’t disappear just because life gets hard.</w:t>
      </w:r>
      <w:r>
        <w:t xml:space="preserve">”</w:t>
      </w:r>
    </w:p>
    <w:p>
      <w:pPr>
        <w:numPr>
          <w:ilvl w:val="0"/>
          <w:numId w:val="1033"/>
        </w:numPr>
      </w:pPr>
      <w:r>
        <w:t xml:space="preserve">Transition:</w:t>
      </w:r>
      <w:r>
        <w:t xml:space="preserve"> </w:t>
      </w:r>
      <w:r>
        <w:t xml:space="preserve">“</w:t>
      </w:r>
      <w:r>
        <w:t xml:space="preserve">In John 15, Jesus talks about joy—his joy in us, and our joy becoming complete. Let’s see what he means.</w:t>
      </w:r>
      <w:r>
        <w:t xml:space="preserve">”</w:t>
      </w:r>
    </w:p>
    <w:bookmarkEnd w:id="44"/>
    <w:bookmarkStart w:id="45" w:name="bible-teaching-section-2"/>
    <w:p>
      <w:pPr>
        <w:pStyle w:val="Heading3"/>
      </w:pPr>
      <w:r>
        <w:t xml:space="preserve">Bible Teaching Section</w:t>
      </w:r>
    </w:p>
    <w:p>
      <w:pPr>
        <w:pStyle w:val="FirstParagraph"/>
      </w:pPr>
      <w:r>
        <w:rPr>
          <w:bCs/>
          <w:b/>
        </w:rPr>
        <w:t xml:space="preserve">Context: Remaining in Christ’s Love (John 15:9)</w:t>
      </w:r>
    </w:p>
    <w:p>
      <w:pPr>
        <w:pStyle w:val="BodyText"/>
      </w:pPr>
      <w:r>
        <w:t xml:space="preserve">Read John 15:9:</w:t>
      </w:r>
    </w:p>
    <w:p>
      <w:pPr>
        <w:pStyle w:val="BlockText"/>
      </w:pPr>
      <w:r>
        <w:t xml:space="preserve">“</w:t>
      </w:r>
      <w:r>
        <w:t xml:space="preserve">Just as the Father has loved me, I have also loved you; remain in my love.</w:t>
      </w:r>
      <w:r>
        <w:t xml:space="preserve">”</w:t>
      </w:r>
    </w:p>
    <w:p>
      <w:pPr>
        <w:pStyle w:val="FirstParagraph"/>
      </w:pPr>
      <w:r>
        <w:t xml:space="preserve">Key point: Jesus’ love for his disciples (and for us) mirrors the Father’s love for Jesus. This is covenant love—the deep, unbreakable love of God.</w:t>
      </w:r>
      <w:r>
        <w:t xml:space="preserve"> </w:t>
      </w:r>
      <w:r>
        <w:t xml:space="preserve">“</w:t>
      </w:r>
      <w:r>
        <w:t xml:space="preserve">Remaining</w:t>
      </w:r>
      <w:r>
        <w:t xml:space="preserve">”</w:t>
      </w:r>
      <w:r>
        <w:t xml:space="preserve"> </w:t>
      </w:r>
      <w:r>
        <w:t xml:space="preserve">(μένετε, menete) suggests an ongoing, active staying connected.</w:t>
      </w:r>
    </w:p>
    <w:p>
      <w:pPr>
        <w:pStyle w:val="BodyText"/>
      </w:pPr>
      <w:r>
        <w:t xml:space="preserve">Ask:</w:t>
      </w:r>
      <w:r>
        <w:t xml:space="preserve"> </w:t>
      </w:r>
      <w:r>
        <w:t xml:space="preserve">“</w:t>
      </w:r>
      <w:r>
        <w:t xml:space="preserve">What do you think it means to</w:t>
      </w:r>
      <w:r>
        <w:t xml:space="preserve"> </w:t>
      </w:r>
      <w:r>
        <w:t xml:space="preserve">‘</w:t>
      </w:r>
      <w:r>
        <w:t xml:space="preserve">remain</w:t>
      </w:r>
      <w:r>
        <w:t xml:space="preserve">’</w:t>
      </w:r>
      <w:r>
        <w:t xml:space="preserve"> </w:t>
      </w:r>
      <w:r>
        <w:t xml:space="preserve">in someone’s love? Is it just being in the same place, or something more active?</w:t>
      </w:r>
      <w:r>
        <w:t xml:space="preserve">”</w:t>
      </w:r>
    </w:p>
    <w:p>
      <w:pPr>
        <w:pStyle w:val="BodyText"/>
      </w:pPr>
      <w:r>
        <w:rPr>
          <w:bCs/>
          <w:b/>
        </w:rPr>
        <w:t xml:space="preserve">The Condition: Obedience (John 15:10)</w:t>
      </w:r>
    </w:p>
    <w:p>
      <w:pPr>
        <w:pStyle w:val="BodyText"/>
      </w:pPr>
      <w:r>
        <w:t xml:space="preserve">Read John 15:10:</w:t>
      </w:r>
    </w:p>
    <w:p>
      <w:pPr>
        <w:pStyle w:val="BlockText"/>
      </w:pPr>
      <w:r>
        <w:t xml:space="preserve">“</w:t>
      </w:r>
      <w:r>
        <w:t xml:space="preserve">If you obey my commandments, you will remain in my love, just as I have obeyed my Father’s commandments and remain in his love.</w:t>
      </w:r>
      <w:r>
        <w:t xml:space="preserve">”</w:t>
      </w:r>
    </w:p>
    <w:p>
      <w:pPr>
        <w:pStyle w:val="FirstParagraph"/>
      </w:pPr>
      <w:r>
        <w:t xml:space="preserve">Explain: Jesus remained in the Father’s love by obeying. Our remaining in Christ’s love is similarly expressed through obedience—not to earn love but to respond to love already given.</w:t>
      </w:r>
    </w:p>
    <w:p>
      <w:pPr>
        <w:pStyle w:val="BodyText"/>
      </w:pPr>
      <w:r>
        <w:rPr>
          <w:bCs/>
          <w:b/>
        </w:rPr>
        <w:t xml:space="preserve">The Promise: Complete Joy (John 15:11)</w:t>
      </w:r>
    </w:p>
    <w:p>
      <w:pPr>
        <w:pStyle w:val="BodyText"/>
      </w:pPr>
      <w:r>
        <w:t xml:space="preserve">Read John 15:11:</w:t>
      </w:r>
    </w:p>
    <w:p>
      <w:pPr>
        <w:pStyle w:val="BlockText"/>
      </w:pPr>
      <w:r>
        <w:t xml:space="preserve">“</w:t>
      </w:r>
      <w:r>
        <w:t xml:space="preserve">I have told you these things so that my joy may be in you, and your joy may be complete.</w:t>
      </w:r>
      <w:r>
        <w:t xml:space="preserve">”</w:t>
      </w:r>
    </w:p>
    <w:p>
      <w:pPr>
        <w:pStyle w:val="FirstParagraph"/>
      </w:pPr>
      <w:r>
        <w:t xml:space="preserve">Note three things:</w:t>
      </w:r>
    </w:p>
    <w:p>
      <w:pPr>
        <w:numPr>
          <w:ilvl w:val="0"/>
          <w:numId w:val="1034"/>
        </w:numPr>
      </w:pPr>
      <w:r>
        <w:rPr>
          <w:bCs/>
          <w:b/>
        </w:rPr>
        <w:t xml:space="preserve">“</w:t>
      </w:r>
      <w:r>
        <w:rPr>
          <w:bCs/>
          <w:b/>
        </w:rPr>
        <w:t xml:space="preserve">My joy may be in you</w:t>
      </w:r>
      <w:r>
        <w:rPr>
          <w:bCs/>
          <w:b/>
        </w:rPr>
        <w:t xml:space="preserve">”</w:t>
      </w:r>
      <w:r>
        <w:rPr>
          <w:bCs/>
          <w:b/>
        </w:rPr>
        <w:t xml:space="preserve">:</w:t>
      </w:r>
      <w:r>
        <w:t xml:space="preserve"> </w:t>
      </w:r>
      <w:r>
        <w:t xml:space="preserve">Jesus doesn’t just give joy; he gives his own joy—the joy he experiences in his relationship with the Father.</w:t>
      </w:r>
    </w:p>
    <w:p>
      <w:pPr>
        <w:numPr>
          <w:ilvl w:val="0"/>
          <w:numId w:val="1034"/>
        </w:numPr>
      </w:pPr>
      <w:r>
        <w:rPr>
          <w:bCs/>
          <w:b/>
        </w:rPr>
        <w:t xml:space="preserve">“</w:t>
      </w:r>
      <w:r>
        <w:rPr>
          <w:bCs/>
          <w:b/>
        </w:rPr>
        <w:t xml:space="preserve">Your joy may be complete</w:t>
      </w:r>
      <w:r>
        <w:rPr>
          <w:bCs/>
          <w:b/>
        </w:rPr>
        <w:t xml:space="preserve">”</w:t>
      </w:r>
      <w:r>
        <w:rPr>
          <w:bCs/>
          <w:b/>
        </w:rPr>
        <w:t xml:space="preserve">:</w:t>
      </w:r>
      <w:r>
        <w:t xml:space="preserve"> </w:t>
      </w:r>
      <w:r>
        <w:t xml:space="preserve">The word</w:t>
      </w:r>
      <w:r>
        <w:t xml:space="preserve"> </w:t>
      </w:r>
      <w:r>
        <w:t xml:space="preserve">“</w:t>
      </w:r>
      <w:r>
        <w:t xml:space="preserve">complete</w:t>
      </w:r>
      <w:r>
        <w:t xml:space="preserve">”</w:t>
      </w:r>
      <w:r>
        <w:t xml:space="preserve"> </w:t>
      </w:r>
      <w:r>
        <w:t xml:space="preserve">(πεπληρωμένη, pepērōmenē) suggests reaching the intended fullness. Our joy starts but doesn’t finish until it reaches its intended completeness.</w:t>
      </w:r>
    </w:p>
    <w:p>
      <w:pPr>
        <w:numPr>
          <w:ilvl w:val="0"/>
          <w:numId w:val="1034"/>
        </w:numPr>
      </w:pPr>
      <w:r>
        <w:rPr>
          <w:bCs/>
          <w:b/>
        </w:rPr>
        <w:t xml:space="preserve">“</w:t>
      </w:r>
      <w:r>
        <w:rPr>
          <w:bCs/>
          <w:b/>
        </w:rPr>
        <w:t xml:space="preserve">I have told you these things</w:t>
      </w:r>
      <w:r>
        <w:rPr>
          <w:bCs/>
          <w:b/>
        </w:rPr>
        <w:t xml:space="preserve">”</w:t>
      </w:r>
      <w:r>
        <w:rPr>
          <w:bCs/>
          <w:b/>
        </w:rPr>
        <w:t xml:space="preserve">:</w:t>
      </w:r>
      <w:r>
        <w:t xml:space="preserve"> </w:t>
      </w:r>
      <w:r>
        <w:t xml:space="preserve">Jesus told his disciples about the vine and branches, about remaining and obeying, specifically so they would experience this joy.</w:t>
      </w:r>
    </w:p>
    <w:p>
      <w:pPr>
        <w:pStyle w:val="FirstParagraph"/>
      </w:pPr>
      <w:r>
        <w:rPr>
          <w:bCs/>
          <w:b/>
        </w:rPr>
        <w:t xml:space="preserve">The Nature of Biblical Joy (Romans 15:13)</w:t>
      </w:r>
    </w:p>
    <w:p>
      <w:pPr>
        <w:pStyle w:val="BodyText"/>
      </w:pPr>
      <w:r>
        <w:t xml:space="preserve">Read Romans 15:13:</w:t>
      </w:r>
    </w:p>
    <w:p>
      <w:pPr>
        <w:pStyle w:val="BlockText"/>
      </w:pPr>
      <w:r>
        <w:t xml:space="preserve">“</w:t>
      </w:r>
      <w:r>
        <w:t xml:space="preserve">Now may the God of hope fill you with all joy and peace as you believe in him, so that you may abound in hope by the power of the Holy Spirit.</w:t>
      </w:r>
      <w:r>
        <w:t xml:space="preserve">”</w:t>
      </w:r>
    </w:p>
    <w:p>
      <w:pPr>
        <w:pStyle w:val="FirstParagraph"/>
      </w:pPr>
      <w:r>
        <w:t xml:space="preserve">Key points:</w:t>
      </w:r>
    </w:p>
    <w:p>
      <w:pPr>
        <w:numPr>
          <w:ilvl w:val="0"/>
          <w:numId w:val="1035"/>
        </w:numPr>
        <w:pStyle w:val="Compact"/>
      </w:pPr>
      <w:r>
        <w:t xml:space="preserve">God</w:t>
      </w:r>
      <w:r>
        <w:t xml:space="preserve"> </w:t>
      </w:r>
      <w:r>
        <w:t xml:space="preserve">“</w:t>
      </w:r>
      <w:r>
        <w:t xml:space="preserve">fills</w:t>
      </w:r>
      <w:r>
        <w:t xml:space="preserve">”</w:t>
      </w:r>
      <w:r>
        <w:t xml:space="preserve"> </w:t>
      </w:r>
      <w:r>
        <w:t xml:space="preserve">with joy (like filling a glass).</w:t>
      </w:r>
    </w:p>
    <w:p>
      <w:pPr>
        <w:numPr>
          <w:ilvl w:val="0"/>
          <w:numId w:val="1035"/>
        </w:numPr>
        <w:pStyle w:val="Compact"/>
      </w:pPr>
      <w:r>
        <w:t xml:space="preserve">This filling happens</w:t>
      </w:r>
      <w:r>
        <w:t xml:space="preserve"> </w:t>
      </w:r>
      <w:r>
        <w:t xml:space="preserve">“</w:t>
      </w:r>
      <w:r>
        <w:t xml:space="preserve">as you believe.</w:t>
      </w:r>
      <w:r>
        <w:t xml:space="preserve">”</w:t>
      </w:r>
    </w:p>
    <w:p>
      <w:pPr>
        <w:numPr>
          <w:ilvl w:val="0"/>
          <w:numId w:val="1035"/>
        </w:numPr>
        <w:pStyle w:val="Compact"/>
      </w:pPr>
      <w:r>
        <w:t xml:space="preserve">The result is</w:t>
      </w:r>
      <w:r>
        <w:t xml:space="preserve"> </w:t>
      </w:r>
      <w:r>
        <w:t xml:space="preserve">“</w:t>
      </w:r>
      <w:r>
        <w:t xml:space="preserve">abounding in hope.</w:t>
      </w:r>
      <w:r>
        <w:t xml:space="preserve">”</w:t>
      </w:r>
    </w:p>
    <w:p>
      <w:pPr>
        <w:numPr>
          <w:ilvl w:val="0"/>
          <w:numId w:val="1035"/>
        </w:numPr>
        <w:pStyle w:val="Compact"/>
      </w:pPr>
      <w:r>
        <w:t xml:space="preserve">The means is</w:t>
      </w:r>
      <w:r>
        <w:t xml:space="preserve"> </w:t>
      </w:r>
      <w:r>
        <w:t xml:space="preserve">“</w:t>
      </w:r>
      <w:r>
        <w:t xml:space="preserve">the power of the Holy Spirit.</w:t>
      </w:r>
      <w:r>
        <w:t xml:space="preserve">”</w:t>
      </w:r>
    </w:p>
    <w:p>
      <w:pPr>
        <w:pStyle w:val="FirstParagraph"/>
      </w:pPr>
      <w:r>
        <w:t xml:space="preserve">Joy is not manufactured by positive thinking; it’s received from God through faith, by the Spirit’s power.</w:t>
      </w:r>
    </w:p>
    <w:p>
      <w:pPr>
        <w:pStyle w:val="BodyText"/>
      </w:pPr>
      <w:r>
        <w:rPr>
          <w:bCs/>
          <w:b/>
        </w:rPr>
        <w:t xml:space="preserve">Joy in Trials (1 Peter 1:6-9)</w:t>
      </w:r>
    </w:p>
    <w:p>
      <w:pPr>
        <w:pStyle w:val="BodyText"/>
      </w:pPr>
      <w:r>
        <w:t xml:space="preserve">Read or summarise 1 Peter 1:6-9:</w:t>
      </w:r>
    </w:p>
    <w:p>
      <w:pPr>
        <w:pStyle w:val="BlockText"/>
      </w:pPr>
      <w:r>
        <w:t xml:space="preserve">“</w:t>
      </w:r>
      <w:r>
        <w:t xml:space="preserve">In this you rejoice, though now for a short time you have been grieved by various trials, so that the tested genuineness of your faith—more precious than gold that perishes though it is tested by fire—may result in praise and glory and honour at the revelation of Jesus Christ.</w:t>
      </w:r>
      <w:r>
        <w:t xml:space="preserve">”</w:t>
      </w:r>
    </w:p>
    <w:p>
      <w:pPr>
        <w:pStyle w:val="FirstParagraph"/>
      </w:pPr>
      <w:r>
        <w:t xml:space="preserve">Even amid trials, believers can</w:t>
      </w:r>
      <w:r>
        <w:t xml:space="preserve"> </w:t>
      </w:r>
      <w:r>
        <w:t xml:space="preserve">“</w:t>
      </w:r>
      <w:r>
        <w:t xml:space="preserve">rejoice.</w:t>
      </w:r>
      <w:r>
        <w:t xml:space="preserve">”</w:t>
      </w:r>
      <w:r>
        <w:t xml:space="preserve"> </w:t>
      </w:r>
      <w:r>
        <w:t xml:space="preserve">This isn’t forced happiness or pretending everything is fine; it’s a deep confidence that God is at work even in difficulties.</w:t>
      </w:r>
    </w:p>
    <w:bookmarkEnd w:id="45"/>
    <w:bookmarkStart w:id="46" w:name="illustrations-devotion-and-application-2"/>
    <w:p>
      <w:pPr>
        <w:pStyle w:val="Heading3"/>
      </w:pPr>
      <w:r>
        <w:t xml:space="preserve">Illustrations, Devotion, and Application</w:t>
      </w:r>
    </w:p>
    <w:p>
      <w:pPr>
        <w:pStyle w:val="FirstParagraph"/>
      </w:pPr>
      <w:r>
        <w:rPr>
          <w:bCs/>
          <w:b/>
        </w:rPr>
        <w:t xml:space="preserve">Illustration: The Deep Down Pool</w:t>
      </w:r>
    </w:p>
    <w:p>
      <w:pPr>
        <w:pStyle w:val="BodyText"/>
      </w:pPr>
      <w:r>
        <w:t xml:space="preserve">Happiness is like the surface of a pond—affected by every stone thrown in, every wind that blows. Joy is like the deep water beneath—stable, unruffled, fed by underground springs.</w:t>
      </w:r>
    </w:p>
    <w:p>
      <w:pPr>
        <w:pStyle w:val="BodyText"/>
      </w:pPr>
      <w:r>
        <w:t xml:space="preserve">Jesus gives us joy that goes deeper than circumstances. When we remain connected to him (the source), we tap into a joy that doesn’t disappear when things get hard.</w:t>
      </w:r>
    </w:p>
    <w:p>
      <w:pPr>
        <w:pStyle w:val="BodyText"/>
      </w:pPr>
      <w:r>
        <w:rPr>
          <w:bCs/>
          <w:b/>
        </w:rPr>
        <w:t xml:space="preserve">Devotional Reflection:</w:t>
      </w:r>
    </w:p>
    <w:p>
      <w:pPr>
        <w:pStyle w:val="BodyText"/>
      </w:pPr>
      <w:r>
        <w:t xml:space="preserve">Ask students to reflect quietly:</w:t>
      </w:r>
    </w:p>
    <w:p>
      <w:pPr>
        <w:numPr>
          <w:ilvl w:val="0"/>
          <w:numId w:val="1036"/>
        </w:numPr>
        <w:pStyle w:val="Compact"/>
      </w:pPr>
      <w:r>
        <w:t xml:space="preserve">“</w:t>
      </w:r>
      <w:r>
        <w:t xml:space="preserve">What is stealing my joy right now? What am I letting define my happiness that shouldn’t?</w:t>
      </w:r>
      <w:r>
        <w:t xml:space="preserve">”</w:t>
      </w:r>
    </w:p>
    <w:p>
      <w:pPr>
        <w:numPr>
          <w:ilvl w:val="0"/>
          <w:numId w:val="1036"/>
        </w:numPr>
        <w:pStyle w:val="Compact"/>
      </w:pPr>
      <w:r>
        <w:t xml:space="preserve">“</w:t>
      </w:r>
      <w:r>
        <w:t xml:space="preserve">When have I experienced God’s joy even in a difficult time? What made the difference?</w:t>
      </w:r>
      <w:r>
        <w:t xml:space="preserve">”</w:t>
      </w:r>
    </w:p>
    <w:p>
      <w:pPr>
        <w:numPr>
          <w:ilvl w:val="0"/>
          <w:numId w:val="1036"/>
        </w:numPr>
        <w:pStyle w:val="Compact"/>
      </w:pPr>
      <w:r>
        <w:t xml:space="preserve">“</w:t>
      </w:r>
      <w:r>
        <w:t xml:space="preserve">Am I</w:t>
      </w:r>
      <w:r>
        <w:t xml:space="preserve"> </w:t>
      </w:r>
      <w:r>
        <w:t xml:space="preserve">‘</w:t>
      </w:r>
      <w:r>
        <w:t xml:space="preserve">remaining</w:t>
      </w:r>
      <w:r>
        <w:t xml:space="preserve">’</w:t>
      </w:r>
      <w:r>
        <w:t xml:space="preserve"> </w:t>
      </w:r>
      <w:r>
        <w:t xml:space="preserve">in Christ’s love through prayer, worship, and obedience? Or have I drifted away from the source?</w:t>
      </w:r>
      <w:r>
        <w:t xml:space="preserve">”</w:t>
      </w:r>
    </w:p>
    <w:p>
      <w:pPr>
        <w:pStyle w:val="FirstParagraph"/>
      </w:pPr>
      <w:r>
        <w:rPr>
          <w:bCs/>
          <w:b/>
        </w:rPr>
        <w:t xml:space="preserve">Practical Application:</w:t>
      </w:r>
    </w:p>
    <w:p>
      <w:pPr>
        <w:numPr>
          <w:ilvl w:val="0"/>
          <w:numId w:val="1037"/>
        </w:numPr>
      </w:pPr>
      <w:r>
        <w:rPr>
          <w:bCs/>
          <w:b/>
        </w:rPr>
        <w:t xml:space="preserve">Find your joy source.</w:t>
      </w:r>
      <w:r>
        <w:t xml:space="preserve"> </w:t>
      </w:r>
      <w:r>
        <w:t xml:space="preserve">Make a habit of daily connecting with God through prayer, Bible reading, and worship.</w:t>
      </w:r>
    </w:p>
    <w:p>
      <w:pPr>
        <w:numPr>
          <w:ilvl w:val="0"/>
          <w:numId w:val="1037"/>
        </w:numPr>
      </w:pPr>
      <w:r>
        <w:rPr>
          <w:bCs/>
          <w:b/>
        </w:rPr>
        <w:t xml:space="preserve">Choose your perspective.</w:t>
      </w:r>
      <w:r>
        <w:t xml:space="preserve"> </w:t>
      </w:r>
      <w:r>
        <w:t xml:space="preserve">When hard things happen, practise saying:</w:t>
      </w:r>
      <w:r>
        <w:t xml:space="preserve"> </w:t>
      </w:r>
      <w:r>
        <w:t xml:space="preserve">“</w:t>
      </w:r>
      <w:r>
        <w:t xml:space="preserve">This is hard, but God is working something good. I choose to trust him.</w:t>
      </w:r>
      <w:r>
        <w:t xml:space="preserve">”</w:t>
      </w:r>
    </w:p>
    <w:p>
      <w:pPr>
        <w:numPr>
          <w:ilvl w:val="0"/>
          <w:numId w:val="1037"/>
        </w:numPr>
      </w:pPr>
      <w:r>
        <w:rPr>
          <w:bCs/>
          <w:b/>
        </w:rPr>
        <w:t xml:space="preserve">Celebrate the small things.</w:t>
      </w:r>
      <w:r>
        <w:t xml:space="preserve"> </w:t>
      </w:r>
      <w:r>
        <w:t xml:space="preserve">Joy often grows when we notice and thank God for the everyday blessings—sunshine, good conversations, a good meal, a friend’s kindness.</w:t>
      </w:r>
    </w:p>
    <w:bookmarkEnd w:id="46"/>
    <w:bookmarkStart w:id="47" w:name="helper-guidance-2"/>
    <w:p>
      <w:pPr>
        <w:pStyle w:val="Heading3"/>
      </w:pPr>
      <w:r>
        <w:t xml:space="preserve">Helper Guidance</w:t>
      </w:r>
    </w:p>
    <w:p>
      <w:pPr>
        <w:pStyle w:val="FirstParagraph"/>
      </w:pPr>
      <w:r>
        <w:rPr>
          <w:bCs/>
          <w:b/>
        </w:rPr>
        <w:t xml:space="preserve">Key Message:</w:t>
      </w:r>
      <w:r>
        <w:t xml:space="preserve"> </w:t>
      </w:r>
      <w:r>
        <w:t xml:space="preserve">Joy is deeper than happiness. It doesn’t mean we’re always smiling or that difficult emotions are wrong. Joy is a settled confidence in God’s goodness and love, even when life is hard.</w:t>
      </w:r>
    </w:p>
    <w:p>
      <w:pPr>
        <w:pStyle w:val="BodyText"/>
      </w:pPr>
      <w:r>
        <w:rPr>
          <w:bCs/>
          <w:b/>
        </w:rPr>
        <w:t xml:space="preserve">Common Pitfalls:</w:t>
      </w:r>
    </w:p>
    <w:p>
      <w:pPr>
        <w:numPr>
          <w:ilvl w:val="0"/>
          <w:numId w:val="1038"/>
        </w:numPr>
      </w:pPr>
      <w:r>
        <w:rPr>
          <w:bCs/>
          <w:b/>
        </w:rPr>
        <w:t xml:space="preserve">Fake joy.</w:t>
      </w:r>
      <w:r>
        <w:t xml:space="preserve"> </w:t>
      </w:r>
      <w:r>
        <w:t xml:space="preserve">Avoid teaching students to paste on a smile while ignoring real pain. This is not biblical joy; it’s emotional suppression.</w:t>
      </w:r>
    </w:p>
    <w:p>
      <w:pPr>
        <w:numPr>
          <w:ilvl w:val="0"/>
          <w:numId w:val="1038"/>
        </w:numPr>
      </w:pPr>
      <w:r>
        <w:rPr>
          <w:bCs/>
          <w:b/>
        </w:rPr>
        <w:t xml:space="preserve">Joy as escape.</w:t>
      </w:r>
      <w:r>
        <w:t xml:space="preserve"> </w:t>
      </w:r>
      <w:r>
        <w:t xml:space="preserve">Some students might use</w:t>
      </w:r>
      <w:r>
        <w:t xml:space="preserve"> </w:t>
      </w:r>
      <w:r>
        <w:t xml:space="preserve">“</w:t>
      </w:r>
      <w:r>
        <w:t xml:space="preserve">I have joy</w:t>
      </w:r>
      <w:r>
        <w:t xml:space="preserve">”</w:t>
      </w:r>
      <w:r>
        <w:t xml:space="preserve"> </w:t>
      </w:r>
      <w:r>
        <w:t xml:space="preserve">to avoid dealing with mental health challenges, grief, or legitimate struggles. Be clear: having joy doesn’t mean you never feel sad, anxious, or angry.</w:t>
      </w:r>
    </w:p>
    <w:bookmarkEnd w:id="47"/>
    <w:bookmarkStart w:id="48" w:name="group-discussion-questions-2"/>
    <w:p>
      <w:pPr>
        <w:pStyle w:val="Heading3"/>
      </w:pPr>
      <w:r>
        <w:t xml:space="preserve">Group Discussion Questions</w:t>
      </w:r>
    </w:p>
    <w:p>
      <w:pPr>
        <w:pStyle w:val="FirstParagraph"/>
      </w:pPr>
      <w:r>
        <w:rPr>
          <w:bCs/>
          <w:b/>
        </w:rPr>
        <w:t xml:space="preserve">For All Students:</w:t>
      </w:r>
    </w:p>
    <w:p>
      <w:pPr>
        <w:numPr>
          <w:ilvl w:val="0"/>
          <w:numId w:val="1039"/>
        </w:numPr>
      </w:pPr>
      <w:r>
        <w:t xml:space="preserve">“</w:t>
      </w:r>
      <w:r>
        <w:t xml:space="preserve">What’s the difference between being</w:t>
      </w:r>
      <w:r>
        <w:t xml:space="preserve"> </w:t>
      </w:r>
      <w:r>
        <w:t xml:space="preserve">‘</w:t>
      </w:r>
      <w:r>
        <w:t xml:space="preserve">happy</w:t>
      </w:r>
      <w:r>
        <w:t xml:space="preserve">’</w:t>
      </w:r>
      <w:r>
        <w:t xml:space="preserve"> </w:t>
      </w:r>
      <w:r>
        <w:t xml:space="preserve">and having</w:t>
      </w:r>
      <w:r>
        <w:t xml:space="preserve"> </w:t>
      </w:r>
      <w:r>
        <w:t xml:space="preserve">‘</w:t>
      </w:r>
      <w:r>
        <w:t xml:space="preserve">joy</w:t>
      </w:r>
      <w:r>
        <w:t xml:space="preserve">’</w:t>
      </w:r>
      <w:r>
        <w:t xml:space="preserve">? Can you think of a time when you had joy even though you weren’t happy?</w:t>
      </w:r>
      <w:r>
        <w:t xml:space="preserve">”</w:t>
      </w:r>
    </w:p>
    <w:p>
      <w:pPr>
        <w:numPr>
          <w:ilvl w:val="0"/>
          <w:numId w:val="1039"/>
        </w:numPr>
      </w:pPr>
      <w:r>
        <w:t xml:space="preserve">“</w:t>
      </w:r>
      <w:r>
        <w:t xml:space="preserve">Jesus says his joy is</w:t>
      </w:r>
      <w:r>
        <w:t xml:space="preserve"> </w:t>
      </w:r>
      <w:r>
        <w:t xml:space="preserve">‘</w:t>
      </w:r>
      <w:r>
        <w:t xml:space="preserve">in us</w:t>
      </w:r>
      <w:r>
        <w:t xml:space="preserve">’</w:t>
      </w:r>
      <w:r>
        <w:t xml:space="preserve">—like a possession we have. What do you think that means?</w:t>
      </w:r>
      <w:r>
        <w:t xml:space="preserve">”</w:t>
      </w:r>
    </w:p>
    <w:p>
      <w:pPr>
        <w:numPr>
          <w:ilvl w:val="0"/>
          <w:numId w:val="1039"/>
        </w:numPr>
      </w:pPr>
      <w:r>
        <w:t xml:space="preserve">“</w:t>
      </w:r>
      <w:r>
        <w:t xml:space="preserve">Why do you think Jesus connects obedience and joy? Does that seem fair, or does it feel like a burden?</w:t>
      </w:r>
      <w:r>
        <w:t xml:space="preserve">”</w:t>
      </w:r>
    </w:p>
    <w:p>
      <w:pPr>
        <w:numPr>
          <w:ilvl w:val="0"/>
          <w:numId w:val="1039"/>
        </w:numPr>
      </w:pPr>
      <w:r>
        <w:t xml:space="preserve">“</w:t>
      </w:r>
      <w:r>
        <w:t xml:space="preserve">Peter says we can</w:t>
      </w:r>
      <w:r>
        <w:t xml:space="preserve"> </w:t>
      </w:r>
      <w:r>
        <w:t xml:space="preserve">‘</w:t>
      </w:r>
      <w:r>
        <w:t xml:space="preserve">rejoice</w:t>
      </w:r>
      <w:r>
        <w:t xml:space="preserve">’</w:t>
      </w:r>
      <w:r>
        <w:t xml:space="preserve"> </w:t>
      </w:r>
      <w:r>
        <w:t xml:space="preserve">even in trials. How is that possible? Is God asking us to pretend we’re not hurting?</w:t>
      </w:r>
      <w:r>
        <w:t xml:space="preserve">”</w:t>
      </w:r>
    </w:p>
    <w:p>
      <w:pPr>
        <w:pStyle w:val="FirstParagraph"/>
      </w:pPr>
      <w:r>
        <w:rPr>
          <w:bCs/>
          <w:b/>
        </w:rPr>
        <w:t xml:space="preserve">For Deeper Theological Reflection:</w:t>
      </w:r>
    </w:p>
    <w:p>
      <w:pPr>
        <w:numPr>
          <w:ilvl w:val="0"/>
          <w:numId w:val="1040"/>
        </w:numPr>
      </w:pPr>
      <w:r>
        <w:t xml:space="preserve">“</w:t>
      </w:r>
      <w:r>
        <w:t xml:space="preserve">In Romans 15:13, joy comes</w:t>
      </w:r>
      <w:r>
        <w:t xml:space="preserve"> </w:t>
      </w:r>
      <w:r>
        <w:t xml:space="preserve">‘</w:t>
      </w:r>
      <w:r>
        <w:t xml:space="preserve">as you believe.</w:t>
      </w:r>
      <w:r>
        <w:t xml:space="preserve">’</w:t>
      </w:r>
      <w:r>
        <w:t xml:space="preserve"> </w:t>
      </w:r>
      <w:r>
        <w:t xml:space="preserve">Does that mean people who struggle with doubt or unbelief can’t experience joy? How does that work?</w:t>
      </w:r>
      <w:r>
        <w:t xml:space="preserve">”</w:t>
      </w:r>
    </w:p>
    <w:p>
      <w:pPr>
        <w:numPr>
          <w:ilvl w:val="0"/>
          <w:numId w:val="1040"/>
        </w:numPr>
      </w:pPr>
      <w:r>
        <w:t xml:space="preserve">“</w:t>
      </w:r>
      <w:r>
        <w:t xml:space="preserve">In John 15:11, Jesus says he told his disciples these things</w:t>
      </w:r>
      <w:r>
        <w:t xml:space="preserve"> </w:t>
      </w:r>
      <w:r>
        <w:t xml:space="preserve">‘</w:t>
      </w:r>
      <w:r>
        <w:t xml:space="preserve">so that</w:t>
      </w:r>
      <w:r>
        <w:t xml:space="preserve">’</w:t>
      </w:r>
      <w:r>
        <w:t xml:space="preserve"> </w:t>
      </w:r>
      <w:r>
        <w:t xml:space="preserve">his joy would be in them. Why does Jesus want us to have joy? Is joy for our benefit or for God’s?</w:t>
      </w:r>
      <w:r>
        <w:t xml:space="preserve">”</w:t>
      </w:r>
    </w:p>
    <w:p>
      <w:r>
        <w:pict>
          <v:rect style="width:0;height:1.5pt" o:hralign="center" o:hrstd="t" o:hr="t"/>
        </w:pict>
      </w:r>
    </w:p>
    <w:bookmarkEnd w:id="48"/>
    <w:bookmarkEnd w:id="49"/>
    <w:bookmarkStart w:id="57" w:name="lesson-4-peace-the-peace-that-guards"/>
    <w:p>
      <w:pPr>
        <w:pStyle w:val="Heading2"/>
      </w:pPr>
      <w:r>
        <w:t xml:space="preserve">Lesson 4: Peace — The Peace That Guards</w:t>
      </w:r>
    </w:p>
    <w:bookmarkStart w:id="50" w:name="learning-objectives-3"/>
    <w:p>
      <w:pPr>
        <w:pStyle w:val="Heading3"/>
      </w:pPr>
      <w:r>
        <w:t xml:space="preserve">Learning Objectives</w:t>
      </w:r>
    </w:p>
    <w:p>
      <w:pPr>
        <w:pStyle w:val="FirstParagraph"/>
      </w:pPr>
      <w:r>
        <w:t xml:space="preserve">By the end of this lesson, students will understand that biblical peace (εἰρήνη) means more than the absence of conflict—it includes wholeness, harmony, and right relationship with God, recognise that God’s peace is a guard that protects believers’ hearts and minds, and discover that peace comes through prayer, petition, and thanksgiving.</w:t>
      </w:r>
    </w:p>
    <w:bookmarkEnd w:id="50"/>
    <w:bookmarkStart w:id="51" w:name="suggested-timing-65-minutes-3"/>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51"/>
    <w:bookmarkStart w:id="52" w:name="ice-breaker-whats-stressing-you-out"/>
    <w:p>
      <w:pPr>
        <w:pStyle w:val="Heading3"/>
      </w:pPr>
      <w:r>
        <w:t xml:space="preserve">Ice-Breaker:</w:t>
      </w:r>
      <w:r>
        <w:t xml:space="preserve"> </w:t>
      </w:r>
      <w:r>
        <w:t xml:space="preserve">“</w:t>
      </w:r>
      <w:r>
        <w:t xml:space="preserve">What’s Stressing You Out?</w:t>
      </w:r>
      <w:r>
        <w:t xml:space="preserve">”</w:t>
      </w:r>
    </w:p>
    <w:p>
      <w:pPr>
        <w:pStyle w:val="FirstParagraph"/>
      </w:pPr>
      <w:r>
        <w:rPr>
          <w:bCs/>
          <w:b/>
        </w:rPr>
        <w:t xml:space="preserve">Purpose:</w:t>
      </w:r>
      <w:r>
        <w:t xml:space="preserve"> </w:t>
      </w:r>
      <w:r>
        <w:t xml:space="preserve">To help students name their anxieties and see that God offers peace in the middle of them.</w:t>
      </w:r>
    </w:p>
    <w:p>
      <w:pPr>
        <w:pStyle w:val="BodyText"/>
      </w:pPr>
      <w:r>
        <w:rPr>
          <w:bCs/>
          <w:b/>
        </w:rPr>
        <w:t xml:space="preserve">Setup:</w:t>
      </w:r>
      <w:r>
        <w:t xml:space="preserve"> </w:t>
      </w:r>
      <w:r>
        <w:t xml:space="preserve">Prepare small pieces of paper and a box or bowl labelled</w:t>
      </w:r>
      <w:r>
        <w:t xml:space="preserve"> </w:t>
      </w:r>
      <w:r>
        <w:t xml:space="preserve">“</w:t>
      </w:r>
      <w:r>
        <w:t xml:space="preserve">STRESS BOX.</w:t>
      </w:r>
      <w:r>
        <w:t xml:space="preserve">”</w:t>
      </w:r>
    </w:p>
    <w:p>
      <w:pPr>
        <w:pStyle w:val="BodyText"/>
      </w:pPr>
      <w:r>
        <w:rPr>
          <w:bCs/>
          <w:b/>
        </w:rPr>
        <w:t xml:space="preserve">Instructions:</w:t>
      </w:r>
    </w:p>
    <w:p>
      <w:pPr>
        <w:numPr>
          <w:ilvl w:val="0"/>
          <w:numId w:val="1041"/>
        </w:numPr>
      </w:pPr>
      <w:r>
        <w:t xml:space="preserve">Invite students to write (or draw) one thing that is worrying them right now. It could be big or small—exams, relationships, family issues, future decisions, social media pressures.</w:t>
      </w:r>
    </w:p>
    <w:p>
      <w:pPr>
        <w:numPr>
          <w:ilvl w:val="0"/>
          <w:numId w:val="1041"/>
        </w:numPr>
      </w:pPr>
      <w:r>
        <w:t xml:space="preserve">Collect the papers. (Optional: Don’t read them aloud unless students are comfortable sharing.)</w:t>
      </w:r>
    </w:p>
    <w:p>
      <w:pPr>
        <w:numPr>
          <w:ilvl w:val="0"/>
          <w:numId w:val="1041"/>
        </w:numPr>
      </w:pPr>
      <w:r>
        <w:t xml:space="preserve">Ask:</w:t>
      </w:r>
      <w:r>
        <w:t xml:space="preserve"> </w:t>
      </w:r>
      <w:r>
        <w:t xml:space="preserve">“</w:t>
      </w:r>
      <w:r>
        <w:t xml:space="preserve">What do people typically do when they’re stressed? How do you cope with stress?</w:t>
      </w:r>
      <w:r>
        <w:t xml:space="preserve">”</w:t>
      </w:r>
    </w:p>
    <w:p>
      <w:pPr>
        <w:numPr>
          <w:ilvl w:val="0"/>
          <w:numId w:val="1041"/>
        </w:numPr>
      </w:pPr>
      <w:r>
        <w:t xml:space="preserve">Transition:</w:t>
      </w:r>
      <w:r>
        <w:t xml:space="preserve"> </w:t>
      </w:r>
      <w:r>
        <w:t xml:space="preserve">“</w:t>
      </w:r>
      <w:r>
        <w:t xml:space="preserve">Paul has some surprising advice for anxiety in Philippians 4. Let’s see what he says.</w:t>
      </w:r>
      <w:r>
        <w:t xml:space="preserve">”</w:t>
      </w:r>
    </w:p>
    <w:bookmarkEnd w:id="52"/>
    <w:bookmarkStart w:id="53" w:name="bible-teaching-section-3"/>
    <w:p>
      <w:pPr>
        <w:pStyle w:val="Heading3"/>
      </w:pPr>
      <w:r>
        <w:t xml:space="preserve">Bible Teaching Section</w:t>
      </w:r>
    </w:p>
    <w:p>
      <w:pPr>
        <w:pStyle w:val="FirstParagraph"/>
      </w:pPr>
      <w:r>
        <w:rPr>
          <w:bCs/>
          <w:b/>
        </w:rPr>
        <w:t xml:space="preserve">Context: Paul’s Circumstances (Philippians 4:4-6a)</w:t>
      </w:r>
    </w:p>
    <w:p>
      <w:pPr>
        <w:pStyle w:val="BodyText"/>
      </w:pPr>
      <w:r>
        <w:t xml:space="preserve">Read Philippians 4:4-6a:</w:t>
      </w:r>
    </w:p>
    <w:p>
      <w:pPr>
        <w:pStyle w:val="BlockText"/>
      </w:pPr>
      <w:r>
        <w:t xml:space="preserve">“</w:t>
      </w:r>
      <w:r>
        <w:t xml:space="preserve">Rejoice in the Lord always. Again I say, rejoice! Let your gentleness be known to all people. The Lord is near. Do not be anxious about anything.</w:t>
      </w:r>
      <w:r>
        <w:t xml:space="preserve">”</w:t>
      </w:r>
    </w:p>
    <w:p>
      <w:pPr>
        <w:pStyle w:val="FirstParagraph"/>
      </w:pPr>
      <w:r>
        <w:t xml:space="preserve">Note the context: Paul wrote this letter from prison. He had been beaten, chained, and was facing an uncertain trial. Yet he writes,</w:t>
      </w:r>
      <w:r>
        <w:t xml:space="preserve"> </w:t>
      </w:r>
      <w:r>
        <w:t xml:space="preserve">“</w:t>
      </w:r>
      <w:r>
        <w:t xml:space="preserve">Rejoice in the Lord always.</w:t>
      </w:r>
      <w:r>
        <w:t xml:space="preserve">”</w:t>
      </w:r>
    </w:p>
    <w:p>
      <w:pPr>
        <w:pStyle w:val="BodyText"/>
      </w:pPr>
      <w:r>
        <w:t xml:space="preserve">The answer: Paul isn’t commanding us to be happy about our circumstances; he’s commanding us to find our ultimate joy in the Lord, who is present with us even in difficulty.</w:t>
      </w:r>
    </w:p>
    <w:p>
      <w:pPr>
        <w:pStyle w:val="BodyText"/>
      </w:pPr>
      <w:r>
        <w:rPr>
          <w:bCs/>
          <w:b/>
        </w:rPr>
        <w:t xml:space="preserve">The Command: Don’t Be Anxious (Philippians 4:6a)</w:t>
      </w:r>
    </w:p>
    <w:p>
      <w:pPr>
        <w:pStyle w:val="BodyText"/>
      </w:pPr>
      <w:r>
        <w:t xml:space="preserve">Read:</w:t>
      </w:r>
      <w:r>
        <w:t xml:space="preserve"> </w:t>
      </w:r>
      <w:r>
        <w:t xml:space="preserve">“</w:t>
      </w:r>
      <w:r>
        <w:t xml:space="preserve">Do not be anxious about anything.</w:t>
      </w:r>
      <w:r>
        <w:t xml:space="preserve">”</w:t>
      </w:r>
    </w:p>
    <w:p>
      <w:pPr>
        <w:pStyle w:val="BodyText"/>
      </w:pPr>
      <w:r>
        <w:t xml:space="preserve">The word</w:t>
      </w:r>
      <w:r>
        <w:t xml:space="preserve"> </w:t>
      </w:r>
      <w:r>
        <w:t xml:space="preserve">“</w:t>
      </w:r>
      <w:r>
        <w:t xml:space="preserve">anxious</w:t>
      </w:r>
      <w:r>
        <w:t xml:space="preserve">”</w:t>
      </w:r>
      <w:r>
        <w:t xml:space="preserve"> </w:t>
      </w:r>
      <w:r>
        <w:t xml:space="preserve">(μεριμνάω, merimnaō) means to be filled with concern, worry, distraction. It’s the opposite of trust.</w:t>
      </w:r>
    </w:p>
    <w:p>
      <w:pPr>
        <w:pStyle w:val="BodyText"/>
      </w:pPr>
      <w:r>
        <w:rPr>
          <w:bCs/>
          <w:b/>
        </w:rPr>
        <w:t xml:space="preserve">The Remedy: Prayer and Thanksgiving (Philippians 4:6b-7)</w:t>
      </w:r>
    </w:p>
    <w:p>
      <w:pPr>
        <w:pStyle w:val="BodyText"/>
      </w:pPr>
      <w:r>
        <w:t xml:space="preserve">Read Philippians 4:6b-7:</w:t>
      </w:r>
    </w:p>
    <w:p>
      <w:pPr>
        <w:pStyle w:val="BlockText"/>
      </w:pPr>
      <w:r>
        <w:t xml:space="preserve">“</w:t>
      </w:r>
      <w:r>
        <w:t xml:space="preserve">But in every situation, through prayer and petition with thanksgiving, tell your requests to God. And the peace of God that surpasses all understanding will guard your hearts and minds in Christ Jesus.</w:t>
      </w:r>
      <w:r>
        <w:t xml:space="preserve">”</w:t>
      </w:r>
    </w:p>
    <w:p>
      <w:pPr>
        <w:pStyle w:val="FirstParagraph"/>
      </w:pPr>
      <w:r>
        <w:t xml:space="preserve">Notice the progression:</w:t>
      </w:r>
    </w:p>
    <w:p>
      <w:pPr>
        <w:numPr>
          <w:ilvl w:val="0"/>
          <w:numId w:val="1042"/>
        </w:numPr>
        <w:pStyle w:val="Compact"/>
      </w:pPr>
      <w:r>
        <w:rPr>
          <w:bCs/>
          <w:b/>
        </w:rPr>
        <w:t xml:space="preserve">Prayer and petition:</w:t>
      </w:r>
      <w:r>
        <w:t xml:space="preserve"> </w:t>
      </w:r>
      <w:r>
        <w:t xml:space="preserve">We bring our specific requests to God.</w:t>
      </w:r>
    </w:p>
    <w:p>
      <w:pPr>
        <w:numPr>
          <w:ilvl w:val="0"/>
          <w:numId w:val="1042"/>
        </w:numPr>
        <w:pStyle w:val="Compact"/>
      </w:pPr>
      <w:r>
        <w:rPr>
          <w:bCs/>
          <w:b/>
        </w:rPr>
        <w:t xml:space="preserve">With thanksgiving:</w:t>
      </w:r>
      <w:r>
        <w:t xml:space="preserve"> </w:t>
      </w:r>
      <w:r>
        <w:t xml:space="preserve">We thank God even as we bring our worries.</w:t>
      </w:r>
    </w:p>
    <w:p>
      <w:pPr>
        <w:numPr>
          <w:ilvl w:val="0"/>
          <w:numId w:val="1042"/>
        </w:numPr>
        <w:pStyle w:val="Compact"/>
      </w:pPr>
      <w:r>
        <w:rPr>
          <w:bCs/>
          <w:b/>
        </w:rPr>
        <w:t xml:space="preserve">Tell your requests:</w:t>
      </w:r>
      <w:r>
        <w:t xml:space="preserve"> </w:t>
      </w:r>
      <w:r>
        <w:t xml:space="preserve">God wants us to talk to him honestly, specifically, and openly.</w:t>
      </w:r>
    </w:p>
    <w:p>
      <w:pPr>
        <w:numPr>
          <w:ilvl w:val="0"/>
          <w:numId w:val="1042"/>
        </w:numPr>
        <w:pStyle w:val="Compact"/>
      </w:pPr>
      <w:r>
        <w:rPr>
          <w:bCs/>
          <w:b/>
        </w:rPr>
        <w:t xml:space="preserve">The peace of God will guard:</w:t>
      </w:r>
      <w:r>
        <w:t xml:space="preserve"> </w:t>
      </w:r>
      <w:r>
        <w:t xml:space="preserve">The word</w:t>
      </w:r>
      <w:r>
        <w:t xml:space="preserve"> </w:t>
      </w:r>
      <w:r>
        <w:t xml:space="preserve">“</w:t>
      </w:r>
      <w:r>
        <w:t xml:space="preserve">guard</w:t>
      </w:r>
      <w:r>
        <w:t xml:space="preserve">”</w:t>
      </w:r>
      <w:r>
        <w:t xml:space="preserve"> </w:t>
      </w:r>
      <w:r>
        <w:t xml:space="preserve">(φρουρήσει, phrourēsei) is a military term—it means to stand watch as a sentry.</w:t>
      </w:r>
    </w:p>
    <w:p>
      <w:pPr>
        <w:pStyle w:val="FirstParagraph"/>
      </w:pPr>
      <w:r>
        <w:rPr>
          <w:bCs/>
          <w:b/>
        </w:rPr>
        <w:t xml:space="preserve">The Paradox: Peace Beyond Understanding (Philippians 4:7)</w:t>
      </w:r>
    </w:p>
    <w:p>
      <w:pPr>
        <w:pStyle w:val="BodyText"/>
      </w:pPr>
      <w:r>
        <w:t xml:space="preserve">“</w:t>
      </w:r>
      <w:r>
        <w:t xml:space="preserve">The peace of God that surpasses all understanding</w:t>
      </w:r>
      <w:r>
        <w:t xml:space="preserve">”</w:t>
      </w:r>
      <w:r>
        <w:t xml:space="preserve"> </w:t>
      </w:r>
      <w:r>
        <w:t xml:space="preserve">is not ordinary peace—the kind that makes logical sense in comfortable circumstances. It’s a peace that can’t be explained by looking at circumstances alone.</w:t>
      </w:r>
    </w:p>
    <w:p>
      <w:pPr>
        <w:pStyle w:val="BodyText"/>
      </w:pPr>
      <w:r>
        <w:rPr>
          <w:bCs/>
          <w:b/>
        </w:rPr>
        <w:t xml:space="preserve">Peace with God (Romans 5:1)</w:t>
      </w:r>
    </w:p>
    <w:p>
      <w:pPr>
        <w:pStyle w:val="BodyText"/>
      </w:pPr>
      <w:r>
        <w:t xml:space="preserve">Read Romans 5:1:</w:t>
      </w:r>
    </w:p>
    <w:p>
      <w:pPr>
        <w:pStyle w:val="BlockText"/>
      </w:pPr>
      <w:r>
        <w:t xml:space="preserve">“</w:t>
      </w:r>
      <w:r>
        <w:t xml:space="preserve">Therefore, since we have been declared righteous by faith, we have peace with God through our Lord Jesus Christ.</w:t>
      </w:r>
      <w:r>
        <w:t xml:space="preserve">”</w:t>
      </w:r>
    </w:p>
    <w:p>
      <w:pPr>
        <w:pStyle w:val="FirstParagraph"/>
      </w:pPr>
      <w:r>
        <w:t xml:space="preserve">Before we can have peace in our hearts, we need peace with God. That peace is established through Jesus’ death and resurrection.</w:t>
      </w:r>
    </w:p>
    <w:p>
      <w:pPr>
        <w:pStyle w:val="BodyText"/>
      </w:pPr>
      <w:r>
        <w:rPr>
          <w:bCs/>
          <w:b/>
        </w:rPr>
        <w:t xml:space="preserve">Peace with Others (Romans 12:18)</w:t>
      </w:r>
    </w:p>
    <w:p>
      <w:pPr>
        <w:pStyle w:val="BodyText"/>
      </w:pPr>
      <w:r>
        <w:t xml:space="preserve">Read Romans 12:18:</w:t>
      </w:r>
    </w:p>
    <w:p>
      <w:pPr>
        <w:pStyle w:val="BlockText"/>
      </w:pPr>
      <w:r>
        <w:t xml:space="preserve">“</w:t>
      </w:r>
      <w:r>
        <w:t xml:space="preserve">If possible, so far as it depends on you, live peaceably with all people.</w:t>
      </w:r>
      <w:r>
        <w:t xml:space="preserve">”</w:t>
      </w:r>
    </w:p>
    <w:p>
      <w:pPr>
        <w:pStyle w:val="FirstParagraph"/>
      </w:pPr>
      <w:r>
        <w:t xml:space="preserve">Note the realistic qualification:</w:t>
      </w:r>
      <w:r>
        <w:t xml:space="preserve"> </w:t>
      </w:r>
      <w:r>
        <w:t xml:space="preserve">“</w:t>
      </w:r>
      <w:r>
        <w:t xml:space="preserve">If possible… so far as it depends on you.</w:t>
      </w:r>
      <w:r>
        <w:t xml:space="preserve">”</w:t>
      </w:r>
      <w:r>
        <w:t xml:space="preserve"> </w:t>
      </w:r>
      <w:r>
        <w:t xml:space="preserve">Peace requires two parties. We do our part; God handles the rest.</w:t>
      </w:r>
    </w:p>
    <w:bookmarkEnd w:id="53"/>
    <w:bookmarkStart w:id="54" w:name="illustrations-devotion-and-application-3"/>
    <w:p>
      <w:pPr>
        <w:pStyle w:val="Heading3"/>
      </w:pPr>
      <w:r>
        <w:t xml:space="preserve">Illustrations, Devotion, and Application</w:t>
      </w:r>
    </w:p>
    <w:p>
      <w:pPr>
        <w:pStyle w:val="FirstParagraph"/>
      </w:pPr>
      <w:r>
        <w:rPr>
          <w:bCs/>
          <w:b/>
        </w:rPr>
        <w:t xml:space="preserve">Illustration: The Anxious Child</w:t>
      </w:r>
    </w:p>
    <w:p>
      <w:pPr>
        <w:pStyle w:val="BodyText"/>
      </w:pPr>
      <w:r>
        <w:t xml:space="preserve">Imagine a child who’s terrified of the dark. They lie awake imagining monsters under the bed. Now imagine their father comes in and sits by the bed. He doesn’t promise the dark is gone—he can’t turn off the night. But he promises:</w:t>
      </w:r>
      <w:r>
        <w:t xml:space="preserve"> </w:t>
      </w:r>
      <w:r>
        <w:t xml:space="preserve">“</w:t>
      </w:r>
      <w:r>
        <w:t xml:space="preserve">I’m here. I’m not leaving. You’re safe with me.</w:t>
      </w:r>
      <w:r>
        <w:t xml:space="preserve">”</w:t>
      </w:r>
    </w:p>
    <w:p>
      <w:pPr>
        <w:pStyle w:val="BodyText"/>
      </w:pPr>
      <w:r>
        <w:t xml:space="preserve">That’s what God does when we bring our anxieties to him in prayer.</w:t>
      </w:r>
    </w:p>
    <w:p>
      <w:pPr>
        <w:pStyle w:val="BodyText"/>
      </w:pPr>
      <w:r>
        <w:rPr>
          <w:bCs/>
          <w:b/>
        </w:rPr>
        <w:t xml:space="preserve">Devotional Reflection:</w:t>
      </w:r>
    </w:p>
    <w:p>
      <w:pPr>
        <w:pStyle w:val="BodyText"/>
      </w:pPr>
      <w:r>
        <w:t xml:space="preserve">“</w:t>
      </w:r>
      <w:r>
        <w:t xml:space="preserve">What is one thing you’re anxious about right now? Bring it to God in prayer. Thank him that he is bigger than this worry. Ask him for his peace.</w:t>
      </w:r>
      <w:r>
        <w:t xml:space="preserve">”</w:t>
      </w:r>
    </w:p>
    <w:p>
      <w:pPr>
        <w:pStyle w:val="BodyText"/>
      </w:pPr>
      <w:r>
        <w:rPr>
          <w:bCs/>
          <w:b/>
        </w:rPr>
        <w:t xml:space="preserve">Practical Application:</w:t>
      </w:r>
    </w:p>
    <w:p>
      <w:pPr>
        <w:numPr>
          <w:ilvl w:val="0"/>
          <w:numId w:val="1043"/>
        </w:numPr>
      </w:pPr>
      <w:r>
        <w:rPr>
          <w:bCs/>
          <w:b/>
        </w:rPr>
        <w:t xml:space="preserve">The daily exchange:</w:t>
      </w:r>
      <w:r>
        <w:t xml:space="preserve"> </w:t>
      </w:r>
      <w:r>
        <w:t xml:space="preserve">Each morning this week, before checking your phone, spend two minutes exchanging your worries for prayer.</w:t>
      </w:r>
    </w:p>
    <w:p>
      <w:pPr>
        <w:numPr>
          <w:ilvl w:val="0"/>
          <w:numId w:val="1043"/>
        </w:numPr>
      </w:pPr>
      <w:r>
        <w:rPr>
          <w:bCs/>
          <w:b/>
        </w:rPr>
        <w:t xml:space="preserve">Peace checklist:</w:t>
      </w:r>
      <w:r>
        <w:t xml:space="preserve"> </w:t>
      </w:r>
      <w:r>
        <w:t xml:space="preserve">When anxiety rises, ask:</w:t>
      </w:r>
      <w:r>
        <w:t xml:space="preserve"> </w:t>
      </w:r>
      <w:r>
        <w:t xml:space="preserve">“</w:t>
      </w:r>
      <w:r>
        <w:t xml:space="preserve">Have I prayed about this? Have I thanked God in this situation? Have I done what I can do?</w:t>
      </w:r>
      <w:r>
        <w:t xml:space="preserve">”</w:t>
      </w:r>
      <w:r>
        <w:t xml:space="preserve"> </w:t>
      </w:r>
      <w:r>
        <w:t xml:space="preserve">Then trust God with what you can’t control.</w:t>
      </w:r>
    </w:p>
    <w:bookmarkEnd w:id="54"/>
    <w:bookmarkStart w:id="55" w:name="helper-guidance-3"/>
    <w:p>
      <w:pPr>
        <w:pStyle w:val="Heading3"/>
      </w:pPr>
      <w:r>
        <w:t xml:space="preserve">Helper Guidance</w:t>
      </w:r>
    </w:p>
    <w:p>
      <w:pPr>
        <w:pStyle w:val="FirstParagraph"/>
      </w:pPr>
      <w:r>
        <w:rPr>
          <w:bCs/>
          <w:b/>
        </w:rPr>
        <w:t xml:space="preserve">Key Message:</w:t>
      </w:r>
      <w:r>
        <w:t xml:space="preserve"> </w:t>
      </w:r>
      <w:r>
        <w:t xml:space="preserve">God’s peace is not the absence of problems but the presence of God in the middle of problems. Peace comes through prayer—not because prayer changes God’s mind, but because prayer changes us.</w:t>
      </w:r>
    </w:p>
    <w:p>
      <w:pPr>
        <w:pStyle w:val="BodyText"/>
      </w:pPr>
      <w:r>
        <w:rPr>
          <w:bCs/>
          <w:b/>
        </w:rPr>
        <w:t xml:space="preserve">Common Pitfalls:</w:t>
      </w:r>
    </w:p>
    <w:p>
      <w:pPr>
        <w:numPr>
          <w:ilvl w:val="0"/>
          <w:numId w:val="1044"/>
        </w:numPr>
      </w:pPr>
      <w:r>
        <w:rPr>
          <w:bCs/>
          <w:b/>
        </w:rPr>
        <w:t xml:space="preserve">Peace without process.</w:t>
      </w:r>
      <w:r>
        <w:t xml:space="preserve"> </w:t>
      </w:r>
      <w:r>
        <w:t xml:space="preserve">Students might expect peace to</w:t>
      </w:r>
      <w:r>
        <w:t xml:space="preserve"> </w:t>
      </w:r>
      <w:r>
        <w:t xml:space="preserve">“</w:t>
      </w:r>
      <w:r>
        <w:t xml:space="preserve">magically descend</w:t>
      </w:r>
      <w:r>
        <w:t xml:space="preserve">”</w:t>
      </w:r>
      <w:r>
        <w:t xml:space="preserve"> </w:t>
      </w:r>
      <w:r>
        <w:t xml:space="preserve">without the discipline of actually praying.</w:t>
      </w:r>
    </w:p>
    <w:p>
      <w:pPr>
        <w:numPr>
          <w:ilvl w:val="0"/>
          <w:numId w:val="1044"/>
        </w:numPr>
      </w:pPr>
      <w:r>
        <w:rPr>
          <w:bCs/>
          <w:b/>
        </w:rPr>
        <w:t xml:space="preserve">False peace.</w:t>
      </w:r>
      <w:r>
        <w:t xml:space="preserve"> </w:t>
      </w:r>
      <w:r>
        <w:t xml:space="preserve">Students might equate</w:t>
      </w:r>
      <w:r>
        <w:t xml:space="preserve"> </w:t>
      </w:r>
      <w:r>
        <w:t xml:space="preserve">“</w:t>
      </w:r>
      <w:r>
        <w:t xml:space="preserve">feeling calm</w:t>
      </w:r>
      <w:r>
        <w:t xml:space="preserve">”</w:t>
      </w:r>
      <w:r>
        <w:t xml:space="preserve"> </w:t>
      </w:r>
      <w:r>
        <w:t xml:space="preserve">with</w:t>
      </w:r>
      <w:r>
        <w:t xml:space="preserve"> </w:t>
      </w:r>
      <w:r>
        <w:t xml:space="preserve">“</w:t>
      </w:r>
      <w:r>
        <w:t xml:space="preserve">having peace.</w:t>
      </w:r>
      <w:r>
        <w:t xml:space="preserve">”</w:t>
      </w:r>
      <w:r>
        <w:t xml:space="preserve"> </w:t>
      </w:r>
      <w:r>
        <w:t xml:space="preserve">But peace isn’t a feeling—it’s a fruit of the Spirit that persists even when emotions are turbulent.</w:t>
      </w:r>
    </w:p>
    <w:bookmarkEnd w:id="55"/>
    <w:bookmarkStart w:id="56" w:name="group-discussion-questions-3"/>
    <w:p>
      <w:pPr>
        <w:pStyle w:val="Heading3"/>
      </w:pPr>
      <w:r>
        <w:t xml:space="preserve">Group Discussion Questions</w:t>
      </w:r>
    </w:p>
    <w:p>
      <w:pPr>
        <w:pStyle w:val="FirstParagraph"/>
      </w:pPr>
      <w:r>
        <w:rPr>
          <w:bCs/>
          <w:b/>
        </w:rPr>
        <w:t xml:space="preserve">For All Students:</w:t>
      </w:r>
    </w:p>
    <w:p>
      <w:pPr>
        <w:numPr>
          <w:ilvl w:val="0"/>
          <w:numId w:val="1045"/>
        </w:numPr>
      </w:pPr>
      <w:r>
        <w:t xml:space="preserve">“</w:t>
      </w:r>
      <w:r>
        <w:t xml:space="preserve">What do you typically do when you’re anxious? Does it help? Why or why not?</w:t>
      </w:r>
      <w:r>
        <w:t xml:space="preserve">”</w:t>
      </w:r>
    </w:p>
    <w:p>
      <w:pPr>
        <w:numPr>
          <w:ilvl w:val="0"/>
          <w:numId w:val="1045"/>
        </w:numPr>
      </w:pPr>
      <w:r>
        <w:t xml:space="preserve">“</w:t>
      </w:r>
      <w:r>
        <w:t xml:space="preserve">Paul says</w:t>
      </w:r>
      <w:r>
        <w:t xml:space="preserve"> </w:t>
      </w:r>
      <w:r>
        <w:t xml:space="preserve">‘</w:t>
      </w:r>
      <w:r>
        <w:t xml:space="preserve">the peace of God will guard your hearts and minds.</w:t>
      </w:r>
      <w:r>
        <w:t xml:space="preserve">’</w:t>
      </w:r>
      <w:r>
        <w:t xml:space="preserve"> </w:t>
      </w:r>
      <w:r>
        <w:t xml:space="preserve">What do you think it means for peace to</w:t>
      </w:r>
      <w:r>
        <w:t xml:space="preserve"> </w:t>
      </w:r>
      <w:r>
        <w:t xml:space="preserve">‘</w:t>
      </w:r>
      <w:r>
        <w:t xml:space="preserve">guard</w:t>
      </w:r>
      <w:r>
        <w:t xml:space="preserve">’</w:t>
      </w:r>
      <w:r>
        <w:t xml:space="preserve"> </w:t>
      </w:r>
      <w:r>
        <w:t xml:space="preserve">something?</w:t>
      </w:r>
      <w:r>
        <w:t xml:space="preserve">”</w:t>
      </w:r>
    </w:p>
    <w:p>
      <w:pPr>
        <w:numPr>
          <w:ilvl w:val="0"/>
          <w:numId w:val="1045"/>
        </w:numPr>
      </w:pPr>
      <w:r>
        <w:t xml:space="preserve">“</w:t>
      </w:r>
      <w:r>
        <w:t xml:space="preserve">Why do you think God asks us to thank him when we’re anxious? Does that seem fair? Does it help?</w:t>
      </w:r>
      <w:r>
        <w:t xml:space="preserve">”</w:t>
      </w:r>
    </w:p>
    <w:p>
      <w:pPr>
        <w:pStyle w:val="FirstParagraph"/>
      </w:pPr>
      <w:r>
        <w:rPr>
          <w:bCs/>
          <w:b/>
        </w:rPr>
        <w:t xml:space="preserve">For Deeper Theological Reflection:</w:t>
      </w:r>
    </w:p>
    <w:p>
      <w:pPr>
        <w:numPr>
          <w:ilvl w:val="0"/>
          <w:numId w:val="1046"/>
        </w:numPr>
        <w:pStyle w:val="Compact"/>
      </w:pPr>
      <w:r>
        <w:t xml:space="preserve">“</w:t>
      </w:r>
      <w:r>
        <w:t xml:space="preserve">In Philippians 4:6-7, Paul suggests that prayer produces peace. But Jesus says in John 14:27 that his peace is a gift. Is peace something we earn through prayer, or something God gives freely? How do both ideas work together?</w:t>
      </w:r>
      <w:r>
        <w:t xml:space="preserve">”</w:t>
      </w:r>
    </w:p>
    <w:p>
      <w:r>
        <w:pict>
          <v:rect style="width:0;height:1.5pt" o:hralign="center" o:hrstd="t" o:hr="t"/>
        </w:pict>
      </w:r>
    </w:p>
    <w:bookmarkEnd w:id="56"/>
    <w:bookmarkEnd w:id="57"/>
    <w:bookmarkStart w:id="65" w:name="lesson-5-patience-standing-the-test"/>
    <w:p>
      <w:pPr>
        <w:pStyle w:val="Heading2"/>
      </w:pPr>
      <w:r>
        <w:t xml:space="preserve">Lesson 5: Patience — Standing the Test</w:t>
      </w:r>
    </w:p>
    <w:bookmarkStart w:id="58" w:name="learning-objectives-4"/>
    <w:p>
      <w:pPr>
        <w:pStyle w:val="Heading3"/>
      </w:pPr>
      <w:r>
        <w:t xml:space="preserve">Learning Objectives</w:t>
      </w:r>
    </w:p>
    <w:p>
      <w:pPr>
        <w:pStyle w:val="FirstParagraph"/>
      </w:pPr>
      <w:r>
        <w:t xml:space="preserve">By the end of this lesson, students will understand that patience (μακροθυμία) means more than waiting—it includes endurance, long-suffering, and steadfastness under trial, recognise that patience is produced in believers as they are strengthened by God’s power, and discover that patience goes hand in hand with other virtues and grows through difficulties.</w:t>
      </w:r>
    </w:p>
    <w:bookmarkEnd w:id="58"/>
    <w:bookmarkStart w:id="59" w:name="suggested-timing-65-minutes-4"/>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59"/>
    <w:bookmarkStart w:id="60" w:name="ice-breaker-wait-for-it"/>
    <w:p>
      <w:pPr>
        <w:pStyle w:val="Heading3"/>
      </w:pPr>
      <w:r>
        <w:t xml:space="preserve">Ice-Breaker:</w:t>
      </w:r>
      <w:r>
        <w:t xml:space="preserve"> </w:t>
      </w:r>
      <w:r>
        <w:t xml:space="preserve">“</w:t>
      </w:r>
      <w:r>
        <w:t xml:space="preserve">Wait For It…</w:t>
      </w:r>
      <w:r>
        <w:t xml:space="preserve">”</w:t>
      </w:r>
    </w:p>
    <w:p>
      <w:pPr>
        <w:pStyle w:val="FirstParagraph"/>
      </w:pPr>
      <w:r>
        <w:rPr>
          <w:bCs/>
          <w:b/>
        </w:rPr>
        <w:t xml:space="preserve">Purpose:</w:t>
      </w:r>
      <w:r>
        <w:t xml:space="preserve"> </w:t>
      </w:r>
      <w:r>
        <w:t xml:space="preserve">To explore students’ experiences with waiting and their natural responses to delayed gratification.</w:t>
      </w:r>
    </w:p>
    <w:p>
      <w:pPr>
        <w:pStyle w:val="BodyText"/>
      </w:pPr>
      <w:r>
        <w:rPr>
          <w:bCs/>
          <w:b/>
        </w:rPr>
        <w:t xml:space="preserve">Setup:</w:t>
      </w:r>
      <w:r>
        <w:t xml:space="preserve"> </w:t>
      </w:r>
      <w:r>
        <w:t xml:space="preserve">Bring a small treat (sweet, piece of cake) to demonstrate delayed gratification.</w:t>
      </w:r>
    </w:p>
    <w:p>
      <w:pPr>
        <w:pStyle w:val="BodyText"/>
      </w:pPr>
      <w:r>
        <w:rPr>
          <w:bCs/>
          <w:b/>
        </w:rPr>
        <w:t xml:space="preserve">Instructions:</w:t>
      </w:r>
    </w:p>
    <w:p>
      <w:pPr>
        <w:numPr>
          <w:ilvl w:val="0"/>
          <w:numId w:val="1047"/>
        </w:numPr>
      </w:pPr>
      <w:r>
        <w:t xml:space="preserve">Show students a reward. Explain: If they can wait 5 minutes without eating it, everyone gets a second piece. If anyone eats it early, no second piece.</w:t>
      </w:r>
    </w:p>
    <w:p>
      <w:pPr>
        <w:numPr>
          <w:ilvl w:val="0"/>
          <w:numId w:val="1047"/>
        </w:numPr>
      </w:pPr>
      <w:r>
        <w:t xml:space="preserve">While waiting, discuss:</w:t>
      </w:r>
      <w:r>
        <w:t xml:space="preserve"> </w:t>
      </w:r>
      <w:r>
        <w:t xml:space="preserve">“</w:t>
      </w:r>
      <w:r>
        <w:t xml:space="preserve">How are you feeling right now? What thoughts are going through your mind?</w:t>
      </w:r>
      <w:r>
        <w:t xml:space="preserve">”</w:t>
      </w:r>
    </w:p>
    <w:p>
      <w:pPr>
        <w:numPr>
          <w:ilvl w:val="0"/>
          <w:numId w:val="1047"/>
        </w:numPr>
      </w:pPr>
      <w:r>
        <w:t xml:space="preserve">Transition:</w:t>
      </w:r>
      <w:r>
        <w:t xml:space="preserve"> </w:t>
      </w:r>
      <w:r>
        <w:t xml:space="preserve">“</w:t>
      </w:r>
      <w:r>
        <w:t xml:space="preserve">Patience in the Bible is more than just waiting calmly. It’s a deep strength that keeps going even when things are hard.</w:t>
      </w:r>
      <w:r>
        <w:t xml:space="preserve">”</w:t>
      </w:r>
    </w:p>
    <w:bookmarkEnd w:id="60"/>
    <w:bookmarkStart w:id="61" w:name="bible-teaching-section-4"/>
    <w:p>
      <w:pPr>
        <w:pStyle w:val="Heading3"/>
      </w:pPr>
      <w:r>
        <w:t xml:space="preserve">Bible Teaching Section</w:t>
      </w:r>
    </w:p>
    <w:p>
      <w:pPr>
        <w:pStyle w:val="FirstParagraph"/>
      </w:pPr>
      <w:r>
        <w:rPr>
          <w:bCs/>
          <w:b/>
        </w:rPr>
        <w:t xml:space="preserve">Understanding Patience (μακροθυμία)</w:t>
      </w:r>
    </w:p>
    <w:p>
      <w:pPr>
        <w:pStyle w:val="BodyText"/>
      </w:pPr>
      <w:r>
        <w:t xml:space="preserve">The Greek word μακροθυμία (makrothymia) literally means</w:t>
      </w:r>
      <w:r>
        <w:t xml:space="preserve"> </w:t>
      </w:r>
      <w:r>
        <w:t xml:space="preserve">“</w:t>
      </w:r>
      <w:r>
        <w:t xml:space="preserve">long-tempered</w:t>
      </w:r>
      <w:r>
        <w:t xml:space="preserve">”</w:t>
      </w:r>
      <w:r>
        <w:t xml:space="preserve">—the opposite of being short-tempered. It’s not passive resignation but active endurance. The related word ὑπομονή (hypomonē) means</w:t>
      </w:r>
      <w:r>
        <w:t xml:space="preserve"> </w:t>
      </w:r>
      <w:r>
        <w:t xml:space="preserve">“</w:t>
      </w:r>
      <w:r>
        <w:t xml:space="preserve">remaining under</w:t>
      </w:r>
      <w:r>
        <w:t xml:space="preserve">”</w:t>
      </w:r>
      <w:r>
        <w:t xml:space="preserve">—enduring pressure without giving up.</w:t>
      </w:r>
    </w:p>
    <w:p>
      <w:pPr>
        <w:pStyle w:val="BodyText"/>
      </w:pPr>
      <w:r>
        <w:t xml:space="preserve">Biblical patience involves:</w:t>
      </w:r>
    </w:p>
    <w:p>
      <w:pPr>
        <w:numPr>
          <w:ilvl w:val="0"/>
          <w:numId w:val="1048"/>
        </w:numPr>
        <w:pStyle w:val="Compact"/>
      </w:pPr>
      <w:r>
        <w:t xml:space="preserve">Not retaliating when wronged</w:t>
      </w:r>
    </w:p>
    <w:p>
      <w:pPr>
        <w:numPr>
          <w:ilvl w:val="0"/>
          <w:numId w:val="1048"/>
        </w:numPr>
        <w:pStyle w:val="Compact"/>
      </w:pPr>
      <w:r>
        <w:t xml:space="preserve">Bearing with people’s weaknesses and mistakes</w:t>
      </w:r>
    </w:p>
    <w:p>
      <w:pPr>
        <w:numPr>
          <w:ilvl w:val="0"/>
          <w:numId w:val="1048"/>
        </w:numPr>
        <w:pStyle w:val="Compact"/>
      </w:pPr>
      <w:r>
        <w:t xml:space="preserve">Enduring hardships without losing hope</w:t>
      </w:r>
    </w:p>
    <w:p>
      <w:pPr>
        <w:numPr>
          <w:ilvl w:val="0"/>
          <w:numId w:val="1048"/>
        </w:numPr>
        <w:pStyle w:val="Compact"/>
      </w:pPr>
      <w:r>
        <w:t xml:space="preserve">Trusting God’s timing even when it’s slower than we’d like</w:t>
      </w:r>
    </w:p>
    <w:p>
      <w:pPr>
        <w:pStyle w:val="FirstParagraph"/>
      </w:pPr>
      <w:r>
        <w:rPr>
          <w:bCs/>
          <w:b/>
        </w:rPr>
        <w:t xml:space="preserve">Patience and Growth (Colossians 1:10-11)</w:t>
      </w:r>
    </w:p>
    <w:p>
      <w:pPr>
        <w:pStyle w:val="BodyText"/>
      </w:pPr>
      <w:r>
        <w:t xml:space="preserve">Read Colossians 1:10-11:</w:t>
      </w:r>
    </w:p>
    <w:p>
      <w:pPr>
        <w:pStyle w:val="BlockText"/>
      </w:pPr>
      <w:r>
        <w:t xml:space="preserve">“</w:t>
      </w:r>
      <w:r>
        <w:t xml:space="preserve">So that you may live worthily of the Lord and please him in all respects—bearing fruit in every good deed, growing in the knowledge of God, being strengthened with all power according to his glorious might for the display of all patience and steadfastness, joyfully.</w:t>
      </w:r>
      <w:r>
        <w:t xml:space="preserve">”</w:t>
      </w:r>
    </w:p>
    <w:p>
      <w:pPr>
        <w:pStyle w:val="FirstParagraph"/>
      </w:pPr>
      <w:r>
        <w:t xml:space="preserve">Note the progression:</w:t>
      </w:r>
    </w:p>
    <w:p>
      <w:pPr>
        <w:numPr>
          <w:ilvl w:val="0"/>
          <w:numId w:val="1049"/>
        </w:numPr>
        <w:pStyle w:val="Compact"/>
      </w:pPr>
      <w:r>
        <w:rPr>
          <w:bCs/>
          <w:b/>
        </w:rPr>
        <w:t xml:space="preserve">“</w:t>
      </w:r>
      <w:r>
        <w:rPr>
          <w:bCs/>
          <w:b/>
        </w:rPr>
        <w:t xml:space="preserve">Live worthily… bearing fruit… growing…</w:t>
      </w:r>
      <w:r>
        <w:rPr>
          <w:bCs/>
          <w:b/>
        </w:rPr>
        <w:t xml:space="preserve">”</w:t>
      </w:r>
      <w:r>
        <w:t xml:space="preserve"> </w:t>
      </w:r>
      <w:r>
        <w:t xml:space="preserve">— These describe the goals of Christian living.</w:t>
      </w:r>
    </w:p>
    <w:p>
      <w:pPr>
        <w:numPr>
          <w:ilvl w:val="0"/>
          <w:numId w:val="1049"/>
        </w:numPr>
        <w:pStyle w:val="Compact"/>
      </w:pPr>
      <w:r>
        <w:rPr>
          <w:bCs/>
          <w:b/>
        </w:rPr>
        <w:t xml:space="preserve">“</w:t>
      </w:r>
      <w:r>
        <w:rPr>
          <w:bCs/>
          <w:b/>
        </w:rPr>
        <w:t xml:space="preserve">Being strengthened with all power according to his glorious might</w:t>
      </w:r>
      <w:r>
        <w:rPr>
          <w:bCs/>
          <w:b/>
        </w:rPr>
        <w:t xml:space="preserve">”</w:t>
      </w:r>
      <w:r>
        <w:t xml:space="preserve"> </w:t>
      </w:r>
      <w:r>
        <w:t xml:space="preserve">— This is God’s part.</w:t>
      </w:r>
    </w:p>
    <w:p>
      <w:pPr>
        <w:numPr>
          <w:ilvl w:val="0"/>
          <w:numId w:val="1049"/>
        </w:numPr>
        <w:pStyle w:val="Compact"/>
      </w:pPr>
      <w:r>
        <w:rPr>
          <w:bCs/>
          <w:b/>
        </w:rPr>
        <w:t xml:space="preserve">“</w:t>
      </w:r>
      <w:r>
        <w:rPr>
          <w:bCs/>
          <w:b/>
        </w:rPr>
        <w:t xml:space="preserve">For the display of all patience and steadfastness</w:t>
      </w:r>
      <w:r>
        <w:rPr>
          <w:bCs/>
          <w:b/>
        </w:rPr>
        <w:t xml:space="preserve">”</w:t>
      </w:r>
      <w:r>
        <w:t xml:space="preserve"> </w:t>
      </w:r>
      <w:r>
        <w:t xml:space="preserve">— This is the result.</w:t>
      </w:r>
    </w:p>
    <w:p>
      <w:pPr>
        <w:pStyle w:val="FirstParagraph"/>
      </w:pPr>
      <w:r>
        <w:t xml:space="preserve">Key point: God strengthens us</w:t>
      </w:r>
      <w:r>
        <w:t xml:space="preserve"> </w:t>
      </w:r>
      <w:r>
        <w:t xml:space="preserve">“</w:t>
      </w:r>
      <w:r>
        <w:t xml:space="preserve">for</w:t>
      </w:r>
      <w:r>
        <w:t xml:space="preserve">”</w:t>
      </w:r>
      <w:r>
        <w:t xml:space="preserve"> </w:t>
      </w:r>
      <w:r>
        <w:t xml:space="preserve">patience. Difficulty isn’t something to avoid—it’s something we’re strengthened to endure.</w:t>
      </w:r>
    </w:p>
    <w:p>
      <w:pPr>
        <w:pStyle w:val="BodyText"/>
      </w:pPr>
      <w:r>
        <w:rPr>
          <w:bCs/>
          <w:b/>
        </w:rPr>
        <w:t xml:space="preserve">Patience Through Trials (James 1:2-4)</w:t>
      </w:r>
    </w:p>
    <w:p>
      <w:pPr>
        <w:pStyle w:val="BodyText"/>
      </w:pPr>
      <w:r>
        <w:t xml:space="preserve">Read James 1:2-4:</w:t>
      </w:r>
    </w:p>
    <w:p>
      <w:pPr>
        <w:pStyle w:val="BlockText"/>
      </w:pPr>
      <w:r>
        <w:t xml:space="preserve">“</w:t>
      </w:r>
      <w:r>
        <w:t xml:space="preserve">My brothers and sisters, consider it nothing but joy when you fall into all sorts of trials, because you know that the testing of your faith produces endurance. And let endurance have its perfect effect, so that you will be perfect and complete, not deficient in anything.</w:t>
      </w:r>
      <w:r>
        <w:t xml:space="preserve">”</w:t>
      </w:r>
    </w:p>
    <w:p>
      <w:pPr>
        <w:pStyle w:val="FirstParagraph"/>
      </w:pPr>
      <w:r>
        <w:t xml:space="preserve">The testing of faith produces endurance, which leads to completeness.</w:t>
      </w:r>
    </w:p>
    <w:p>
      <w:pPr>
        <w:pStyle w:val="BodyText"/>
      </w:pPr>
      <w:r>
        <w:rPr>
          <w:bCs/>
          <w:b/>
        </w:rPr>
        <w:t xml:space="preserve">Patience and Hope (Romans 5:3-5)</w:t>
      </w:r>
    </w:p>
    <w:p>
      <w:pPr>
        <w:pStyle w:val="BodyText"/>
      </w:pPr>
      <w:r>
        <w:t xml:space="preserve">Read Romans 5:3-5:</w:t>
      </w:r>
    </w:p>
    <w:p>
      <w:pPr>
        <w:pStyle w:val="BlockText"/>
      </w:pPr>
      <w:r>
        <w:t xml:space="preserve">“</w:t>
      </w:r>
      <w:r>
        <w:t xml:space="preserve">Not only this, but we also rejoice in sufferings, knowing that suffering produces endurance, and endurance, character, and character, hope. And hope does not disappoint, because the love of God has been poured out in our hearts through the Holy Spirit who was given to us.</w:t>
      </w:r>
      <w:r>
        <w:t xml:space="preserve">”</w:t>
      </w:r>
    </w:p>
    <w:p>
      <w:pPr>
        <w:pStyle w:val="FirstParagraph"/>
      </w:pPr>
      <w:r>
        <w:t xml:space="preserve">Chain reaction: Suffering → Endurance → Character → Hope</w:t>
      </w:r>
    </w:p>
    <w:p>
      <w:pPr>
        <w:pStyle w:val="BodyText"/>
      </w:pPr>
      <w:r>
        <w:rPr>
          <w:bCs/>
          <w:b/>
        </w:rPr>
        <w:t xml:space="preserve">Patience in Relationships (Colossians 3:12-13)</w:t>
      </w:r>
    </w:p>
    <w:p>
      <w:pPr>
        <w:pStyle w:val="BodyText"/>
      </w:pPr>
      <w:r>
        <w:t xml:space="preserve">Read Colossians 3:12-13:</w:t>
      </w:r>
    </w:p>
    <w:p>
      <w:pPr>
        <w:pStyle w:val="BlockText"/>
      </w:pPr>
      <w:r>
        <w:t xml:space="preserve">“</w:t>
      </w:r>
      <w:r>
        <w:t xml:space="preserve">Therefore, as the elect of God, holy and dearly loved, clothe yourselves with a heart of mercy, kindness, humility, gentleness, and patience, bearing with one another and forgiving one another, if someone happens to have a complaint against anyone else.</w:t>
      </w:r>
      <w:r>
        <w:t xml:space="preserve">”</w:t>
      </w:r>
    </w:p>
    <w:bookmarkEnd w:id="61"/>
    <w:bookmarkStart w:id="62" w:name="illustrations-devotion-and-application-4"/>
    <w:p>
      <w:pPr>
        <w:pStyle w:val="Heading3"/>
      </w:pPr>
      <w:r>
        <w:t xml:space="preserve">Illustrations, Devotion, and Application</w:t>
      </w:r>
    </w:p>
    <w:p>
      <w:pPr>
        <w:pStyle w:val="FirstParagraph"/>
      </w:pPr>
      <w:r>
        <w:rPr>
          <w:bCs/>
          <w:b/>
        </w:rPr>
        <w:t xml:space="preserve">Illustration: The Delayed Package</w:t>
      </w:r>
    </w:p>
    <w:p>
      <w:pPr>
        <w:pStyle w:val="BodyText"/>
      </w:pPr>
      <w:r>
        <w:t xml:space="preserve">You’ve ordered something online. It was supposed to arrive in two days. But then the delivery gets delayed. And delayed again. How do you respond?</w:t>
      </w:r>
    </w:p>
    <w:p>
      <w:pPr>
        <w:pStyle w:val="BodyText"/>
      </w:pPr>
      <w:r>
        <w:t xml:space="preserve">Our patience with God often works like this. He has promised good things, but sometimes the delivery is delayed. The question isn’t</w:t>
      </w:r>
      <w:r>
        <w:t xml:space="preserve"> </w:t>
      </w:r>
      <w:r>
        <w:t xml:space="preserve">“</w:t>
      </w:r>
      <w:r>
        <w:t xml:space="preserve">Will the package arrive?</w:t>
      </w:r>
      <w:r>
        <w:t xml:space="preserve">”</w:t>
      </w:r>
      <w:r>
        <w:t xml:space="preserve"> </w:t>
      </w:r>
      <w:r>
        <w:t xml:space="preserve">but</w:t>
      </w:r>
      <w:r>
        <w:t xml:space="preserve"> </w:t>
      </w:r>
      <w:r>
        <w:t xml:space="preserve">“</w:t>
      </w:r>
      <w:r>
        <w:t xml:space="preserve">Will I trust God while I wait?</w:t>
      </w:r>
      <w:r>
        <w:t xml:space="preserve">”</w:t>
      </w:r>
    </w:p>
    <w:p>
      <w:pPr>
        <w:pStyle w:val="BodyText"/>
      </w:pPr>
      <w:r>
        <w:rPr>
          <w:bCs/>
          <w:b/>
        </w:rPr>
        <w:t xml:space="preserve">Devotional Reflection:</w:t>
      </w:r>
    </w:p>
    <w:p>
      <w:pPr>
        <w:pStyle w:val="BodyText"/>
      </w:pPr>
      <w:r>
        <w:t xml:space="preserve">“</w:t>
      </w:r>
      <w:r>
        <w:t xml:space="preserve">Think about a current trial you’re facing. Are you fighting against it, giving up, enduring it with faith, or asking God to help you see it through his eyes?</w:t>
      </w:r>
      <w:r>
        <w:t xml:space="preserve">”</w:t>
      </w:r>
    </w:p>
    <w:p>
      <w:pPr>
        <w:pStyle w:val="BodyText"/>
      </w:pPr>
      <w:r>
        <w:rPr>
          <w:bCs/>
          <w:b/>
        </w:rPr>
        <w:t xml:space="preserve">Practical Application:</w:t>
      </w:r>
    </w:p>
    <w:p>
      <w:pPr>
        <w:numPr>
          <w:ilvl w:val="0"/>
          <w:numId w:val="1050"/>
        </w:numPr>
      </w:pPr>
      <w:r>
        <w:rPr>
          <w:bCs/>
          <w:b/>
        </w:rPr>
        <w:t xml:space="preserve">Patience with people:</w:t>
      </w:r>
      <w:r>
        <w:t xml:space="preserve"> </w:t>
      </w:r>
      <w:r>
        <w:t xml:space="preserve">This week, when someone frustrates you, pause before reacting. Ask:</w:t>
      </w:r>
      <w:r>
        <w:t xml:space="preserve"> </w:t>
      </w:r>
      <w:r>
        <w:t xml:space="preserve">“</w:t>
      </w:r>
      <w:r>
        <w:t xml:space="preserve">Do I want to be right, or do I want to be loving?</w:t>
      </w:r>
      <w:r>
        <w:t xml:space="preserve">”</w:t>
      </w:r>
    </w:p>
    <w:p>
      <w:pPr>
        <w:numPr>
          <w:ilvl w:val="0"/>
          <w:numId w:val="1050"/>
        </w:numPr>
      </w:pPr>
      <w:r>
        <w:rPr>
          <w:bCs/>
          <w:b/>
        </w:rPr>
        <w:t xml:space="preserve">Patience with God:</w:t>
      </w:r>
      <w:r>
        <w:t xml:space="preserve"> </w:t>
      </w:r>
      <w:r>
        <w:t xml:space="preserve">Write down one thing you’ve been waiting for God to answer. Pray about it, and then choose to trust him while you wait.</w:t>
      </w:r>
    </w:p>
    <w:p>
      <w:pPr>
        <w:numPr>
          <w:ilvl w:val="0"/>
          <w:numId w:val="1050"/>
        </w:numPr>
      </w:pPr>
      <w:r>
        <w:rPr>
          <w:bCs/>
          <w:b/>
        </w:rPr>
        <w:t xml:space="preserve">Patience with yourself:</w:t>
      </w:r>
      <w:r>
        <w:t xml:space="preserve"> </w:t>
      </w:r>
      <w:r>
        <w:t xml:space="preserve">Growth takes time. Be patient with yourself as God is patient with you.</w:t>
      </w:r>
    </w:p>
    <w:bookmarkEnd w:id="62"/>
    <w:bookmarkStart w:id="63" w:name="helper-guidance-4"/>
    <w:p>
      <w:pPr>
        <w:pStyle w:val="Heading3"/>
      </w:pPr>
      <w:r>
        <w:t xml:space="preserve">Helper Guidance</w:t>
      </w:r>
    </w:p>
    <w:p>
      <w:pPr>
        <w:pStyle w:val="FirstParagraph"/>
      </w:pPr>
      <w:r>
        <w:rPr>
          <w:bCs/>
          <w:b/>
        </w:rPr>
        <w:t xml:space="preserve">Key Message:</w:t>
      </w:r>
      <w:r>
        <w:t xml:space="preserve"> </w:t>
      </w:r>
      <w:r>
        <w:t xml:space="preserve">Patience isn’t passive resignation; it’s active endurance that trusts God in the middle of difficulties.</w:t>
      </w:r>
    </w:p>
    <w:p>
      <w:pPr>
        <w:pStyle w:val="BodyText"/>
      </w:pPr>
      <w:r>
        <w:rPr>
          <w:bCs/>
          <w:b/>
        </w:rPr>
        <w:t xml:space="preserve">Common Pitfalls:</w:t>
      </w:r>
    </w:p>
    <w:p>
      <w:pPr>
        <w:numPr>
          <w:ilvl w:val="0"/>
          <w:numId w:val="1051"/>
        </w:numPr>
      </w:pPr>
      <w:r>
        <w:rPr>
          <w:bCs/>
          <w:b/>
        </w:rPr>
        <w:t xml:space="preserve">Patience as passivity.</w:t>
      </w:r>
      <w:r>
        <w:t xml:space="preserve"> </w:t>
      </w:r>
      <w:r>
        <w:t xml:space="preserve">Students might think patience means never standing up for themselves. Clarify: patience doesn’t mean accepting abuse or remaining in harmful situations.</w:t>
      </w:r>
    </w:p>
    <w:p>
      <w:pPr>
        <w:numPr>
          <w:ilvl w:val="0"/>
          <w:numId w:val="1051"/>
        </w:numPr>
      </w:pPr>
      <w:r>
        <w:rPr>
          <w:bCs/>
          <w:b/>
        </w:rPr>
        <w:t xml:space="preserve">Patience as suppression.</w:t>
      </w:r>
      <w:r>
        <w:t xml:space="preserve"> </w:t>
      </w:r>
      <w:r>
        <w:t xml:space="preserve">Some students might try to suppress their frustration rather than processing it. True patience involves honest feelings brought to God.</w:t>
      </w:r>
    </w:p>
    <w:bookmarkEnd w:id="63"/>
    <w:bookmarkStart w:id="64" w:name="group-discussion-questions-4"/>
    <w:p>
      <w:pPr>
        <w:pStyle w:val="Heading3"/>
      </w:pPr>
      <w:r>
        <w:t xml:space="preserve">Group Discussion Questions</w:t>
      </w:r>
    </w:p>
    <w:p>
      <w:pPr>
        <w:pStyle w:val="FirstParagraph"/>
      </w:pPr>
      <w:r>
        <w:rPr>
          <w:bCs/>
          <w:b/>
        </w:rPr>
        <w:t xml:space="preserve">For All Students:</w:t>
      </w:r>
    </w:p>
    <w:p>
      <w:pPr>
        <w:numPr>
          <w:ilvl w:val="0"/>
          <w:numId w:val="1052"/>
        </w:numPr>
      </w:pPr>
      <w:r>
        <w:t xml:space="preserve">“</w:t>
      </w:r>
      <w:r>
        <w:t xml:space="preserve">What’s the difference between</w:t>
      </w:r>
      <w:r>
        <w:t xml:space="preserve"> </w:t>
      </w:r>
      <w:r>
        <w:t xml:space="preserve">‘</w:t>
      </w:r>
      <w:r>
        <w:t xml:space="preserve">waiting patiently</w:t>
      </w:r>
      <w:r>
        <w:t xml:space="preserve">’</w:t>
      </w:r>
      <w:r>
        <w:t xml:space="preserve"> </w:t>
      </w:r>
      <w:r>
        <w:t xml:space="preserve">and</w:t>
      </w:r>
      <w:r>
        <w:t xml:space="preserve"> </w:t>
      </w:r>
      <w:r>
        <w:t xml:space="preserve">‘</w:t>
      </w:r>
      <w:r>
        <w:t xml:space="preserve">giving up</w:t>
      </w:r>
      <w:r>
        <w:t xml:space="preserve">’</w:t>
      </w:r>
      <w:r>
        <w:t xml:space="preserve">? How can you tell the difference?</w:t>
      </w:r>
      <w:r>
        <w:t xml:space="preserve">”</w:t>
      </w:r>
    </w:p>
    <w:p>
      <w:pPr>
        <w:numPr>
          <w:ilvl w:val="0"/>
          <w:numId w:val="1052"/>
        </w:numPr>
      </w:pPr>
      <w:r>
        <w:t xml:space="preserve">“</w:t>
      </w:r>
      <w:r>
        <w:t xml:space="preserve">James says to</w:t>
      </w:r>
      <w:r>
        <w:t xml:space="preserve"> </w:t>
      </w:r>
      <w:r>
        <w:t xml:space="preserve">‘</w:t>
      </w:r>
      <w:r>
        <w:t xml:space="preserve">consider it joy</w:t>
      </w:r>
      <w:r>
        <w:t xml:space="preserve">’</w:t>
      </w:r>
      <w:r>
        <w:t xml:space="preserve"> </w:t>
      </w:r>
      <w:r>
        <w:t xml:space="preserve">when we face trials. Does that mean we should be happy when bad things happen?</w:t>
      </w:r>
      <w:r>
        <w:t xml:space="preserve">”</w:t>
      </w:r>
    </w:p>
    <w:p>
      <w:pPr>
        <w:numPr>
          <w:ilvl w:val="0"/>
          <w:numId w:val="1052"/>
        </w:numPr>
      </w:pPr>
      <w:r>
        <w:t xml:space="preserve">“</w:t>
      </w:r>
      <w:r>
        <w:t xml:space="preserve">Think of someone you find hard to be patient with. What might patience look like in that relationship?</w:t>
      </w:r>
      <w:r>
        <w:t xml:space="preserve">”</w:t>
      </w:r>
    </w:p>
    <w:p>
      <w:pPr>
        <w:pStyle w:val="FirstParagraph"/>
      </w:pPr>
      <w:r>
        <w:rPr>
          <w:bCs/>
          <w:b/>
        </w:rPr>
        <w:t xml:space="preserve">For Deeper Theological Reflection:</w:t>
      </w:r>
    </w:p>
    <w:p>
      <w:pPr>
        <w:numPr>
          <w:ilvl w:val="0"/>
          <w:numId w:val="1053"/>
        </w:numPr>
        <w:pStyle w:val="Compact"/>
      </w:pPr>
      <w:r>
        <w:t xml:space="preserve">“</w:t>
      </w:r>
      <w:r>
        <w:t xml:space="preserve">In Romans 5:3-5, Paul connects suffering to hope. Why do you think God designed the growth process this way?</w:t>
      </w:r>
      <w:r>
        <w:t xml:space="preserve">”</w:t>
      </w:r>
    </w:p>
    <w:p>
      <w:r>
        <w:pict>
          <v:rect style="width:0;height:1.5pt" o:hralign="center" o:hrstd="t" o:hr="t"/>
        </w:pict>
      </w:r>
    </w:p>
    <w:bookmarkEnd w:id="64"/>
    <w:bookmarkEnd w:id="65"/>
    <w:bookmarkStart w:id="73" w:name="X0391af283e5015ef51389d2874c4c57dd782c3a"/>
    <w:p>
      <w:pPr>
        <w:pStyle w:val="Heading2"/>
      </w:pPr>
      <w:r>
        <w:t xml:space="preserve">Lesson 6: Kindness and Goodness — Grace in Action</w:t>
      </w:r>
    </w:p>
    <w:bookmarkStart w:id="66" w:name="learning-objectives-5"/>
    <w:p>
      <w:pPr>
        <w:pStyle w:val="Heading3"/>
      </w:pPr>
      <w:r>
        <w:t xml:space="preserve">Learning Objectives</w:t>
      </w:r>
    </w:p>
    <w:p>
      <w:pPr>
        <w:pStyle w:val="FirstParagraph"/>
      </w:pPr>
      <w:r>
        <w:t xml:space="preserve">By the end of this lesson, students will understand that kindness and goodness are closely related virtues—kindness is goodness in action toward others, while goodness is moral uprightness and active benevolence, recognise that God’s kindness toward us is the model and motivation for our kindness toward others, and apply kindness and goodness to specific situations in school, family, and community.</w:t>
      </w:r>
    </w:p>
    <w:bookmarkEnd w:id="66"/>
    <w:bookmarkStart w:id="67" w:name="suggested-timing-65-minutes-5"/>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67"/>
    <w:bookmarkStart w:id="68" w:name="ice-breaker-the-kindness-test"/>
    <w:p>
      <w:pPr>
        <w:pStyle w:val="Heading3"/>
      </w:pPr>
      <w:r>
        <w:t xml:space="preserve">Ice-Breaker:</w:t>
      </w:r>
      <w:r>
        <w:t xml:space="preserve"> </w:t>
      </w:r>
      <w:r>
        <w:t xml:space="preserve">“</w:t>
      </w:r>
      <w:r>
        <w:t xml:space="preserve">The Kindness Test</w:t>
      </w:r>
      <w:r>
        <w:t xml:space="preserve">”</w:t>
      </w:r>
    </w:p>
    <w:p>
      <w:pPr>
        <w:pStyle w:val="FirstParagraph"/>
      </w:pPr>
      <w:r>
        <w:rPr>
          <w:bCs/>
          <w:b/>
        </w:rPr>
        <w:t xml:space="preserve">Purpose:</w:t>
      </w:r>
      <w:r>
        <w:t xml:space="preserve"> </w:t>
      </w:r>
      <w:r>
        <w:t xml:space="preserve">To surface students’ assumptions about kindness and explore what it really looks like.</w:t>
      </w:r>
    </w:p>
    <w:p>
      <w:pPr>
        <w:pStyle w:val="BodyText"/>
      </w:pPr>
      <w:r>
        <w:rPr>
          <w:bCs/>
          <w:b/>
        </w:rPr>
        <w:t xml:space="preserve">Setup:</w:t>
      </w:r>
      <w:r>
        <w:t xml:space="preserve"> </w:t>
      </w:r>
      <w:r>
        <w:t xml:space="preserve">Prepare brief scenarios.</w:t>
      </w:r>
    </w:p>
    <w:p>
      <w:pPr>
        <w:pStyle w:val="BodyText"/>
      </w:pPr>
      <w:r>
        <w:rPr>
          <w:bCs/>
          <w:b/>
        </w:rPr>
        <w:t xml:space="preserve">Scenarios:</w:t>
      </w:r>
    </w:p>
    <w:p>
      <w:pPr>
        <w:numPr>
          <w:ilvl w:val="0"/>
          <w:numId w:val="1054"/>
        </w:numPr>
        <w:pStyle w:val="Compact"/>
      </w:pPr>
      <w:r>
        <w:t xml:space="preserve">“</w:t>
      </w:r>
      <w:r>
        <w:t xml:space="preserve">You’re walking past someone who’s dropped their books in the corridor. Nobody else has stopped to help.</w:t>
      </w:r>
      <w:r>
        <w:t xml:space="preserve">”</w:t>
      </w:r>
    </w:p>
    <w:p>
      <w:pPr>
        <w:numPr>
          <w:ilvl w:val="0"/>
          <w:numId w:val="1054"/>
        </w:numPr>
        <w:pStyle w:val="Compact"/>
      </w:pPr>
      <w:r>
        <w:t xml:space="preserve">“</w:t>
      </w:r>
      <w:r>
        <w:t xml:space="preserve">A new student at school is sitting alone at lunch. Your usual group is at another table.</w:t>
      </w:r>
      <w:r>
        <w:t xml:space="preserve">”</w:t>
      </w:r>
    </w:p>
    <w:p>
      <w:pPr>
        <w:numPr>
          <w:ilvl w:val="0"/>
          <w:numId w:val="1054"/>
        </w:numPr>
        <w:pStyle w:val="Compact"/>
      </w:pPr>
      <w:r>
        <w:t xml:space="preserve">“</w:t>
      </w:r>
      <w:r>
        <w:t xml:space="preserve">Someone in your class is being gossiped about online. You know it’s not true.</w:t>
      </w:r>
      <w:r>
        <w:t xml:space="preserve">”</w:t>
      </w:r>
    </w:p>
    <w:p>
      <w:pPr>
        <w:numPr>
          <w:ilvl w:val="0"/>
          <w:numId w:val="1054"/>
        </w:numPr>
        <w:pStyle w:val="Compact"/>
      </w:pPr>
      <w:r>
        <w:t xml:space="preserve">“</w:t>
      </w:r>
      <w:r>
        <w:t xml:space="preserve">Your younger sibling has broken something of yours. They look really scared.</w:t>
      </w:r>
      <w:r>
        <w:t xml:space="preserve">”</w:t>
      </w:r>
    </w:p>
    <w:p>
      <w:pPr>
        <w:pStyle w:val="FirstParagraph"/>
      </w:pPr>
      <w:r>
        <w:rPr>
          <w:bCs/>
          <w:b/>
        </w:rPr>
        <w:t xml:space="preserve">Instructions:</w:t>
      </w:r>
    </w:p>
    <w:p>
      <w:pPr>
        <w:numPr>
          <w:ilvl w:val="0"/>
          <w:numId w:val="1055"/>
        </w:numPr>
        <w:pStyle w:val="Compact"/>
      </w:pPr>
      <w:r>
        <w:t xml:space="preserve">Ask:</w:t>
      </w:r>
      <w:r>
        <w:t xml:space="preserve"> </w:t>
      </w:r>
      <w:r>
        <w:t xml:space="preserve">“</w:t>
      </w:r>
      <w:r>
        <w:t xml:space="preserve">What would an unkind response look like? What would a kind response look like? What about a</w:t>
      </w:r>
      <w:r>
        <w:t xml:space="preserve"> </w:t>
      </w:r>
      <w:r>
        <w:t xml:space="preserve">‘</w:t>
      </w:r>
      <w:r>
        <w:t xml:space="preserve">good</w:t>
      </w:r>
      <w:r>
        <w:t xml:space="preserve">’</w:t>
      </w:r>
      <w:r>
        <w:t xml:space="preserve"> </w:t>
      </w:r>
      <w:r>
        <w:t xml:space="preserve">response?</w:t>
      </w:r>
      <w:r>
        <w:t xml:space="preserve">”</w:t>
      </w:r>
    </w:p>
    <w:p>
      <w:pPr>
        <w:numPr>
          <w:ilvl w:val="0"/>
          <w:numId w:val="1055"/>
        </w:numPr>
        <w:pStyle w:val="Compact"/>
      </w:pPr>
      <w:r>
        <w:t xml:space="preserve">Probe:</w:t>
      </w:r>
      <w:r>
        <w:t xml:space="preserve"> </w:t>
      </w:r>
      <w:r>
        <w:t xml:space="preserve">“</w:t>
      </w:r>
      <w:r>
        <w:t xml:space="preserve">Is there a difference between being kind and being good? Can you be one without the other?</w:t>
      </w:r>
      <w:r>
        <w:t xml:space="preserve">”</w:t>
      </w:r>
    </w:p>
    <w:p>
      <w:pPr>
        <w:numPr>
          <w:ilvl w:val="0"/>
          <w:numId w:val="1055"/>
        </w:numPr>
        <w:pStyle w:val="Compact"/>
      </w:pPr>
      <w:r>
        <w:t xml:space="preserve">Transition:</w:t>
      </w:r>
      <w:r>
        <w:t xml:space="preserve"> </w:t>
      </w:r>
      <w:r>
        <w:t xml:space="preserve">“</w:t>
      </w:r>
      <w:r>
        <w:t xml:space="preserve">Today we’re looking at two fruit of the Spirit: kindness and goodness.</w:t>
      </w:r>
      <w:r>
        <w:t xml:space="preserve">”</w:t>
      </w:r>
    </w:p>
    <w:bookmarkEnd w:id="68"/>
    <w:bookmarkStart w:id="69" w:name="bible-teaching-section-5"/>
    <w:p>
      <w:pPr>
        <w:pStyle w:val="Heading3"/>
      </w:pPr>
      <w:r>
        <w:t xml:space="preserve">Bible Teaching Section</w:t>
      </w:r>
    </w:p>
    <w:p>
      <w:pPr>
        <w:pStyle w:val="FirstParagraph"/>
      </w:pPr>
      <w:r>
        <w:rPr>
          <w:bCs/>
          <w:b/>
        </w:rPr>
        <w:t xml:space="preserve">Understanding Kindness and Goodness</w:t>
      </w:r>
    </w:p>
    <w:p>
      <w:pPr>
        <w:pStyle w:val="BodyText"/>
      </w:pPr>
      <w:r>
        <w:t xml:space="preserve">The Greek words:</w:t>
      </w:r>
    </w:p>
    <w:p>
      <w:pPr>
        <w:numPr>
          <w:ilvl w:val="0"/>
          <w:numId w:val="1056"/>
        </w:numPr>
        <w:pStyle w:val="Compact"/>
      </w:pPr>
      <w:r>
        <w:rPr>
          <w:bCs/>
          <w:b/>
        </w:rPr>
        <w:t xml:space="preserve">Χρηστότης (chrēstotēs):</w:t>
      </w:r>
      <w:r>
        <w:t xml:space="preserve"> </w:t>
      </w:r>
      <w:r>
        <w:t xml:space="preserve">Kindness, generosity, pleasantness. Goodness expressed in practical, gracious ways toward others.</w:t>
      </w:r>
    </w:p>
    <w:p>
      <w:pPr>
        <w:numPr>
          <w:ilvl w:val="0"/>
          <w:numId w:val="1056"/>
        </w:numPr>
        <w:pStyle w:val="Compact"/>
      </w:pPr>
      <w:r>
        <w:rPr>
          <w:bCs/>
          <w:b/>
        </w:rPr>
        <w:t xml:space="preserve">Ἀγαθωσύνη (agathōsynē):</w:t>
      </w:r>
      <w:r>
        <w:t xml:space="preserve"> </w:t>
      </w:r>
      <w:r>
        <w:t xml:space="preserve">Goodness, moral excellence, uprightness. Active benevolence—the desire and ability to do what is right and beneficial.</w:t>
      </w:r>
    </w:p>
    <w:p>
      <w:pPr>
        <w:pStyle w:val="FirstParagraph"/>
      </w:pPr>
      <w:r>
        <w:t xml:space="preserve">Kindness tends to focus on interpersonal relationships (how we treat people), while goodness encompasses moral integrity and commitment to doing right.</w:t>
      </w:r>
    </w:p>
    <w:p>
      <w:pPr>
        <w:pStyle w:val="BodyText"/>
      </w:pPr>
      <w:r>
        <w:rPr>
          <w:bCs/>
          <w:b/>
        </w:rPr>
        <w:t xml:space="preserve">God’s Kindness to Us (Titus 3:4-7)</w:t>
      </w:r>
    </w:p>
    <w:p>
      <w:pPr>
        <w:pStyle w:val="BodyText"/>
      </w:pPr>
      <w:r>
        <w:t xml:space="preserve">Read Titus 3:4-7:</w:t>
      </w:r>
    </w:p>
    <w:p>
      <w:pPr>
        <w:pStyle w:val="BlockText"/>
      </w:pPr>
      <w:r>
        <w:t xml:space="preserve">“</w:t>
      </w:r>
      <w:r>
        <w:t xml:space="preserve">But ’when the kindness of God our Saviour and his love for mankind appeared, he saved us not by works of righteousness that we have done but on the basis of his mercy, through the washing of the new birth and the renewing of the Holy Spirit, whom he poured out on us in full measure through Jesus Christ our Saviour, so that, because of his grace, we might become heirs in hope of eternal life.</w:t>
      </w:r>
      <w:r>
        <w:t xml:space="preserve">”</w:t>
      </w:r>
    </w:p>
    <w:p>
      <w:pPr>
        <w:pStyle w:val="FirstParagraph"/>
      </w:pPr>
      <w:r>
        <w:t xml:space="preserve">Key observations:</w:t>
      </w:r>
    </w:p>
    <w:p>
      <w:pPr>
        <w:numPr>
          <w:ilvl w:val="0"/>
          <w:numId w:val="1057"/>
        </w:numPr>
        <w:pStyle w:val="Compact"/>
      </w:pPr>
      <w:r>
        <w:rPr>
          <w:bCs/>
          <w:b/>
        </w:rPr>
        <w:t xml:space="preserve">“</w:t>
      </w:r>
      <w:r>
        <w:rPr>
          <w:bCs/>
          <w:b/>
        </w:rPr>
        <w:t xml:space="preserve">When the kindness… appeared</w:t>
      </w:r>
      <w:r>
        <w:rPr>
          <w:bCs/>
          <w:b/>
        </w:rPr>
        <w:t xml:space="preserve">”</w:t>
      </w:r>
      <w:r>
        <w:rPr>
          <w:bCs/>
          <w:b/>
        </w:rPr>
        <w:t xml:space="preserve">:</w:t>
      </w:r>
      <w:r>
        <w:t xml:space="preserve"> </w:t>
      </w:r>
      <w:r>
        <w:t xml:space="preserve">God’s kindness isn’t something we earned; it showed up uninvited and undeserved.</w:t>
      </w:r>
    </w:p>
    <w:p>
      <w:pPr>
        <w:numPr>
          <w:ilvl w:val="0"/>
          <w:numId w:val="1057"/>
        </w:numPr>
        <w:pStyle w:val="Compact"/>
      </w:pPr>
      <w:r>
        <w:rPr>
          <w:bCs/>
          <w:b/>
        </w:rPr>
        <w:t xml:space="preserve">“</w:t>
      </w:r>
      <w:r>
        <w:rPr>
          <w:bCs/>
          <w:b/>
        </w:rPr>
        <w:t xml:space="preserve">Not by works of righteousness</w:t>
      </w:r>
      <w:r>
        <w:rPr>
          <w:bCs/>
          <w:b/>
        </w:rPr>
        <w:t xml:space="preserve">”</w:t>
      </w:r>
      <w:r>
        <w:rPr>
          <w:bCs/>
          <w:b/>
        </w:rPr>
        <w:t xml:space="preserve">:</w:t>
      </w:r>
      <w:r>
        <w:t xml:space="preserve"> </w:t>
      </w:r>
      <w:r>
        <w:t xml:space="preserve">God didn’t save us because we were good. He saved us because he is kind.</w:t>
      </w:r>
    </w:p>
    <w:p>
      <w:pPr>
        <w:numPr>
          <w:ilvl w:val="0"/>
          <w:numId w:val="1057"/>
        </w:numPr>
        <w:pStyle w:val="Compact"/>
      </w:pPr>
      <w:r>
        <w:rPr>
          <w:bCs/>
          <w:b/>
        </w:rPr>
        <w:t xml:space="preserve">“</w:t>
      </w:r>
      <w:r>
        <w:rPr>
          <w:bCs/>
          <w:b/>
        </w:rPr>
        <w:t xml:space="preserve">Through his mercy… the renewing of the Holy Spirit</w:t>
      </w:r>
      <w:r>
        <w:rPr>
          <w:bCs/>
          <w:b/>
        </w:rPr>
        <w:t xml:space="preserve">”</w:t>
      </w:r>
      <w:r>
        <w:rPr>
          <w:bCs/>
          <w:b/>
        </w:rPr>
        <w:t xml:space="preserve">:</w:t>
      </w:r>
      <w:r>
        <w:t xml:space="preserve"> </w:t>
      </w:r>
      <w:r>
        <w:t xml:space="preserve">Salvation involves the Spirit’s work in us.</w:t>
      </w:r>
    </w:p>
    <w:p>
      <w:pPr>
        <w:numPr>
          <w:ilvl w:val="0"/>
          <w:numId w:val="1057"/>
        </w:numPr>
        <w:pStyle w:val="Compact"/>
      </w:pPr>
      <w:r>
        <w:rPr>
          <w:bCs/>
          <w:b/>
        </w:rPr>
        <w:t xml:space="preserve">“</w:t>
      </w:r>
      <w:r>
        <w:rPr>
          <w:bCs/>
          <w:b/>
        </w:rPr>
        <w:t xml:space="preserve">So that we might become heirs</w:t>
      </w:r>
      <w:r>
        <w:rPr>
          <w:bCs/>
          <w:b/>
        </w:rPr>
        <w:t xml:space="preserve">”</w:t>
      </w:r>
      <w:r>
        <w:rPr>
          <w:bCs/>
          <w:b/>
        </w:rPr>
        <w:t xml:space="preserve">:</w:t>
      </w:r>
      <w:r>
        <w:t xml:space="preserve"> </w:t>
      </w:r>
      <w:r>
        <w:t xml:space="preserve">The result of God’s kindness is that we become his children.</w:t>
      </w:r>
    </w:p>
    <w:p>
      <w:pPr>
        <w:pStyle w:val="FirstParagraph"/>
      </w:pPr>
      <w:r>
        <w:rPr>
          <w:bCs/>
          <w:b/>
        </w:rPr>
        <w:t xml:space="preserve">The Model: Be Kind (Ephesians 4:32)</w:t>
      </w:r>
    </w:p>
    <w:p>
      <w:pPr>
        <w:pStyle w:val="BodyText"/>
      </w:pPr>
      <w:r>
        <w:t xml:space="preserve">Read Ephesians 4:32:</w:t>
      </w:r>
    </w:p>
    <w:p>
      <w:pPr>
        <w:pStyle w:val="BlockText"/>
      </w:pPr>
      <w:r>
        <w:t xml:space="preserve">“</w:t>
      </w:r>
      <w:r>
        <w:t xml:space="preserve">Instead, be kind to one another, compassionate, forgiving one another, just as God in Christ also forgave you.</w:t>
      </w:r>
      <w:r>
        <w:t xml:space="preserve">”</w:t>
      </w:r>
    </w:p>
    <w:p>
      <w:pPr>
        <w:pStyle w:val="FirstParagraph"/>
      </w:pPr>
      <w:r>
        <w:t xml:space="preserve">Because God has been kind to us, we can be kind to others.</w:t>
      </w:r>
    </w:p>
    <w:p>
      <w:pPr>
        <w:pStyle w:val="BodyText"/>
      </w:pPr>
      <w:r>
        <w:rPr>
          <w:bCs/>
          <w:b/>
        </w:rPr>
        <w:t xml:space="preserve">Goodness in Community (Romans 15:14)</w:t>
      </w:r>
    </w:p>
    <w:p>
      <w:pPr>
        <w:pStyle w:val="BodyText"/>
      </w:pPr>
      <w:r>
        <w:t xml:space="preserve">Read Romans 15:14:</w:t>
      </w:r>
    </w:p>
    <w:p>
      <w:pPr>
        <w:pStyle w:val="BlockText"/>
      </w:pPr>
      <w:r>
        <w:t xml:space="preserve">“</w:t>
      </w:r>
      <w:r>
        <w:t xml:space="preserve">But I myself am fully convinced about you, my brothers and sisters, that you yourselves are full of goodness, filled with all knowledge, and able to instruct one another.</w:t>
      </w:r>
      <w:r>
        <w:t xml:space="preserve">”</w:t>
      </w:r>
    </w:p>
    <w:p>
      <w:pPr>
        <w:pStyle w:val="FirstParagraph"/>
      </w:pPr>
      <w:r>
        <w:t xml:space="preserve">Goodness isn’t just personal morality; it’s a quality that shapes how we contribute to community.</w:t>
      </w:r>
    </w:p>
    <w:p>
      <w:pPr>
        <w:pStyle w:val="BodyText"/>
      </w:pPr>
      <w:r>
        <w:rPr>
          <w:bCs/>
          <w:b/>
        </w:rPr>
        <w:t xml:space="preserve">The Good Samaritan (Luke 10:30-37)</w:t>
      </w:r>
    </w:p>
    <w:p>
      <w:pPr>
        <w:pStyle w:val="BodyText"/>
      </w:pPr>
      <w:r>
        <w:t xml:space="preserve">Jesus’ parable illustrates both kindness and goodness in action:</w:t>
      </w:r>
    </w:p>
    <w:p>
      <w:pPr>
        <w:numPr>
          <w:ilvl w:val="0"/>
          <w:numId w:val="1058"/>
        </w:numPr>
        <w:pStyle w:val="Compact"/>
      </w:pPr>
      <w:r>
        <w:t xml:space="preserve">The priest and Levite saw the beaten man and passed by.</w:t>
      </w:r>
    </w:p>
    <w:p>
      <w:pPr>
        <w:numPr>
          <w:ilvl w:val="0"/>
          <w:numId w:val="1058"/>
        </w:numPr>
        <w:pStyle w:val="Compact"/>
      </w:pPr>
      <w:r>
        <w:t xml:space="preserve">The Samaritan had compassion, bandaged the wounds, took the man to safety, and paid for his care.</w:t>
      </w:r>
    </w:p>
    <w:p>
      <w:pPr>
        <w:pStyle w:val="FirstParagraph"/>
      </w:pPr>
      <w:r>
        <w:t xml:space="preserve">Key point: The Samaritan didn’t just feel sympathy; he acted.</w:t>
      </w:r>
    </w:p>
    <w:bookmarkEnd w:id="69"/>
    <w:bookmarkStart w:id="70" w:name="illustrations-devotion-and-application-5"/>
    <w:p>
      <w:pPr>
        <w:pStyle w:val="Heading3"/>
      </w:pPr>
      <w:r>
        <w:t xml:space="preserve">Illustrations, Devotion, and Application</w:t>
      </w:r>
    </w:p>
    <w:p>
      <w:pPr>
        <w:pStyle w:val="FirstParagraph"/>
      </w:pPr>
      <w:r>
        <w:rPr>
          <w:bCs/>
          <w:b/>
        </w:rPr>
        <w:t xml:space="preserve">Illustration: The Pocket Change</w:t>
      </w:r>
    </w:p>
    <w:p>
      <w:pPr>
        <w:pStyle w:val="BodyText"/>
      </w:pPr>
      <w:r>
        <w:t xml:space="preserve">Imagine you have a friend who never has money for lunch. Every day, you’re annoyed because they expect you to share. One day, you realise they genuinely can’t afford it.</w:t>
      </w:r>
    </w:p>
    <w:p>
      <w:pPr>
        <w:pStyle w:val="BodyText"/>
      </w:pPr>
      <w:r>
        <w:t xml:space="preserve">You have two choices:</w:t>
      </w:r>
    </w:p>
    <w:p>
      <w:pPr>
        <w:numPr>
          <w:ilvl w:val="0"/>
          <w:numId w:val="1059"/>
        </w:numPr>
        <w:pStyle w:val="Compact"/>
      </w:pPr>
      <w:r>
        <w:t xml:space="preserve">Keep being annoyed.</w:t>
      </w:r>
    </w:p>
    <w:p>
      <w:pPr>
        <w:numPr>
          <w:ilvl w:val="0"/>
          <w:numId w:val="1059"/>
        </w:numPr>
        <w:pStyle w:val="Compact"/>
      </w:pPr>
      <w:r>
        <w:t xml:space="preserve">Start packing an extra sandwich and offering to share—not because you have to, but because you can.</w:t>
      </w:r>
    </w:p>
    <w:p>
      <w:pPr>
        <w:pStyle w:val="FirstParagraph"/>
      </w:pPr>
      <w:r>
        <w:t xml:space="preserve">The second choice is kindness. It costs you something, but you give anyway.</w:t>
      </w:r>
    </w:p>
    <w:p>
      <w:pPr>
        <w:pStyle w:val="BodyText"/>
      </w:pPr>
      <w:r>
        <w:rPr>
          <w:bCs/>
          <w:b/>
        </w:rPr>
        <w:t xml:space="preserve">Devotional Reflection:</w:t>
      </w:r>
    </w:p>
    <w:p>
      <w:pPr>
        <w:pStyle w:val="BodyText"/>
      </w:pPr>
      <w:r>
        <w:t xml:space="preserve">“</w:t>
      </w:r>
      <w:r>
        <w:t xml:space="preserve">Think of one specific person you could show kindness and goodness to this week. Ask God to show you what that looks like. Then do it.</w:t>
      </w:r>
      <w:r>
        <w:t xml:space="preserve">”</w:t>
      </w:r>
    </w:p>
    <w:p>
      <w:pPr>
        <w:pStyle w:val="BodyText"/>
      </w:pPr>
      <w:r>
        <w:rPr>
          <w:bCs/>
          <w:b/>
        </w:rPr>
        <w:t xml:space="preserve">Practical Application:</w:t>
      </w:r>
    </w:p>
    <w:p>
      <w:pPr>
        <w:numPr>
          <w:ilvl w:val="0"/>
          <w:numId w:val="1060"/>
        </w:numPr>
      </w:pPr>
      <w:r>
        <w:rPr>
          <w:bCs/>
          <w:b/>
        </w:rPr>
        <w:t xml:space="preserve">Kindness challenge:</w:t>
      </w:r>
      <w:r>
        <w:t xml:space="preserve"> </w:t>
      </w:r>
      <w:r>
        <w:t xml:space="preserve">Do one act of kindness this week that costs you something.</w:t>
      </w:r>
    </w:p>
    <w:p>
      <w:pPr>
        <w:numPr>
          <w:ilvl w:val="0"/>
          <w:numId w:val="1060"/>
        </w:numPr>
      </w:pPr>
      <w:r>
        <w:rPr>
          <w:bCs/>
          <w:b/>
        </w:rPr>
        <w:t xml:space="preserve">Goodness check:</w:t>
      </w:r>
      <w:r>
        <w:t xml:space="preserve"> </w:t>
      </w:r>
      <w:r>
        <w:t xml:space="preserve">Where might you be tempted to cut corners, lie, or prioritise yourself unfairly?</w:t>
      </w:r>
    </w:p>
    <w:bookmarkEnd w:id="70"/>
    <w:bookmarkStart w:id="71" w:name="helper-guidance-5"/>
    <w:p>
      <w:pPr>
        <w:pStyle w:val="Heading3"/>
      </w:pPr>
      <w:r>
        <w:t xml:space="preserve">Helper Guidance</w:t>
      </w:r>
    </w:p>
    <w:p>
      <w:pPr>
        <w:pStyle w:val="FirstParagraph"/>
      </w:pPr>
      <w:r>
        <w:rPr>
          <w:bCs/>
          <w:b/>
        </w:rPr>
        <w:t xml:space="preserve">Key Message:</w:t>
      </w:r>
      <w:r>
        <w:t xml:space="preserve"> </w:t>
      </w:r>
      <w:r>
        <w:t xml:space="preserve">God’s kindness to us—unearned, uninvited, lavish grace—is the motivation and model for our kindness to others.</w:t>
      </w:r>
    </w:p>
    <w:p>
      <w:pPr>
        <w:pStyle w:val="BodyText"/>
      </w:pPr>
      <w:r>
        <w:rPr>
          <w:bCs/>
          <w:b/>
        </w:rPr>
        <w:t xml:space="preserve">Common Pitfalls:</w:t>
      </w:r>
    </w:p>
    <w:p>
      <w:pPr>
        <w:numPr>
          <w:ilvl w:val="0"/>
          <w:numId w:val="1061"/>
        </w:numPr>
      </w:pPr>
      <w:r>
        <w:rPr>
          <w:bCs/>
          <w:b/>
        </w:rPr>
        <w:t xml:space="preserve">Kindness without truth.</w:t>
      </w:r>
      <w:r>
        <w:t xml:space="preserve"> </w:t>
      </w:r>
      <w:r>
        <w:t xml:space="preserve">Students might think kindness means never confronting sin. Clarify: kindness can be firm.</w:t>
      </w:r>
    </w:p>
    <w:p>
      <w:pPr>
        <w:numPr>
          <w:ilvl w:val="0"/>
          <w:numId w:val="1061"/>
        </w:numPr>
      </w:pPr>
      <w:r>
        <w:rPr>
          <w:bCs/>
          <w:b/>
        </w:rPr>
        <w:t xml:space="preserve">Goodness without warmth.</w:t>
      </w:r>
      <w:r>
        <w:t xml:space="preserve"> </w:t>
      </w:r>
      <w:r>
        <w:t xml:space="preserve">Goodness is not rigid rule-following but genuine desire to do what helps people.</w:t>
      </w:r>
    </w:p>
    <w:bookmarkEnd w:id="71"/>
    <w:bookmarkStart w:id="72" w:name="group-discussion-questions-5"/>
    <w:p>
      <w:pPr>
        <w:pStyle w:val="Heading3"/>
      </w:pPr>
      <w:r>
        <w:t xml:space="preserve">Group Discussion Questions</w:t>
      </w:r>
    </w:p>
    <w:p>
      <w:pPr>
        <w:pStyle w:val="FirstParagraph"/>
      </w:pPr>
      <w:r>
        <w:rPr>
          <w:bCs/>
          <w:b/>
        </w:rPr>
        <w:t xml:space="preserve">For All Students:</w:t>
      </w:r>
    </w:p>
    <w:p>
      <w:pPr>
        <w:numPr>
          <w:ilvl w:val="0"/>
          <w:numId w:val="1062"/>
        </w:numPr>
      </w:pPr>
      <w:r>
        <w:t xml:space="preserve">“</w:t>
      </w:r>
      <w:r>
        <w:t xml:space="preserve">How is the</w:t>
      </w:r>
      <w:r>
        <w:t xml:space="preserve"> </w:t>
      </w:r>
      <w:r>
        <w:t xml:space="preserve">‘</w:t>
      </w:r>
      <w:r>
        <w:t xml:space="preserve">kindness of God</w:t>
      </w:r>
      <w:r>
        <w:t xml:space="preserve">’</w:t>
      </w:r>
      <w:r>
        <w:t xml:space="preserve"> </w:t>
      </w:r>
      <w:r>
        <w:t xml:space="preserve">in Titus 3:4 different from kindness as we usually think of it?</w:t>
      </w:r>
      <w:r>
        <w:t xml:space="preserve">”</w:t>
      </w:r>
    </w:p>
    <w:p>
      <w:pPr>
        <w:numPr>
          <w:ilvl w:val="0"/>
          <w:numId w:val="1062"/>
        </w:numPr>
      </w:pPr>
      <w:r>
        <w:t xml:space="preserve">“</w:t>
      </w:r>
      <w:r>
        <w:t xml:space="preserve">In the Good Samaritan story, who do you most identify with: the priest, the Levite, or the Samaritan? Why?</w:t>
      </w:r>
      <w:r>
        <w:t xml:space="preserve">”</w:t>
      </w:r>
    </w:p>
    <w:p>
      <w:pPr>
        <w:numPr>
          <w:ilvl w:val="0"/>
          <w:numId w:val="1062"/>
        </w:numPr>
      </w:pPr>
      <w:r>
        <w:t xml:space="preserve">“</w:t>
      </w:r>
      <w:r>
        <w:t xml:space="preserve">Is there a difference between being</w:t>
      </w:r>
      <w:r>
        <w:t xml:space="preserve"> </w:t>
      </w:r>
      <w:r>
        <w:t xml:space="preserve">‘</w:t>
      </w:r>
      <w:r>
        <w:t xml:space="preserve">nice</w:t>
      </w:r>
      <w:r>
        <w:t xml:space="preserve">’</w:t>
      </w:r>
      <w:r>
        <w:t xml:space="preserve"> </w:t>
      </w:r>
      <w:r>
        <w:t xml:space="preserve">and being kind? Is there a difference between being kind and being good?</w:t>
      </w:r>
      <w:r>
        <w:t xml:space="preserve">”</w:t>
      </w:r>
    </w:p>
    <w:p>
      <w:pPr>
        <w:pStyle w:val="FirstParagraph"/>
      </w:pPr>
      <w:r>
        <w:rPr>
          <w:bCs/>
          <w:b/>
        </w:rPr>
        <w:t xml:space="preserve">For Deeper Theological Reflection:</w:t>
      </w:r>
    </w:p>
    <w:p>
      <w:pPr>
        <w:numPr>
          <w:ilvl w:val="0"/>
          <w:numId w:val="1063"/>
        </w:numPr>
        <w:pStyle w:val="Compact"/>
      </w:pPr>
      <w:r>
        <w:t xml:space="preserve">“</w:t>
      </w:r>
      <w:r>
        <w:t xml:space="preserve">Titus 3:4-5 says God saved us</w:t>
      </w:r>
      <w:r>
        <w:t xml:space="preserve"> </w:t>
      </w:r>
      <w:r>
        <w:t xml:space="preserve">‘</w:t>
      </w:r>
      <w:r>
        <w:t xml:space="preserve">not by works of righteousness.</w:t>
      </w:r>
      <w:r>
        <w:t xml:space="preserve">’</w:t>
      </w:r>
      <w:r>
        <w:t xml:space="preserve"> </w:t>
      </w:r>
      <w:r>
        <w:t xml:space="preserve">But Titus 2:11-14 says God’s grace</w:t>
      </w:r>
      <w:r>
        <w:t xml:space="preserve"> </w:t>
      </w:r>
      <w:r>
        <w:t xml:space="preserve">‘</w:t>
      </w:r>
      <w:r>
        <w:t xml:space="preserve">teaches us to say no to ungodliness.</w:t>
      </w:r>
      <w:r>
        <w:t xml:space="preserve">’</w:t>
      </w:r>
      <w:r>
        <w:t xml:space="preserve"> </w:t>
      </w:r>
      <w:r>
        <w:t xml:space="preserve">How do grace and goodness fit together?</w:t>
      </w:r>
      <w:r>
        <w:t xml:space="preserve">”</w:t>
      </w:r>
    </w:p>
    <w:p>
      <w:r>
        <w:pict>
          <v:rect style="width:0;height:1.5pt" o:hralign="center" o:hrstd="t" o:hr="t"/>
        </w:pict>
      </w:r>
    </w:p>
    <w:bookmarkEnd w:id="72"/>
    <w:bookmarkEnd w:id="73"/>
    <w:bookmarkStart w:id="81" w:name="lesson-7-faithfulness-steadfast-and-true"/>
    <w:p>
      <w:pPr>
        <w:pStyle w:val="Heading2"/>
      </w:pPr>
      <w:r>
        <w:t xml:space="preserve">Lesson 7: Faithfulness — Steadfast and True</w:t>
      </w:r>
    </w:p>
    <w:bookmarkStart w:id="74" w:name="learning-objectives-6"/>
    <w:p>
      <w:pPr>
        <w:pStyle w:val="Heading3"/>
      </w:pPr>
      <w:r>
        <w:t xml:space="preserve">Learning Objectives</w:t>
      </w:r>
    </w:p>
    <w:p>
      <w:pPr>
        <w:pStyle w:val="FirstParagraph"/>
      </w:pPr>
      <w:r>
        <w:t xml:space="preserve">By the end of this lesson, students will understand that faithfulness (πίστις) in the fruit list refers to reliability, loyalty, and steadfastness, recognise that God’s faithfulness is the foundation for our faithfulness, and apply faithfulness to keeping promises, maintaining commitments, and being trustworthy.</w:t>
      </w:r>
    </w:p>
    <w:bookmarkEnd w:id="74"/>
    <w:bookmarkStart w:id="75" w:name="suggested-timing-65-minutes-6"/>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75"/>
    <w:bookmarkStart w:id="76" w:name="ice-breaker-can-i-count-on-you"/>
    <w:p>
      <w:pPr>
        <w:pStyle w:val="Heading3"/>
      </w:pPr>
      <w:r>
        <w:t xml:space="preserve">Ice-Breaker:</w:t>
      </w:r>
      <w:r>
        <w:t xml:space="preserve"> </w:t>
      </w:r>
      <w:r>
        <w:t xml:space="preserve">“</w:t>
      </w:r>
      <w:r>
        <w:t xml:space="preserve">Can I Count on You?</w:t>
      </w:r>
      <w:r>
        <w:t xml:space="preserve">”</w:t>
      </w:r>
    </w:p>
    <w:p>
      <w:pPr>
        <w:pStyle w:val="FirstParagraph"/>
      </w:pPr>
      <w:r>
        <w:rPr>
          <w:bCs/>
          <w:b/>
        </w:rPr>
        <w:t xml:space="preserve">Purpose:</w:t>
      </w:r>
      <w:r>
        <w:t xml:space="preserve"> </w:t>
      </w:r>
      <w:r>
        <w:t xml:space="preserve">To explore what it means to be reliable and why faithfulness matters.</w:t>
      </w:r>
    </w:p>
    <w:p>
      <w:pPr>
        <w:pStyle w:val="BodyText"/>
      </w:pPr>
      <w:r>
        <w:rPr>
          <w:bCs/>
          <w:b/>
        </w:rPr>
        <w:t xml:space="preserve">Setup:</w:t>
      </w:r>
      <w:r>
        <w:t xml:space="preserve"> </w:t>
      </w:r>
      <w:r>
        <w:t xml:space="preserve">Ask students to stand if they’ve ever:</w:t>
      </w:r>
    </w:p>
    <w:p>
      <w:pPr>
        <w:numPr>
          <w:ilvl w:val="0"/>
          <w:numId w:val="1064"/>
        </w:numPr>
        <w:pStyle w:val="Compact"/>
      </w:pPr>
      <w:r>
        <w:t xml:space="preserve">Been let down by a friend who didn’t show up</w:t>
      </w:r>
    </w:p>
    <w:p>
      <w:pPr>
        <w:numPr>
          <w:ilvl w:val="0"/>
          <w:numId w:val="1064"/>
        </w:numPr>
        <w:pStyle w:val="Compact"/>
      </w:pPr>
      <w:r>
        <w:t xml:space="preserve">Had someone break a promise to them</w:t>
      </w:r>
    </w:p>
    <w:p>
      <w:pPr>
        <w:numPr>
          <w:ilvl w:val="0"/>
          <w:numId w:val="1064"/>
        </w:numPr>
        <w:pStyle w:val="Compact"/>
      </w:pPr>
      <w:r>
        <w:t xml:space="preserve">Been the one who didn’t keep a commitment</w:t>
      </w:r>
    </w:p>
    <w:p>
      <w:pPr>
        <w:pStyle w:val="FirstParagraph"/>
      </w:pPr>
      <w:r>
        <w:rPr>
          <w:bCs/>
          <w:b/>
        </w:rPr>
        <w:t xml:space="preserve">Instructions:</w:t>
      </w:r>
    </w:p>
    <w:p>
      <w:pPr>
        <w:numPr>
          <w:ilvl w:val="0"/>
          <w:numId w:val="1065"/>
        </w:numPr>
        <w:pStyle w:val="Compact"/>
      </w:pPr>
      <w:r>
        <w:t xml:space="preserve">After the activity, discuss:</w:t>
      </w:r>
      <w:r>
        <w:t xml:space="preserve"> </w:t>
      </w:r>
      <w:r>
        <w:t xml:space="preserve">“</w:t>
      </w:r>
      <w:r>
        <w:t xml:space="preserve">What does it feel like to be on the receiving end of broken promises?</w:t>
      </w:r>
      <w:r>
        <w:t xml:space="preserve">”</w:t>
      </w:r>
    </w:p>
    <w:p>
      <w:pPr>
        <w:numPr>
          <w:ilvl w:val="0"/>
          <w:numId w:val="1065"/>
        </w:numPr>
        <w:pStyle w:val="Compact"/>
      </w:pPr>
      <w:r>
        <w:t xml:space="preserve">Ask:</w:t>
      </w:r>
      <w:r>
        <w:t xml:space="preserve"> </w:t>
      </w:r>
      <w:r>
        <w:t xml:space="preserve">“</w:t>
      </w:r>
      <w:r>
        <w:t xml:space="preserve">What’s the difference between being</w:t>
      </w:r>
      <w:r>
        <w:t xml:space="preserve"> </w:t>
      </w:r>
      <w:r>
        <w:t xml:space="preserve">‘</w:t>
      </w:r>
      <w:r>
        <w:t xml:space="preserve">generally reliable</w:t>
      </w:r>
      <w:r>
        <w:t xml:space="preserve">’</w:t>
      </w:r>
      <w:r>
        <w:t xml:space="preserve"> </w:t>
      </w:r>
      <w:r>
        <w:t xml:space="preserve">and being truly faithful?</w:t>
      </w:r>
      <w:r>
        <w:t xml:space="preserve">”</w:t>
      </w:r>
    </w:p>
    <w:p>
      <w:pPr>
        <w:numPr>
          <w:ilvl w:val="0"/>
          <w:numId w:val="1065"/>
        </w:numPr>
        <w:pStyle w:val="Compact"/>
      </w:pPr>
      <w:r>
        <w:t xml:space="preserve">Transition:</w:t>
      </w:r>
      <w:r>
        <w:t xml:space="preserve"> </w:t>
      </w:r>
      <w:r>
        <w:t xml:space="preserve">“</w:t>
      </w:r>
      <w:r>
        <w:t xml:space="preserve">Faithfulness is one of the fruits of the Spirit.</w:t>
      </w:r>
      <w:r>
        <w:t xml:space="preserve">”</w:t>
      </w:r>
    </w:p>
    <w:bookmarkEnd w:id="76"/>
    <w:bookmarkStart w:id="77" w:name="bible-teaching-section-6"/>
    <w:p>
      <w:pPr>
        <w:pStyle w:val="Heading3"/>
      </w:pPr>
      <w:r>
        <w:t xml:space="preserve">Bible Teaching Section</w:t>
      </w:r>
    </w:p>
    <w:p>
      <w:pPr>
        <w:pStyle w:val="FirstParagraph"/>
      </w:pPr>
      <w:r>
        <w:rPr>
          <w:bCs/>
          <w:b/>
        </w:rPr>
        <w:t xml:space="preserve">Understanding Faithfulness (πίστις)</w:t>
      </w:r>
    </w:p>
    <w:p>
      <w:pPr>
        <w:pStyle w:val="BodyText"/>
      </w:pPr>
      <w:r>
        <w:t xml:space="preserve">In the fruit list,</w:t>
      </w:r>
      <w:r>
        <w:t xml:space="preserve"> </w:t>
      </w:r>
      <w:r>
        <w:t xml:space="preserve">“</w:t>
      </w:r>
      <w:r>
        <w:t xml:space="preserve">faithfulness</w:t>
      </w:r>
      <w:r>
        <w:t xml:space="preserve">”</w:t>
      </w:r>
      <w:r>
        <w:t xml:space="preserve"> </w:t>
      </w:r>
      <w:r>
        <w:t xml:space="preserve">refers to:</w:t>
      </w:r>
    </w:p>
    <w:p>
      <w:pPr>
        <w:numPr>
          <w:ilvl w:val="0"/>
          <w:numId w:val="1066"/>
        </w:numPr>
        <w:pStyle w:val="Compact"/>
      </w:pPr>
      <w:r>
        <w:t xml:space="preserve">Reliability and trustworthiness</w:t>
      </w:r>
    </w:p>
    <w:p>
      <w:pPr>
        <w:numPr>
          <w:ilvl w:val="0"/>
          <w:numId w:val="1066"/>
        </w:numPr>
        <w:pStyle w:val="Compact"/>
      </w:pPr>
      <w:r>
        <w:t xml:space="preserve">Steadfast loyalty in relationships</w:t>
      </w:r>
    </w:p>
    <w:p>
      <w:pPr>
        <w:numPr>
          <w:ilvl w:val="0"/>
          <w:numId w:val="1066"/>
        </w:numPr>
        <w:pStyle w:val="Compact"/>
      </w:pPr>
      <w:r>
        <w:t xml:space="preserve">Consistency between words and actions</w:t>
      </w:r>
    </w:p>
    <w:p>
      <w:pPr>
        <w:numPr>
          <w:ilvl w:val="0"/>
          <w:numId w:val="1066"/>
        </w:numPr>
        <w:pStyle w:val="Compact"/>
      </w:pPr>
      <w:r>
        <w:t xml:space="preserve">Keeping commitments over time</w:t>
      </w:r>
    </w:p>
    <w:p>
      <w:pPr>
        <w:pStyle w:val="FirstParagraph"/>
      </w:pPr>
      <w:r>
        <w:rPr>
          <w:bCs/>
          <w:b/>
        </w:rPr>
        <w:t xml:space="preserve">God’s Faithfulness (Psalm 119:90)</w:t>
      </w:r>
    </w:p>
    <w:p>
      <w:pPr>
        <w:pStyle w:val="BodyText"/>
      </w:pPr>
      <w:r>
        <w:t xml:space="preserve">Read Psalm 119:90:</w:t>
      </w:r>
    </w:p>
    <w:p>
      <w:pPr>
        <w:pStyle w:val="BlockText"/>
      </w:pPr>
      <w:r>
        <w:t xml:space="preserve">“</w:t>
      </w:r>
      <w:r>
        <w:t xml:space="preserve">You demonstrate your faithfulness to all generations. You established the earth and it stands firm.</w:t>
      </w:r>
      <w:r>
        <w:t xml:space="preserve">”</w:t>
      </w:r>
    </w:p>
    <w:p>
      <w:pPr>
        <w:pStyle w:val="FirstParagraph"/>
      </w:pPr>
      <w:r>
        <w:t xml:space="preserve">Key points:</w:t>
      </w:r>
    </w:p>
    <w:p>
      <w:pPr>
        <w:numPr>
          <w:ilvl w:val="0"/>
          <w:numId w:val="1067"/>
        </w:numPr>
        <w:pStyle w:val="Compact"/>
      </w:pPr>
      <w:r>
        <w:rPr>
          <w:bCs/>
          <w:b/>
        </w:rPr>
        <w:t xml:space="preserve">“</w:t>
      </w:r>
      <w:r>
        <w:rPr>
          <w:bCs/>
          <w:b/>
        </w:rPr>
        <w:t xml:space="preserve">Your faithfulness</w:t>
      </w:r>
      <w:r>
        <w:rPr>
          <w:bCs/>
          <w:b/>
        </w:rPr>
        <w:t xml:space="preserve">”</w:t>
      </w:r>
      <w:r>
        <w:rPr>
          <w:bCs/>
          <w:b/>
        </w:rPr>
        <w:t xml:space="preserve">:</w:t>
      </w:r>
      <w:r>
        <w:t xml:space="preserve"> </w:t>
      </w:r>
      <w:r>
        <w:t xml:space="preserve">God’s character is faithful. He doesn’t change, forget, or go back on his word.</w:t>
      </w:r>
    </w:p>
    <w:p>
      <w:pPr>
        <w:numPr>
          <w:ilvl w:val="0"/>
          <w:numId w:val="1067"/>
        </w:numPr>
        <w:pStyle w:val="Compact"/>
      </w:pPr>
      <w:r>
        <w:rPr>
          <w:bCs/>
          <w:b/>
        </w:rPr>
        <w:t xml:space="preserve">“</w:t>
      </w:r>
      <w:r>
        <w:rPr>
          <w:bCs/>
          <w:b/>
        </w:rPr>
        <w:t xml:space="preserve">To all generations</w:t>
      </w:r>
      <w:r>
        <w:rPr>
          <w:bCs/>
          <w:b/>
        </w:rPr>
        <w:t xml:space="preserve">”</w:t>
      </w:r>
      <w:r>
        <w:rPr>
          <w:bCs/>
          <w:b/>
        </w:rPr>
        <w:t xml:space="preserve">:</w:t>
      </w:r>
      <w:r>
        <w:t xml:space="preserve"> </w:t>
      </w:r>
      <w:r>
        <w:t xml:space="preserve">God’s faithfulness spans every human generation.</w:t>
      </w:r>
    </w:p>
    <w:p>
      <w:pPr>
        <w:numPr>
          <w:ilvl w:val="0"/>
          <w:numId w:val="1067"/>
        </w:numPr>
        <w:pStyle w:val="Compact"/>
      </w:pPr>
      <w:r>
        <w:rPr>
          <w:bCs/>
          <w:b/>
        </w:rPr>
        <w:t xml:space="preserve">“</w:t>
      </w:r>
      <w:r>
        <w:rPr>
          <w:bCs/>
          <w:b/>
        </w:rPr>
        <w:t xml:space="preserve">The earth stands firm</w:t>
      </w:r>
      <w:r>
        <w:rPr>
          <w:bCs/>
          <w:b/>
        </w:rPr>
        <w:t xml:space="preserve">”</w:t>
      </w:r>
      <w:r>
        <w:rPr>
          <w:bCs/>
          <w:b/>
        </w:rPr>
        <w:t xml:space="preserve">:</w:t>
      </w:r>
      <w:r>
        <w:t xml:space="preserve"> </w:t>
      </w:r>
      <w:r>
        <w:t xml:space="preserve">Creation itself is evidence of God’s faithfulness.</w:t>
      </w:r>
    </w:p>
    <w:p>
      <w:pPr>
        <w:pStyle w:val="FirstParagraph"/>
      </w:pPr>
      <w:r>
        <w:rPr>
          <w:bCs/>
          <w:b/>
        </w:rPr>
        <w:t xml:space="preserve">Lamentations 3:22-23</w:t>
      </w:r>
    </w:p>
    <w:p>
      <w:pPr>
        <w:pStyle w:val="BodyText"/>
      </w:pPr>
      <w:r>
        <w:t xml:space="preserve">Read Lamentations 3:22-23:</w:t>
      </w:r>
    </w:p>
    <w:p>
      <w:pPr>
        <w:pStyle w:val="BlockText"/>
      </w:pPr>
      <w:r>
        <w:t xml:space="preserve">“</w:t>
      </w:r>
      <w:r>
        <w:t xml:space="preserve">The Lord’s loyal love, indeed, does not cease; his compassion does not truly fail. They are new every morning—your faithfulness is abundant.</w:t>
      </w:r>
      <w:r>
        <w:t xml:space="preserve">”</w:t>
      </w:r>
    </w:p>
    <w:p>
      <w:pPr>
        <w:pStyle w:val="FirstParagraph"/>
      </w:pPr>
      <w:r>
        <w:t xml:space="preserve">Even in ruins, God’s faithfulness is renewed every morning.</w:t>
      </w:r>
    </w:p>
    <w:p>
      <w:pPr>
        <w:pStyle w:val="BodyText"/>
      </w:pPr>
      <w:r>
        <w:rPr>
          <w:bCs/>
          <w:b/>
        </w:rPr>
        <w:t xml:space="preserve">God’s Faithfulness to Us (1 Corinthians 1:9)</w:t>
      </w:r>
    </w:p>
    <w:p>
      <w:pPr>
        <w:pStyle w:val="BodyText"/>
      </w:pPr>
      <w:r>
        <w:t xml:space="preserve">Read 1 Corinthians 1:9:</w:t>
      </w:r>
    </w:p>
    <w:p>
      <w:pPr>
        <w:pStyle w:val="BlockText"/>
      </w:pPr>
      <w:r>
        <w:t xml:space="preserve">“</w:t>
      </w:r>
      <w:r>
        <w:t xml:space="preserve">God is faithful, by whom you were called into fellowship with his Son, Jesus Christ our Lord.</w:t>
      </w:r>
      <w:r>
        <w:t xml:space="preserve">”</w:t>
      </w:r>
    </w:p>
    <w:p>
      <w:pPr>
        <w:pStyle w:val="FirstParagraph"/>
      </w:pPr>
      <w:r>
        <w:t xml:space="preserve">Our relationship with Christ isn’t dependent on our faithfulness but on God’s.</w:t>
      </w:r>
    </w:p>
    <w:p>
      <w:pPr>
        <w:pStyle w:val="BodyText"/>
      </w:pPr>
      <w:r>
        <w:rPr>
          <w:bCs/>
          <w:b/>
        </w:rPr>
        <w:t xml:space="preserve">Our Faithfulness Required (2 Timothy 2:11-13)</w:t>
      </w:r>
    </w:p>
    <w:p>
      <w:pPr>
        <w:pStyle w:val="BodyText"/>
      </w:pPr>
      <w:r>
        <w:t xml:space="preserve">Read 2 Timothy 2:11-13:</w:t>
      </w:r>
    </w:p>
    <w:p>
      <w:pPr>
        <w:pStyle w:val="BlockText"/>
      </w:pPr>
      <w:r>
        <w:t xml:space="preserve">“</w:t>
      </w:r>
      <w:r>
        <w:t xml:space="preserve">This saying is trustworthy: If we died with him, we will also live with him. If we endure, we will also reign with him. If we deny him, he will also deny us. Even if we are unfaithful, he remains faithful, since he cannot deny himself.</w:t>
      </w:r>
      <w:r>
        <w:t xml:space="preserve">”</w:t>
      </w:r>
    </w:p>
    <w:p>
      <w:pPr>
        <w:pStyle w:val="FirstParagraph"/>
      </w:pPr>
      <w:r>
        <w:t xml:space="preserve">Even when we fail, God remains faithful. This doesn’t mean our actions don’t matter—it means God’s commitment to us doesn’t depend on our performance.</w:t>
      </w:r>
    </w:p>
    <w:p>
      <w:pPr>
        <w:pStyle w:val="BodyText"/>
      </w:pPr>
      <w:r>
        <w:rPr>
          <w:bCs/>
          <w:b/>
        </w:rPr>
        <w:t xml:space="preserve">Being Faithful in Small Things (Luke 16:10-12)</w:t>
      </w:r>
    </w:p>
    <w:p>
      <w:pPr>
        <w:pStyle w:val="BodyText"/>
      </w:pPr>
      <w:r>
        <w:t xml:space="preserve">Read Luke 16:10-12:</w:t>
      </w:r>
    </w:p>
    <w:p>
      <w:pPr>
        <w:pStyle w:val="BlockText"/>
      </w:pPr>
      <w:r>
        <w:t xml:space="preserve">“</w:t>
      </w:r>
      <w:r>
        <w:t xml:space="preserve">The one who is faithful in a very little thing is also faithful in much, and the one who is dishonest in a very little thing is also dishonest in much.</w:t>
      </w:r>
      <w:r>
        <w:t xml:space="preserve">”</w:t>
      </w:r>
    </w:p>
    <w:p>
      <w:pPr>
        <w:pStyle w:val="FirstParagraph"/>
      </w:pPr>
      <w:r>
        <w:t xml:space="preserve">Faithfulness is tested in small things before big things.</w:t>
      </w:r>
    </w:p>
    <w:bookmarkEnd w:id="77"/>
    <w:bookmarkStart w:id="78" w:name="illustrations-devotion-and-application-6"/>
    <w:p>
      <w:pPr>
        <w:pStyle w:val="Heading3"/>
      </w:pPr>
      <w:r>
        <w:t xml:space="preserve">Illustrations, Devotion, and Application</w:t>
      </w:r>
    </w:p>
    <w:p>
      <w:pPr>
        <w:pStyle w:val="FirstParagraph"/>
      </w:pPr>
      <w:r>
        <w:rPr>
          <w:bCs/>
          <w:b/>
        </w:rPr>
        <w:t xml:space="preserve">Illustration: The Broken Chain</w:t>
      </w:r>
    </w:p>
    <w:p>
      <w:pPr>
        <w:pStyle w:val="BodyText"/>
      </w:pPr>
      <w:r>
        <w:t xml:space="preserve">Faithfulness is like a chain. Each promise you keep is another link. If you break promises, you break the chain. People stop trusting you.</w:t>
      </w:r>
    </w:p>
    <w:p>
      <w:pPr>
        <w:pStyle w:val="BodyText"/>
      </w:pPr>
      <w:r>
        <w:rPr>
          <w:bCs/>
          <w:b/>
        </w:rPr>
        <w:t xml:space="preserve">Devotional Reflection:</w:t>
      </w:r>
    </w:p>
    <w:p>
      <w:pPr>
        <w:pStyle w:val="BodyText"/>
      </w:pPr>
      <w:r>
        <w:t xml:space="preserve">“</w:t>
      </w:r>
      <w:r>
        <w:t xml:space="preserve">Think about your current commitments. Are there areas where you’ve been unfaithful? Ask God for forgiveness where you’ve failed, and ask for grace to be more faithful.</w:t>
      </w:r>
      <w:r>
        <w:t xml:space="preserve">”</w:t>
      </w:r>
    </w:p>
    <w:p>
      <w:pPr>
        <w:pStyle w:val="BodyText"/>
      </w:pPr>
      <w:r>
        <w:rPr>
          <w:bCs/>
          <w:b/>
        </w:rPr>
        <w:t xml:space="preserve">Practical Application:</w:t>
      </w:r>
    </w:p>
    <w:p>
      <w:pPr>
        <w:numPr>
          <w:ilvl w:val="0"/>
          <w:numId w:val="1068"/>
        </w:numPr>
      </w:pPr>
      <w:r>
        <w:rPr>
          <w:bCs/>
          <w:b/>
        </w:rPr>
        <w:t xml:space="preserve">Promise audit:</w:t>
      </w:r>
      <w:r>
        <w:t xml:space="preserve"> </w:t>
      </w:r>
      <w:r>
        <w:t xml:space="preserve">Make a list of promises you’ve made. Check: are you keeping them?</w:t>
      </w:r>
    </w:p>
    <w:p>
      <w:pPr>
        <w:numPr>
          <w:ilvl w:val="0"/>
          <w:numId w:val="1068"/>
        </w:numPr>
      </w:pPr>
      <w:r>
        <w:rPr>
          <w:bCs/>
          <w:b/>
        </w:rPr>
        <w:t xml:space="preserve">Small faithfulness:</w:t>
      </w:r>
      <w:r>
        <w:t xml:space="preserve"> </w:t>
      </w:r>
      <w:r>
        <w:t xml:space="preserve">Choose one small commitment this week and keep it perfectly.</w:t>
      </w:r>
    </w:p>
    <w:bookmarkEnd w:id="78"/>
    <w:bookmarkStart w:id="79" w:name="helper-guidance-6"/>
    <w:p>
      <w:pPr>
        <w:pStyle w:val="Heading3"/>
      </w:pPr>
      <w:r>
        <w:t xml:space="preserve">Helper Guidance</w:t>
      </w:r>
    </w:p>
    <w:p>
      <w:pPr>
        <w:pStyle w:val="FirstParagraph"/>
      </w:pPr>
      <w:r>
        <w:rPr>
          <w:bCs/>
          <w:b/>
        </w:rPr>
        <w:t xml:space="preserve">Key Message:</w:t>
      </w:r>
      <w:r>
        <w:t xml:space="preserve"> </w:t>
      </w:r>
      <w:r>
        <w:t xml:space="preserve">Faithfulness is reliability—the quality of someone others can count on because they keep their word. God’s faithfulness to us is the foundation; our faithfulness is the response.</w:t>
      </w:r>
    </w:p>
    <w:p>
      <w:pPr>
        <w:pStyle w:val="BodyText"/>
      </w:pPr>
      <w:r>
        <w:rPr>
          <w:bCs/>
          <w:b/>
        </w:rPr>
        <w:t xml:space="preserve">Common Pitfalls:</w:t>
      </w:r>
    </w:p>
    <w:p>
      <w:pPr>
        <w:numPr>
          <w:ilvl w:val="0"/>
          <w:numId w:val="1069"/>
        </w:numPr>
      </w:pPr>
      <w:r>
        <w:rPr>
          <w:bCs/>
          <w:b/>
        </w:rPr>
        <w:t xml:space="preserve">Perfectionism.</w:t>
      </w:r>
      <w:r>
        <w:t xml:space="preserve"> </w:t>
      </w:r>
      <w:r>
        <w:t xml:space="preserve">Faithful people fail sometimes. The difference is the pattern—a faithful person wants to keep their word, and when they fail, they make it right.</w:t>
      </w:r>
    </w:p>
    <w:p>
      <w:pPr>
        <w:numPr>
          <w:ilvl w:val="0"/>
          <w:numId w:val="1069"/>
        </w:numPr>
      </w:pPr>
      <w:r>
        <w:rPr>
          <w:bCs/>
          <w:b/>
        </w:rPr>
        <w:t xml:space="preserve">Overcommitting.</w:t>
      </w:r>
      <w:r>
        <w:t xml:space="preserve"> </w:t>
      </w:r>
      <w:r>
        <w:t xml:space="preserve">Faithfulness means knowing your limits.</w:t>
      </w:r>
    </w:p>
    <w:bookmarkEnd w:id="79"/>
    <w:bookmarkStart w:id="80" w:name="group-discussion-questions-6"/>
    <w:p>
      <w:pPr>
        <w:pStyle w:val="Heading3"/>
      </w:pPr>
      <w:r>
        <w:t xml:space="preserve">Group Discussion Questions</w:t>
      </w:r>
    </w:p>
    <w:p>
      <w:pPr>
        <w:pStyle w:val="FirstParagraph"/>
      </w:pPr>
      <w:r>
        <w:rPr>
          <w:bCs/>
          <w:b/>
        </w:rPr>
        <w:t xml:space="preserve">For All Students:</w:t>
      </w:r>
    </w:p>
    <w:p>
      <w:pPr>
        <w:numPr>
          <w:ilvl w:val="0"/>
          <w:numId w:val="1070"/>
        </w:numPr>
      </w:pPr>
      <w:r>
        <w:t xml:space="preserve">“</w:t>
      </w:r>
      <w:r>
        <w:t xml:space="preserve">What does it look like to be</w:t>
      </w:r>
      <w:r>
        <w:t xml:space="preserve"> </w:t>
      </w:r>
      <w:r>
        <w:t xml:space="preserve">‘</w:t>
      </w:r>
      <w:r>
        <w:t xml:space="preserve">faithful</w:t>
      </w:r>
      <w:r>
        <w:t xml:space="preserve">’</w:t>
      </w:r>
      <w:r>
        <w:t xml:space="preserve"> </w:t>
      </w:r>
      <w:r>
        <w:t xml:space="preserve">in your friendships? In your family?</w:t>
      </w:r>
      <w:r>
        <w:t xml:space="preserve">”</w:t>
      </w:r>
    </w:p>
    <w:p>
      <w:pPr>
        <w:numPr>
          <w:ilvl w:val="0"/>
          <w:numId w:val="1070"/>
        </w:numPr>
      </w:pPr>
      <w:r>
        <w:t xml:space="preserve">“</w:t>
      </w:r>
      <w:r>
        <w:t xml:space="preserve">Why do you think God emphasises his faithfulness so much in the Bible?</w:t>
      </w:r>
      <w:r>
        <w:t xml:space="preserve">”</w:t>
      </w:r>
    </w:p>
    <w:p>
      <w:pPr>
        <w:numPr>
          <w:ilvl w:val="0"/>
          <w:numId w:val="1070"/>
        </w:numPr>
      </w:pPr>
      <w:r>
        <w:t xml:space="preserve">“</w:t>
      </w:r>
      <w:r>
        <w:t xml:space="preserve">Think about a time someone was faithful to you when you didn’t deserve it. How did that affect your relationship?</w:t>
      </w:r>
      <w:r>
        <w:t xml:space="preserve">”</w:t>
      </w:r>
    </w:p>
    <w:p>
      <w:pPr>
        <w:pStyle w:val="FirstParagraph"/>
      </w:pPr>
      <w:r>
        <w:rPr>
          <w:bCs/>
          <w:b/>
        </w:rPr>
        <w:t xml:space="preserve">For Deeper Theological Reflection:</w:t>
      </w:r>
    </w:p>
    <w:p>
      <w:pPr>
        <w:numPr>
          <w:ilvl w:val="0"/>
          <w:numId w:val="1071"/>
        </w:numPr>
        <w:pStyle w:val="Compact"/>
      </w:pPr>
      <w:r>
        <w:t xml:space="preserve">“</w:t>
      </w:r>
      <w:r>
        <w:t xml:space="preserve">In the fruit list,</w:t>
      </w:r>
      <w:r>
        <w:t xml:space="preserve"> </w:t>
      </w:r>
      <w:r>
        <w:t xml:space="preserve">‘</w:t>
      </w:r>
      <w:r>
        <w:t xml:space="preserve">faithfulness</w:t>
      </w:r>
      <w:r>
        <w:t xml:space="preserve">’</w:t>
      </w:r>
      <w:r>
        <w:t xml:space="preserve"> </w:t>
      </w:r>
      <w:r>
        <w:t xml:space="preserve">is listed alongside</w:t>
      </w:r>
      <w:r>
        <w:t xml:space="preserve"> </w:t>
      </w:r>
      <w:r>
        <w:t xml:space="preserve">‘</w:t>
      </w:r>
      <w:r>
        <w:t xml:space="preserve">faith</w:t>
      </w:r>
      <w:r>
        <w:t xml:space="preserve">’</w:t>
      </w:r>
      <w:r>
        <w:t xml:space="preserve"> </w:t>
      </w:r>
      <w:r>
        <w:t xml:space="preserve">as if they’re different things. How is the faithfulness of the Spirit different from the faith we exercise in initial belief?</w:t>
      </w:r>
      <w:r>
        <w:t xml:space="preserve">”</w:t>
      </w:r>
    </w:p>
    <w:p>
      <w:r>
        <w:pict>
          <v:rect style="width:0;height:1.5pt" o:hralign="center" o:hrstd="t" o:hr="t"/>
        </w:pict>
      </w:r>
    </w:p>
    <w:bookmarkEnd w:id="80"/>
    <w:bookmarkEnd w:id="81"/>
    <w:bookmarkStart w:id="89" w:name="Xe83e0c1514158987cddb31faee36f3edd4ce995"/>
    <w:p>
      <w:pPr>
        <w:pStyle w:val="Heading2"/>
      </w:pPr>
      <w:r>
        <w:t xml:space="preserve">Lesson 8: Gentleness — Strength Under Control</w:t>
      </w:r>
    </w:p>
    <w:bookmarkStart w:id="82" w:name="learning-objectives-7"/>
    <w:p>
      <w:pPr>
        <w:pStyle w:val="Heading3"/>
      </w:pPr>
      <w:r>
        <w:t xml:space="preserve">Learning Objectives</w:t>
      </w:r>
    </w:p>
    <w:p>
      <w:pPr>
        <w:pStyle w:val="FirstParagraph"/>
      </w:pPr>
      <w:r>
        <w:t xml:space="preserve">By the end of this lesson, students will understand that gentleness (πραΰτης) is not weakness but strength under control, recognise that gentleness is particularly important in how we handle conflict and correction, and apply gentleness to situations where they might normally respond with force or harshness.</w:t>
      </w:r>
    </w:p>
    <w:bookmarkEnd w:id="82"/>
    <w:bookmarkStart w:id="83" w:name="suggested-timing-65-minutes-7"/>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83"/>
    <w:bookmarkStart w:id="84" w:name="ice-breaker-strong-or-weak"/>
    <w:p>
      <w:pPr>
        <w:pStyle w:val="Heading3"/>
      </w:pPr>
      <w:r>
        <w:t xml:space="preserve">Ice-Breaker:</w:t>
      </w:r>
      <w:r>
        <w:t xml:space="preserve"> </w:t>
      </w:r>
      <w:r>
        <w:t xml:space="preserve">“</w:t>
      </w:r>
      <w:r>
        <w:t xml:space="preserve">Strong or Weak?</w:t>
      </w:r>
      <w:r>
        <w:t xml:space="preserve">”</w:t>
      </w:r>
    </w:p>
    <w:p>
      <w:pPr>
        <w:pStyle w:val="FirstParagraph"/>
      </w:pPr>
      <w:r>
        <w:rPr>
          <w:bCs/>
          <w:b/>
        </w:rPr>
        <w:t xml:space="preserve">Purpose:</w:t>
      </w:r>
      <w:r>
        <w:t xml:space="preserve"> </w:t>
      </w:r>
      <w:r>
        <w:t xml:space="preserve">To challenge students’ assumptions about what strength looks like.</w:t>
      </w:r>
    </w:p>
    <w:p>
      <w:pPr>
        <w:pStyle w:val="BodyText"/>
      </w:pPr>
      <w:r>
        <w:rPr>
          <w:bCs/>
          <w:b/>
        </w:rPr>
        <w:t xml:space="preserve">Setup:</w:t>
      </w:r>
      <w:r>
        <w:t xml:space="preserve"> </w:t>
      </w:r>
      <w:r>
        <w:t xml:space="preserve">Prepare two signs:</w:t>
      </w:r>
      <w:r>
        <w:t xml:space="preserve"> </w:t>
      </w:r>
      <w:r>
        <w:t xml:space="preserve">“</w:t>
      </w:r>
      <w:r>
        <w:t xml:space="preserve">STRONG</w:t>
      </w:r>
      <w:r>
        <w:t xml:space="preserve">”</w:t>
      </w:r>
      <w:r>
        <w:t xml:space="preserve"> </w:t>
      </w:r>
      <w:r>
        <w:t xml:space="preserve">and</w:t>
      </w:r>
      <w:r>
        <w:t xml:space="preserve"> </w:t>
      </w:r>
      <w:r>
        <w:t xml:space="preserve">“</w:t>
      </w:r>
      <w:r>
        <w:t xml:space="preserve">WEAK.</w:t>
      </w:r>
      <w:r>
        <w:t xml:space="preserve">”</w:t>
      </w:r>
    </w:p>
    <w:p>
      <w:pPr>
        <w:pStyle w:val="BodyText"/>
      </w:pPr>
      <w:r>
        <w:rPr>
          <w:bCs/>
          <w:b/>
        </w:rPr>
        <w:t xml:space="preserve">Instructions:</w:t>
      </w:r>
    </w:p>
    <w:p>
      <w:pPr>
        <w:numPr>
          <w:ilvl w:val="0"/>
          <w:numId w:val="1072"/>
        </w:numPr>
      </w:pPr>
      <w:r>
        <w:t xml:space="preserve">Read descriptions and ask students to move to the appropriate side:</w:t>
      </w:r>
    </w:p>
    <w:p>
      <w:pPr>
        <w:numPr>
          <w:ilvl w:val="1"/>
          <w:numId w:val="1073"/>
        </w:numPr>
        <w:pStyle w:val="Compact"/>
      </w:pPr>
      <w:r>
        <w:t xml:space="preserve">Someone who walks away from a fight even when they could win (STRONG / WEAK?)</w:t>
      </w:r>
    </w:p>
    <w:p>
      <w:pPr>
        <w:numPr>
          <w:ilvl w:val="1"/>
          <w:numId w:val="1073"/>
        </w:numPr>
        <w:pStyle w:val="Compact"/>
      </w:pPr>
      <w:r>
        <w:t xml:space="preserve">Someone who stays calm when everyone around them is losing it (STRONG / WEAK?)</w:t>
      </w:r>
    </w:p>
    <w:p>
      <w:pPr>
        <w:numPr>
          <w:ilvl w:val="1"/>
          <w:numId w:val="1073"/>
        </w:numPr>
        <w:pStyle w:val="Compact"/>
      </w:pPr>
      <w:r>
        <w:t xml:space="preserve">Someone who admits they were wrong (STRONG / WEAK?)</w:t>
      </w:r>
    </w:p>
    <w:p>
      <w:pPr>
        <w:numPr>
          <w:ilvl w:val="0"/>
          <w:numId w:val="1072"/>
        </w:numPr>
      </w:pPr>
      <w:r>
        <w:t xml:space="preserve">Discuss:</w:t>
      </w:r>
      <w:r>
        <w:t xml:space="preserve"> </w:t>
      </w:r>
      <w:r>
        <w:t xml:space="preserve">“</w:t>
      </w:r>
      <w:r>
        <w:t xml:space="preserve">Our culture often equates strength with aggression. But what does the Bible say?</w:t>
      </w:r>
      <w:r>
        <w:t xml:space="preserve">”</w:t>
      </w:r>
    </w:p>
    <w:bookmarkEnd w:id="84"/>
    <w:bookmarkStart w:id="85" w:name="bible-teaching-section-7"/>
    <w:p>
      <w:pPr>
        <w:pStyle w:val="Heading3"/>
      </w:pPr>
      <w:r>
        <w:t xml:space="preserve">Bible Teaching Section</w:t>
      </w:r>
    </w:p>
    <w:p>
      <w:pPr>
        <w:pStyle w:val="FirstParagraph"/>
      </w:pPr>
      <w:r>
        <w:rPr>
          <w:bCs/>
          <w:b/>
        </w:rPr>
        <w:t xml:space="preserve">Understanding Gentleness (πραΰτης)</w:t>
      </w:r>
    </w:p>
    <w:p>
      <w:pPr>
        <w:pStyle w:val="BodyText"/>
      </w:pPr>
      <w:r>
        <w:t xml:space="preserve">Gentleness is not:</w:t>
      </w:r>
    </w:p>
    <w:p>
      <w:pPr>
        <w:numPr>
          <w:ilvl w:val="0"/>
          <w:numId w:val="1074"/>
        </w:numPr>
        <w:pStyle w:val="Compact"/>
      </w:pPr>
      <w:r>
        <w:t xml:space="preserve">Timidity or fearfulness</w:t>
      </w:r>
    </w:p>
    <w:p>
      <w:pPr>
        <w:numPr>
          <w:ilvl w:val="0"/>
          <w:numId w:val="1074"/>
        </w:numPr>
        <w:pStyle w:val="Compact"/>
      </w:pPr>
      <w:r>
        <w:t xml:space="preserve">Passivity or spinelessness</w:t>
      </w:r>
    </w:p>
    <w:p>
      <w:pPr>
        <w:numPr>
          <w:ilvl w:val="0"/>
          <w:numId w:val="1074"/>
        </w:numPr>
        <w:pStyle w:val="Compact"/>
      </w:pPr>
      <w:r>
        <w:t xml:space="preserve">Refusing to stand up for truth</w:t>
      </w:r>
    </w:p>
    <w:p>
      <w:pPr>
        <w:pStyle w:val="FirstParagraph"/>
      </w:pPr>
      <w:r>
        <w:t xml:space="preserve">Gentleness IS:</w:t>
      </w:r>
    </w:p>
    <w:p>
      <w:pPr>
        <w:numPr>
          <w:ilvl w:val="0"/>
          <w:numId w:val="1075"/>
        </w:numPr>
        <w:pStyle w:val="Compact"/>
      </w:pPr>
      <w:r>
        <w:t xml:space="preserve">Strength under control</w:t>
      </w:r>
    </w:p>
    <w:p>
      <w:pPr>
        <w:numPr>
          <w:ilvl w:val="0"/>
          <w:numId w:val="1075"/>
        </w:numPr>
        <w:pStyle w:val="Compact"/>
      </w:pPr>
      <w:r>
        <w:t xml:space="preserve">Power tempered with grace</w:t>
      </w:r>
    </w:p>
    <w:p>
      <w:pPr>
        <w:numPr>
          <w:ilvl w:val="0"/>
          <w:numId w:val="1075"/>
        </w:numPr>
        <w:pStyle w:val="Compact"/>
      </w:pPr>
      <w:r>
        <w:t xml:space="preserve">The ability to respond with restraint when you have the right to retaliate</w:t>
      </w:r>
    </w:p>
    <w:p>
      <w:pPr>
        <w:pStyle w:val="FirstParagraph"/>
      </w:pPr>
      <w:r>
        <w:rPr>
          <w:bCs/>
          <w:b/>
        </w:rPr>
        <w:t xml:space="preserve">Jesus: The Model of Gentleness (Matthew 11:28-30)</w:t>
      </w:r>
    </w:p>
    <w:p>
      <w:pPr>
        <w:pStyle w:val="BodyText"/>
      </w:pPr>
      <w:r>
        <w:t xml:space="preserve">Read Matthew 11:28-30:</w:t>
      </w:r>
    </w:p>
    <w:p>
      <w:pPr>
        <w:pStyle w:val="BlockText"/>
      </w:pPr>
      <w:r>
        <w:t xml:space="preserve">“</w:t>
      </w:r>
      <w:r>
        <w:t xml:space="preserve">Come to me, all you who are weary and burdened, and I will give you rest. Take my yoke on you and learn from me, because I am gentle and humble in heart, and you will find rest for your souls. For my yoke is easy to bear, and my load is not hard to carry.</w:t>
      </w:r>
      <w:r>
        <w:t xml:space="preserve">”</w:t>
      </w:r>
    </w:p>
    <w:p>
      <w:pPr>
        <w:pStyle w:val="FirstParagraph"/>
      </w:pPr>
      <w:r>
        <w:t xml:space="preserve">Key points:</w:t>
      </w:r>
    </w:p>
    <w:p>
      <w:pPr>
        <w:numPr>
          <w:ilvl w:val="0"/>
          <w:numId w:val="1076"/>
        </w:numPr>
        <w:pStyle w:val="Compact"/>
      </w:pPr>
      <w:r>
        <w:rPr>
          <w:bCs/>
          <w:b/>
        </w:rPr>
        <w:t xml:space="preserve">“</w:t>
      </w:r>
      <w:r>
        <w:rPr>
          <w:bCs/>
          <w:b/>
        </w:rPr>
        <w:t xml:space="preserve">I am gentle</w:t>
      </w:r>
      <w:r>
        <w:rPr>
          <w:bCs/>
          <w:b/>
        </w:rPr>
        <w:t xml:space="preserve">”</w:t>
      </w:r>
      <w:r>
        <w:rPr>
          <w:bCs/>
          <w:b/>
        </w:rPr>
        <w:t xml:space="preserve">:</w:t>
      </w:r>
      <w:r>
        <w:t xml:space="preserve"> </w:t>
      </w:r>
      <w:r>
        <w:t xml:space="preserve">Jesus called himself gentle—not because he was weak, but because he used his power with grace and restraint.</w:t>
      </w:r>
    </w:p>
    <w:p>
      <w:pPr>
        <w:numPr>
          <w:ilvl w:val="0"/>
          <w:numId w:val="1076"/>
        </w:numPr>
        <w:pStyle w:val="Compact"/>
      </w:pPr>
      <w:r>
        <w:rPr>
          <w:bCs/>
          <w:b/>
        </w:rPr>
        <w:t xml:space="preserve">“</w:t>
      </w:r>
      <w:r>
        <w:rPr>
          <w:bCs/>
          <w:b/>
        </w:rPr>
        <w:t xml:space="preserve">And humble in heart</w:t>
      </w:r>
      <w:r>
        <w:rPr>
          <w:bCs/>
          <w:b/>
        </w:rPr>
        <w:t xml:space="preserve">”</w:t>
      </w:r>
      <w:r>
        <w:rPr>
          <w:bCs/>
          <w:b/>
        </w:rPr>
        <w:t xml:space="preserve">:</w:t>
      </w:r>
      <w:r>
        <w:t xml:space="preserve"> </w:t>
      </w:r>
      <w:r>
        <w:t xml:space="preserve">Gentleness flows from humility.</w:t>
      </w:r>
    </w:p>
    <w:p>
      <w:pPr>
        <w:numPr>
          <w:ilvl w:val="0"/>
          <w:numId w:val="1076"/>
        </w:numPr>
        <w:pStyle w:val="Compact"/>
      </w:pPr>
      <w:r>
        <w:rPr>
          <w:bCs/>
          <w:b/>
        </w:rPr>
        <w:t xml:space="preserve">“</w:t>
      </w:r>
      <w:r>
        <w:rPr>
          <w:bCs/>
          <w:b/>
        </w:rPr>
        <w:t xml:space="preserve">Learn from me</w:t>
      </w:r>
      <w:r>
        <w:rPr>
          <w:bCs/>
          <w:b/>
        </w:rPr>
        <w:t xml:space="preserve">”</w:t>
      </w:r>
      <w:r>
        <w:rPr>
          <w:bCs/>
          <w:b/>
        </w:rPr>
        <w:t xml:space="preserve">:</w:t>
      </w:r>
      <w:r>
        <w:t xml:space="preserve"> </w:t>
      </w:r>
      <w:r>
        <w:t xml:space="preserve">Gentleness isn’t natural to us. It’s something we learn.</w:t>
      </w:r>
    </w:p>
    <w:p>
      <w:pPr>
        <w:pStyle w:val="FirstParagraph"/>
      </w:pPr>
      <w:r>
        <w:rPr>
          <w:bCs/>
          <w:b/>
        </w:rPr>
        <w:t xml:space="preserve">The Gentle Yoke</w:t>
      </w:r>
    </w:p>
    <w:p>
      <w:pPr>
        <w:pStyle w:val="BodyText"/>
      </w:pPr>
      <w:r>
        <w:t xml:space="preserve">Following Jesus means being yoked with him—learning gentleness by watching him, by letting him guide us.</w:t>
      </w:r>
    </w:p>
    <w:p>
      <w:pPr>
        <w:pStyle w:val="BodyText"/>
      </w:pPr>
      <w:r>
        <w:rPr>
          <w:bCs/>
          <w:b/>
        </w:rPr>
        <w:t xml:space="preserve">Gentleness in Conflict (2 Timothy 2:24-26)</w:t>
      </w:r>
    </w:p>
    <w:p>
      <w:pPr>
        <w:pStyle w:val="BodyText"/>
      </w:pPr>
      <w:r>
        <w:t xml:space="preserve">Read 2 Timothy 2:24-26:</w:t>
      </w:r>
    </w:p>
    <w:p>
      <w:pPr>
        <w:pStyle w:val="BlockText"/>
      </w:pPr>
      <w:r>
        <w:t xml:space="preserve">“</w:t>
      </w:r>
      <w:r>
        <w:t xml:space="preserve">And the Lord’s slave must not engage in heated disputes but be kind toward all, an apt teacher, patient, correcting opponents with gentleness. Perhaps God will grant them repentance and then knowledge of the truth.</w:t>
      </w:r>
      <w:r>
        <w:t xml:space="preserve">”</w:t>
      </w:r>
    </w:p>
    <w:p>
      <w:pPr>
        <w:pStyle w:val="FirstParagraph"/>
      </w:pPr>
      <w:r>
        <w:t xml:space="preserve">Even in confronting opponents, Paul says: correct them with gentleness.</w:t>
      </w:r>
    </w:p>
    <w:p>
      <w:pPr>
        <w:pStyle w:val="BodyText"/>
      </w:pPr>
      <w:r>
        <w:rPr>
          <w:bCs/>
          <w:b/>
        </w:rPr>
        <w:t xml:space="preserve">Gentleness in Relationships (Philippians 4:5)</w:t>
      </w:r>
    </w:p>
    <w:p>
      <w:pPr>
        <w:pStyle w:val="BodyText"/>
      </w:pPr>
      <w:r>
        <w:t xml:space="preserve">Read Philippians 4:5:</w:t>
      </w:r>
    </w:p>
    <w:p>
      <w:pPr>
        <w:pStyle w:val="BlockText"/>
      </w:pPr>
      <w:r>
        <w:t xml:space="preserve">“</w:t>
      </w:r>
      <w:r>
        <w:t xml:space="preserve">Let your gentleness be known to all people. The Lord is near.</w:t>
      </w:r>
      <w:r>
        <w:t xml:space="preserve">”</w:t>
      </w:r>
    </w:p>
    <w:p>
      <w:pPr>
        <w:pStyle w:val="FirstParagraph"/>
      </w:pPr>
      <w:r>
        <w:t xml:space="preserve">Because God is present, we can afford to be gentle—we don’t need to fight our own battles.</w:t>
      </w:r>
    </w:p>
    <w:bookmarkEnd w:id="85"/>
    <w:bookmarkStart w:id="86" w:name="illustrations-devotion-and-application-7"/>
    <w:p>
      <w:pPr>
        <w:pStyle w:val="Heading3"/>
      </w:pPr>
      <w:r>
        <w:t xml:space="preserve">Illustrations, Devotion, and Application</w:t>
      </w:r>
    </w:p>
    <w:p>
      <w:pPr>
        <w:pStyle w:val="FirstParagraph"/>
      </w:pPr>
      <w:r>
        <w:rPr>
          <w:bCs/>
          <w:b/>
        </w:rPr>
        <w:t xml:space="preserve">Illustration: The Reigned-In Horse</w:t>
      </w:r>
    </w:p>
    <w:p>
      <w:pPr>
        <w:pStyle w:val="BodyText"/>
      </w:pPr>
      <w:r>
        <w:t xml:space="preserve">In the ancient world, the Greek word for gentleness was often used of horses trained to accept the bit and bridle. A gentle horse is powerful but controlled—strong enough to do important work, tame enough to be used by its rider.</w:t>
      </w:r>
    </w:p>
    <w:p>
      <w:pPr>
        <w:pStyle w:val="BodyText"/>
      </w:pPr>
      <w:r>
        <w:t xml:space="preserve">That’s gentleness: power with a bridle.</w:t>
      </w:r>
    </w:p>
    <w:p>
      <w:pPr>
        <w:pStyle w:val="BodyText"/>
      </w:pPr>
      <w:r>
        <w:rPr>
          <w:bCs/>
          <w:b/>
        </w:rPr>
        <w:t xml:space="preserve">Devotional Reflection:</w:t>
      </w:r>
    </w:p>
    <w:p>
      <w:pPr>
        <w:pStyle w:val="BodyText"/>
      </w:pPr>
      <w:r>
        <w:t xml:space="preserve">“</w:t>
      </w:r>
      <w:r>
        <w:t xml:space="preserve">Think about a recent situation where you didn’t respond gently. Ask God to give you his gentle heart—the heart of Jesus, who had every right to destroy his enemies but chose to die for them instead.</w:t>
      </w:r>
      <w:r>
        <w:t xml:space="preserve">”</w:t>
      </w:r>
    </w:p>
    <w:p>
      <w:pPr>
        <w:pStyle w:val="BodyText"/>
      </w:pPr>
      <w:r>
        <w:rPr>
          <w:bCs/>
          <w:b/>
        </w:rPr>
        <w:t xml:space="preserve">Practical Application:</w:t>
      </w:r>
    </w:p>
    <w:p>
      <w:pPr>
        <w:numPr>
          <w:ilvl w:val="0"/>
          <w:numId w:val="1077"/>
        </w:numPr>
      </w:pPr>
      <w:r>
        <w:rPr>
          <w:bCs/>
          <w:b/>
        </w:rPr>
        <w:t xml:space="preserve">The ten-second rule:</w:t>
      </w:r>
      <w:r>
        <w:t xml:space="preserve"> </w:t>
      </w:r>
      <w:r>
        <w:t xml:space="preserve">When someone provokes you, practise a ten-second pause before responding.</w:t>
      </w:r>
    </w:p>
    <w:p>
      <w:pPr>
        <w:numPr>
          <w:ilvl w:val="0"/>
          <w:numId w:val="1077"/>
        </w:numPr>
      </w:pPr>
      <w:r>
        <w:rPr>
          <w:bCs/>
          <w:b/>
        </w:rPr>
        <w:t xml:space="preserve">Correct gently:</w:t>
      </w:r>
      <w:r>
        <w:t xml:space="preserve"> </w:t>
      </w:r>
      <w:r>
        <w:t xml:space="preserve">If you need to confront someone this week, practise doing it gently.</w:t>
      </w:r>
    </w:p>
    <w:bookmarkEnd w:id="86"/>
    <w:bookmarkStart w:id="87" w:name="helper-guidance-7"/>
    <w:p>
      <w:pPr>
        <w:pStyle w:val="Heading3"/>
      </w:pPr>
      <w:r>
        <w:t xml:space="preserve">Helper Guidance</w:t>
      </w:r>
    </w:p>
    <w:p>
      <w:pPr>
        <w:pStyle w:val="FirstParagraph"/>
      </w:pPr>
      <w:r>
        <w:rPr>
          <w:bCs/>
          <w:b/>
        </w:rPr>
        <w:t xml:space="preserve">Key Message:</w:t>
      </w:r>
      <w:r>
        <w:t xml:space="preserve"> </w:t>
      </w:r>
      <w:r>
        <w:t xml:space="preserve">Gentleness is strength under control—the fruit of a humble heart that recognises how much grace it has received.</w:t>
      </w:r>
    </w:p>
    <w:p>
      <w:pPr>
        <w:pStyle w:val="BodyText"/>
      </w:pPr>
      <w:r>
        <w:rPr>
          <w:bCs/>
          <w:b/>
        </w:rPr>
        <w:t xml:space="preserve">Common Pitfalls:</w:t>
      </w:r>
    </w:p>
    <w:p>
      <w:pPr>
        <w:numPr>
          <w:ilvl w:val="0"/>
          <w:numId w:val="1078"/>
        </w:numPr>
      </w:pPr>
      <w:r>
        <w:rPr>
          <w:bCs/>
          <w:b/>
        </w:rPr>
        <w:t xml:space="preserve">Gentleness as weakness.</w:t>
      </w:r>
      <w:r>
        <w:t xml:space="preserve"> </w:t>
      </w:r>
      <w:r>
        <w:t xml:space="preserve">Students might confuse gentleness with passivity. Clarify: gentleness is not the absence of strength but the presence of restraint.</w:t>
      </w:r>
    </w:p>
    <w:p>
      <w:pPr>
        <w:numPr>
          <w:ilvl w:val="0"/>
          <w:numId w:val="1078"/>
        </w:numPr>
      </w:pPr>
      <w:r>
        <w:rPr>
          <w:bCs/>
          <w:b/>
        </w:rPr>
        <w:t xml:space="preserve">Gentleness as permissiveness.</w:t>
      </w:r>
      <w:r>
        <w:t xml:space="preserve"> </w:t>
      </w:r>
      <w:r>
        <w:t xml:space="preserve">Gentleness doesn’t mean accepting abuse or never confronting sin.</w:t>
      </w:r>
    </w:p>
    <w:bookmarkEnd w:id="87"/>
    <w:bookmarkStart w:id="88" w:name="group-discussion-questions-7"/>
    <w:p>
      <w:pPr>
        <w:pStyle w:val="Heading3"/>
      </w:pPr>
      <w:r>
        <w:t xml:space="preserve">Group Discussion Questions</w:t>
      </w:r>
    </w:p>
    <w:p>
      <w:pPr>
        <w:pStyle w:val="FirstParagraph"/>
      </w:pPr>
      <w:r>
        <w:rPr>
          <w:bCs/>
          <w:b/>
        </w:rPr>
        <w:t xml:space="preserve">For All Students:</w:t>
      </w:r>
    </w:p>
    <w:p>
      <w:pPr>
        <w:numPr>
          <w:ilvl w:val="0"/>
          <w:numId w:val="1079"/>
        </w:numPr>
      </w:pPr>
      <w:r>
        <w:t xml:space="preserve">“</w:t>
      </w:r>
      <w:r>
        <w:t xml:space="preserve">How would you describe the difference between being</w:t>
      </w:r>
      <w:r>
        <w:t xml:space="preserve"> </w:t>
      </w:r>
      <w:r>
        <w:t xml:space="preserve">‘</w:t>
      </w:r>
      <w:r>
        <w:t xml:space="preserve">gentle</w:t>
      </w:r>
      <w:r>
        <w:t xml:space="preserve">’</w:t>
      </w:r>
      <w:r>
        <w:t xml:space="preserve"> </w:t>
      </w:r>
      <w:r>
        <w:t xml:space="preserve">and being</w:t>
      </w:r>
      <w:r>
        <w:t xml:space="preserve"> </w:t>
      </w:r>
      <w:r>
        <w:t xml:space="preserve">‘</w:t>
      </w:r>
      <w:r>
        <w:t xml:space="preserve">weak</w:t>
      </w:r>
      <w:r>
        <w:t xml:space="preserve">’</w:t>
      </w:r>
      <w:r>
        <w:t xml:space="preserve">?</w:t>
      </w:r>
      <w:r>
        <w:t xml:space="preserve">”</w:t>
      </w:r>
    </w:p>
    <w:p>
      <w:pPr>
        <w:numPr>
          <w:ilvl w:val="0"/>
          <w:numId w:val="1079"/>
        </w:numPr>
      </w:pPr>
      <w:r>
        <w:t xml:space="preserve">“</w:t>
      </w:r>
      <w:r>
        <w:t xml:space="preserve">Jesus says he is</w:t>
      </w:r>
      <w:r>
        <w:t xml:space="preserve"> </w:t>
      </w:r>
      <w:r>
        <w:t xml:space="preserve">‘</w:t>
      </w:r>
      <w:r>
        <w:t xml:space="preserve">gentle and humble in heart.</w:t>
      </w:r>
      <w:r>
        <w:t xml:space="preserve">’</w:t>
      </w:r>
      <w:r>
        <w:t xml:space="preserve"> </w:t>
      </w:r>
      <w:r>
        <w:t xml:space="preserve">Why do you think humility is connected to gentleness?</w:t>
      </w:r>
      <w:r>
        <w:t xml:space="preserve">”</w:t>
      </w:r>
    </w:p>
    <w:p>
      <w:pPr>
        <w:numPr>
          <w:ilvl w:val="0"/>
          <w:numId w:val="1079"/>
        </w:numPr>
      </w:pPr>
      <w:r>
        <w:t xml:space="preserve">“</w:t>
      </w:r>
      <w:r>
        <w:t xml:space="preserve">Think of a situation where someone responded to you with gentleness. How did that affect you?</w:t>
      </w:r>
      <w:r>
        <w:t xml:space="preserve">”</w:t>
      </w:r>
    </w:p>
    <w:p>
      <w:pPr>
        <w:pStyle w:val="FirstParagraph"/>
      </w:pPr>
      <w:r>
        <w:rPr>
          <w:bCs/>
          <w:b/>
        </w:rPr>
        <w:t xml:space="preserve">For Deeper Theological Reflection:</w:t>
      </w:r>
    </w:p>
    <w:p>
      <w:pPr>
        <w:numPr>
          <w:ilvl w:val="0"/>
          <w:numId w:val="1080"/>
        </w:numPr>
        <w:pStyle w:val="Compact"/>
      </w:pPr>
      <w:r>
        <w:t xml:space="preserve">“</w:t>
      </w:r>
      <w:r>
        <w:t xml:space="preserve">In the Beatitudes, Jesus says</w:t>
      </w:r>
      <w:r>
        <w:t xml:space="preserve"> </w:t>
      </w:r>
      <w:r>
        <w:t xml:space="preserve">‘</w:t>
      </w:r>
      <w:r>
        <w:t xml:space="preserve">blessed are the gentle</w:t>
      </w:r>
      <w:r>
        <w:t xml:space="preserve">’</w:t>
      </w:r>
      <w:r>
        <w:t xml:space="preserve"> </w:t>
      </w:r>
      <w:r>
        <w:t xml:space="preserve">and connects it to inheriting the earth. How is gentleness a kingdom virtue?</w:t>
      </w:r>
      <w:r>
        <w:t xml:space="preserve">”</w:t>
      </w:r>
    </w:p>
    <w:p>
      <w:r>
        <w:pict>
          <v:rect style="width:0;height:1.5pt" o:hralign="center" o:hrstd="t" o:hr="t"/>
        </w:pict>
      </w:r>
    </w:p>
    <w:bookmarkEnd w:id="88"/>
    <w:bookmarkEnd w:id="89"/>
    <w:bookmarkStart w:id="97" w:name="lesson-9-self-control-running-to-win"/>
    <w:p>
      <w:pPr>
        <w:pStyle w:val="Heading2"/>
      </w:pPr>
      <w:r>
        <w:t xml:space="preserve">Lesson 9: Self-Control — Running to Win</w:t>
      </w:r>
    </w:p>
    <w:bookmarkStart w:id="90" w:name="learning-objectives-8"/>
    <w:p>
      <w:pPr>
        <w:pStyle w:val="Heading3"/>
      </w:pPr>
      <w:r>
        <w:t xml:space="preserve">Learning Objectives</w:t>
      </w:r>
    </w:p>
    <w:p>
      <w:pPr>
        <w:pStyle w:val="FirstParagraph"/>
      </w:pPr>
      <w:r>
        <w:t xml:space="preserve">By the end of this lesson, students will understand that self-control (ἐγκράτεια) involves discipline over one’s desires, passions, and impulses, recognise that self-control is modelled by athletes who run with purpose, and apply self-control to specific areas of temptation in their lives.</w:t>
      </w:r>
    </w:p>
    <w:bookmarkEnd w:id="90"/>
    <w:bookmarkStart w:id="91" w:name="suggested-timing-65-minutes-8"/>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devotion,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Group 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91"/>
    <w:bookmarkStart w:id="92" w:name="ice-breaker-whats-controlling-you"/>
    <w:p>
      <w:pPr>
        <w:pStyle w:val="Heading3"/>
      </w:pPr>
      <w:r>
        <w:t xml:space="preserve">Ice-Breaker:</w:t>
      </w:r>
      <w:r>
        <w:t xml:space="preserve"> </w:t>
      </w:r>
      <w:r>
        <w:t xml:space="preserve">“</w:t>
      </w:r>
      <w:r>
        <w:t xml:space="preserve">What’s Controlling You?</w:t>
      </w:r>
      <w:r>
        <w:t xml:space="preserve">”</w:t>
      </w:r>
    </w:p>
    <w:p>
      <w:pPr>
        <w:pStyle w:val="FirstParagraph"/>
      </w:pPr>
      <w:r>
        <w:rPr>
          <w:bCs/>
          <w:b/>
        </w:rPr>
        <w:t xml:space="preserve">Purpose:</w:t>
      </w:r>
      <w:r>
        <w:t xml:space="preserve"> </w:t>
      </w:r>
      <w:r>
        <w:t xml:space="preserve">To help students think honestly about what influences their choices.</w:t>
      </w:r>
    </w:p>
    <w:p>
      <w:pPr>
        <w:pStyle w:val="BodyText"/>
      </w:pPr>
      <w:r>
        <w:rPr>
          <w:bCs/>
          <w:b/>
        </w:rPr>
        <w:t xml:space="preserve">Setup:</w:t>
      </w:r>
      <w:r>
        <w:t xml:space="preserve"> </w:t>
      </w:r>
      <w:r>
        <w:t xml:space="preserve">Ask questions verbally:</w:t>
      </w:r>
    </w:p>
    <w:p>
      <w:pPr>
        <w:numPr>
          <w:ilvl w:val="0"/>
          <w:numId w:val="1081"/>
        </w:numPr>
        <w:pStyle w:val="Compact"/>
      </w:pPr>
      <w:r>
        <w:t xml:space="preserve">How many hours a day do you spend on your phone?</w:t>
      </w:r>
    </w:p>
    <w:p>
      <w:pPr>
        <w:numPr>
          <w:ilvl w:val="0"/>
          <w:numId w:val="1081"/>
        </w:numPr>
        <w:pStyle w:val="Compact"/>
      </w:pPr>
      <w:r>
        <w:t xml:space="preserve">What’s the first thing you check when you wake up?</w:t>
      </w:r>
    </w:p>
    <w:p>
      <w:pPr>
        <w:numPr>
          <w:ilvl w:val="0"/>
          <w:numId w:val="1081"/>
        </w:numPr>
        <w:pStyle w:val="Compact"/>
      </w:pPr>
      <w:r>
        <w:t xml:space="preserve">Have you ever felt unable to stop doing something you knew was bad for you?</w:t>
      </w:r>
    </w:p>
    <w:p>
      <w:pPr>
        <w:numPr>
          <w:ilvl w:val="0"/>
          <w:numId w:val="1081"/>
        </w:numPr>
        <w:pStyle w:val="Compact"/>
      </w:pPr>
      <w:r>
        <w:t xml:space="preserve">What do you find hardest to say</w:t>
      </w:r>
      <w:r>
        <w:t xml:space="preserve"> </w:t>
      </w:r>
      <w:r>
        <w:t xml:space="preserve">‘</w:t>
      </w:r>
      <w:r>
        <w:t xml:space="preserve">no</w:t>
      </w:r>
      <w:r>
        <w:t xml:space="preserve">’</w:t>
      </w:r>
      <w:r>
        <w:t xml:space="preserve"> </w:t>
      </w:r>
      <w:r>
        <w:t xml:space="preserve">to?</w:t>
      </w:r>
    </w:p>
    <w:p>
      <w:pPr>
        <w:pStyle w:val="FirstParagraph"/>
      </w:pPr>
      <w:r>
        <w:rPr>
          <w:bCs/>
          <w:b/>
        </w:rPr>
        <w:t xml:space="preserve">Instructions:</w:t>
      </w:r>
    </w:p>
    <w:p>
      <w:pPr>
        <w:numPr>
          <w:ilvl w:val="0"/>
          <w:numId w:val="1082"/>
        </w:numPr>
        <w:pStyle w:val="Compact"/>
      </w:pPr>
      <w:r>
        <w:t xml:space="preserve">After brief discussion, transition:</w:t>
      </w:r>
      <w:r>
        <w:t xml:space="preserve"> </w:t>
      </w:r>
      <w:r>
        <w:t xml:space="preserve">“</w:t>
      </w:r>
      <w:r>
        <w:t xml:space="preserve">Self-control isn’t about being perfect or never enjoying anything. It’s about being the one in control—of your choices, your reactions, your desires—rather than being controlled by them.</w:t>
      </w:r>
      <w:r>
        <w:t xml:space="preserve">”</w:t>
      </w:r>
    </w:p>
    <w:bookmarkEnd w:id="92"/>
    <w:bookmarkStart w:id="93" w:name="bible-teaching-section-8"/>
    <w:p>
      <w:pPr>
        <w:pStyle w:val="Heading3"/>
      </w:pPr>
      <w:r>
        <w:t xml:space="preserve">Bible Teaching Section</w:t>
      </w:r>
    </w:p>
    <w:p>
      <w:pPr>
        <w:pStyle w:val="FirstParagraph"/>
      </w:pPr>
      <w:r>
        <w:rPr>
          <w:bCs/>
          <w:b/>
        </w:rPr>
        <w:t xml:space="preserve">Understanding Self-Control (ἐγκράτεια)</w:t>
      </w:r>
    </w:p>
    <w:p>
      <w:pPr>
        <w:pStyle w:val="BodyText"/>
      </w:pPr>
      <w:r>
        <w:t xml:space="preserve">The Greek word ἐγκράτεια (enkrateia) literally means</w:t>
      </w:r>
      <w:r>
        <w:t xml:space="preserve"> </w:t>
      </w:r>
      <w:r>
        <w:t xml:space="preserve">“</w:t>
      </w:r>
      <w:r>
        <w:t xml:space="preserve">in-power</w:t>
      </w:r>
      <w:r>
        <w:t xml:space="preserve">”</w:t>
      </w:r>
      <w:r>
        <w:t xml:space="preserve"> </w:t>
      </w:r>
      <w:r>
        <w:t xml:space="preserve">or</w:t>
      </w:r>
      <w:r>
        <w:t xml:space="preserve"> </w:t>
      </w:r>
      <w:r>
        <w:t xml:space="preserve">“</w:t>
      </w:r>
      <w:r>
        <w:t xml:space="preserve">having mastery over.</w:t>
      </w:r>
      <w:r>
        <w:t xml:space="preserve">”</w:t>
      </w:r>
      <w:r>
        <w:t xml:space="preserve"> </w:t>
      </w:r>
      <w:r>
        <w:t xml:space="preserve">It describes the ability to control one’s desires, passions, appetites, and impulses.</w:t>
      </w:r>
    </w:p>
    <w:p>
      <w:pPr>
        <w:pStyle w:val="BodyText"/>
      </w:pPr>
      <w:r>
        <w:t xml:space="preserve">Self-control is the final fruit listed, serving as a summary: if you have self-control, you have the capacity to steward the other eight fruits.</w:t>
      </w:r>
    </w:p>
    <w:p>
      <w:pPr>
        <w:pStyle w:val="BodyText"/>
      </w:pPr>
      <w:r>
        <w:rPr>
          <w:bCs/>
          <w:b/>
        </w:rPr>
        <w:t xml:space="preserve">The Athletic Metaphor (1 Corinthians 9:24-27)</w:t>
      </w:r>
    </w:p>
    <w:p>
      <w:pPr>
        <w:pStyle w:val="BodyText"/>
      </w:pPr>
      <w:r>
        <w:t xml:space="preserve">Read 1 Corinthians 9:24-27:</w:t>
      </w:r>
    </w:p>
    <w:p>
      <w:pPr>
        <w:pStyle w:val="BlockText"/>
      </w:pPr>
      <w:r>
        <w:t xml:space="preserve">“</w:t>
      </w:r>
      <w:r>
        <w:t xml:space="preserve">Do you not know that all the runners in a stadium compete, but only one receives the prize? So run to win. Each competitor must exercise self-control in everything. They do it to receive a perishable crown, but we an imperishable one. So I do not run uncertainly or box like one who hits only air. Instead I subdue my body and make it my slave, so that after preaching to others I myself will not be disqualified.</w:t>
      </w:r>
      <w:r>
        <w:t xml:space="preserve">”</w:t>
      </w:r>
    </w:p>
    <w:p>
      <w:pPr>
        <w:pStyle w:val="FirstParagraph"/>
      </w:pPr>
      <w:r>
        <w:t xml:space="preserve">Key observations:</w:t>
      </w:r>
    </w:p>
    <w:p>
      <w:pPr>
        <w:numPr>
          <w:ilvl w:val="0"/>
          <w:numId w:val="1083"/>
        </w:numPr>
        <w:pStyle w:val="Compact"/>
      </w:pPr>
      <w:r>
        <w:rPr>
          <w:bCs/>
          <w:b/>
        </w:rPr>
        <w:t xml:space="preserve">“</w:t>
      </w:r>
      <w:r>
        <w:rPr>
          <w:bCs/>
          <w:b/>
        </w:rPr>
        <w:t xml:space="preserve">Run to win</w:t>
      </w:r>
      <w:r>
        <w:rPr>
          <w:bCs/>
          <w:b/>
        </w:rPr>
        <w:t xml:space="preserve">”</w:t>
      </w:r>
      <w:r>
        <w:rPr>
          <w:bCs/>
          <w:b/>
        </w:rPr>
        <w:t xml:space="preserve">:</w:t>
      </w:r>
      <w:r>
        <w:t xml:space="preserve"> </w:t>
      </w:r>
      <w:r>
        <w:t xml:space="preserve">Christians are called to run the race of faith with purpose.</w:t>
      </w:r>
    </w:p>
    <w:p>
      <w:pPr>
        <w:numPr>
          <w:ilvl w:val="0"/>
          <w:numId w:val="1083"/>
        </w:numPr>
        <w:pStyle w:val="Compact"/>
      </w:pPr>
      <w:r>
        <w:rPr>
          <w:bCs/>
          <w:b/>
        </w:rPr>
        <w:t xml:space="preserve">“</w:t>
      </w:r>
      <w:r>
        <w:rPr>
          <w:bCs/>
          <w:b/>
        </w:rPr>
        <w:t xml:space="preserve">Exercise self-control in everything</w:t>
      </w:r>
      <w:r>
        <w:rPr>
          <w:bCs/>
          <w:b/>
        </w:rPr>
        <w:t xml:space="preserve">”</w:t>
      </w:r>
      <w:r>
        <w:rPr>
          <w:bCs/>
          <w:b/>
        </w:rPr>
        <w:t xml:space="preserve">:</w:t>
      </w:r>
      <w:r>
        <w:t xml:space="preserve"> </w:t>
      </w:r>
      <w:r>
        <w:t xml:space="preserve">Athletes deny themselves for the sake of performance.</w:t>
      </w:r>
    </w:p>
    <w:p>
      <w:pPr>
        <w:numPr>
          <w:ilvl w:val="0"/>
          <w:numId w:val="1083"/>
        </w:numPr>
        <w:pStyle w:val="Compact"/>
      </w:pPr>
      <w:r>
        <w:rPr>
          <w:bCs/>
          <w:b/>
        </w:rPr>
        <w:t xml:space="preserve">“</w:t>
      </w:r>
      <w:r>
        <w:rPr>
          <w:bCs/>
          <w:b/>
        </w:rPr>
        <w:t xml:space="preserve">Subdue my body and make it my slave</w:t>
      </w:r>
      <w:r>
        <w:rPr>
          <w:bCs/>
          <w:b/>
        </w:rPr>
        <w:t xml:space="preserve">”</w:t>
      </w:r>
      <w:r>
        <w:rPr>
          <w:bCs/>
          <w:b/>
        </w:rPr>
        <w:t xml:space="preserve">:</w:t>
      </w:r>
      <w:r>
        <w:t xml:space="preserve"> </w:t>
      </w:r>
      <w:r>
        <w:t xml:space="preserve">Strong language—the body is not the master; we are.</w:t>
      </w:r>
    </w:p>
    <w:p>
      <w:pPr>
        <w:numPr>
          <w:ilvl w:val="0"/>
          <w:numId w:val="1083"/>
        </w:numPr>
        <w:pStyle w:val="Compact"/>
      </w:pPr>
      <w:r>
        <w:rPr>
          <w:bCs/>
          <w:b/>
        </w:rPr>
        <w:t xml:space="preserve">“</w:t>
      </w:r>
      <w:r>
        <w:rPr>
          <w:bCs/>
          <w:b/>
        </w:rPr>
        <w:t xml:space="preserve">So that I myself will not be disqualified</w:t>
      </w:r>
      <w:r>
        <w:rPr>
          <w:bCs/>
          <w:b/>
        </w:rPr>
        <w:t xml:space="preserve">”</w:t>
      </w:r>
      <w:r>
        <w:rPr>
          <w:bCs/>
          <w:b/>
        </w:rPr>
        <w:t xml:space="preserve">:</w:t>
      </w:r>
      <w:r>
        <w:t xml:space="preserve"> </w:t>
      </w:r>
      <w:r>
        <w:t xml:space="preserve">The stakes are high. Our choices matter.</w:t>
      </w:r>
    </w:p>
    <w:p>
      <w:pPr>
        <w:pStyle w:val="FirstParagraph"/>
      </w:pPr>
      <w:r>
        <w:rPr>
          <w:bCs/>
          <w:b/>
        </w:rPr>
        <w:t xml:space="preserve">The Purpose of Grace (Titus 2:11-12)</w:t>
      </w:r>
    </w:p>
    <w:p>
      <w:pPr>
        <w:pStyle w:val="BodyText"/>
      </w:pPr>
      <w:r>
        <w:t xml:space="preserve">Read Titus 2:11-12:</w:t>
      </w:r>
    </w:p>
    <w:p>
      <w:pPr>
        <w:pStyle w:val="BlockText"/>
      </w:pPr>
      <w:r>
        <w:t xml:space="preserve">“</w:t>
      </w:r>
      <w:r>
        <w:t xml:space="preserve">For the grace of God has appeared, bringing salvation to all people, training us to say no to ungodliness and worldly passions, and to live self-controlled, upright, and godly lives in this present age.</w:t>
      </w:r>
      <w:r>
        <w:t xml:space="preserve">”</w:t>
      </w:r>
    </w:p>
    <w:p>
      <w:pPr>
        <w:pStyle w:val="FirstParagraph"/>
      </w:pPr>
      <w:r>
        <w:t xml:space="preserve">God’s grace doesn’t just save us from the penalty of sin—it trains us to say no to sin’s power.</w:t>
      </w:r>
    </w:p>
    <w:p>
      <w:pPr>
        <w:pStyle w:val="BodyText"/>
      </w:pPr>
      <w:r>
        <w:rPr>
          <w:bCs/>
          <w:b/>
        </w:rPr>
        <w:t xml:space="preserve">The Growth Chain (2 Peter 1:5-6)</w:t>
      </w:r>
    </w:p>
    <w:p>
      <w:pPr>
        <w:pStyle w:val="BodyText"/>
      </w:pPr>
      <w:r>
        <w:t xml:space="preserve">Read 2 Peter 1:5-6:</w:t>
      </w:r>
    </w:p>
    <w:p>
      <w:pPr>
        <w:pStyle w:val="BlockText"/>
      </w:pPr>
      <w:r>
        <w:t xml:space="preserve">“</w:t>
      </w:r>
      <w:r>
        <w:t xml:space="preserve">For this very reason, make every effort to add to your faith excellence, to excellence, knowledge; to knowledge, self-control; to self-control, perseverance; to perseverance, godliness.</w:t>
      </w:r>
      <w:r>
        <w:t xml:space="preserve">”</w:t>
      </w:r>
    </w:p>
    <w:p>
      <w:pPr>
        <w:pStyle w:val="FirstParagraph"/>
      </w:pPr>
      <w:r>
        <w:t xml:space="preserve">Self-control builds on understanding and leads to endurance.</w:t>
      </w:r>
    </w:p>
    <w:p>
      <w:pPr>
        <w:pStyle w:val="BodyText"/>
      </w:pPr>
      <w:r>
        <w:rPr>
          <w:bCs/>
          <w:b/>
        </w:rPr>
        <w:t xml:space="preserve">Self-Control in Daily Life</w:t>
      </w:r>
    </w:p>
    <w:p>
      <w:pPr>
        <w:pStyle w:val="BodyText"/>
      </w:pPr>
      <w:r>
        <w:t xml:space="preserve">Where do we need self-control?</w:t>
      </w:r>
    </w:p>
    <w:p>
      <w:pPr>
        <w:numPr>
          <w:ilvl w:val="0"/>
          <w:numId w:val="1084"/>
        </w:numPr>
        <w:pStyle w:val="Compact"/>
      </w:pPr>
      <w:r>
        <w:rPr>
          <w:bCs/>
          <w:b/>
        </w:rPr>
        <w:t xml:space="preserve">Tongue:</w:t>
      </w:r>
      <w:r>
        <w:t xml:space="preserve"> </w:t>
      </w:r>
      <w:r>
        <w:t xml:space="preserve">James says we control the tiny member that</w:t>
      </w:r>
      <w:r>
        <w:t xml:space="preserve"> </w:t>
      </w:r>
      <w:r>
        <w:t xml:space="preserve">“</w:t>
      </w:r>
      <w:r>
        <w:t xml:space="preserve">boasts great things</w:t>
      </w:r>
      <w:r>
        <w:t xml:space="preserve">”</w:t>
      </w:r>
      <w:r>
        <w:t xml:space="preserve"> </w:t>
      </w:r>
      <w:r>
        <w:t xml:space="preserve">(James 3:5-6).</w:t>
      </w:r>
    </w:p>
    <w:p>
      <w:pPr>
        <w:numPr>
          <w:ilvl w:val="0"/>
          <w:numId w:val="1084"/>
        </w:numPr>
        <w:pStyle w:val="Compact"/>
      </w:pPr>
      <w:r>
        <w:rPr>
          <w:bCs/>
          <w:b/>
        </w:rPr>
        <w:t xml:space="preserve">Temper:</w:t>
      </w:r>
      <w:r>
        <w:t xml:space="preserve"> </w:t>
      </w:r>
      <w:r>
        <w:t xml:space="preserve">Not flying off the handle, not saying things we regret.</w:t>
      </w:r>
    </w:p>
    <w:p>
      <w:pPr>
        <w:numPr>
          <w:ilvl w:val="0"/>
          <w:numId w:val="1084"/>
        </w:numPr>
        <w:pStyle w:val="Compact"/>
      </w:pPr>
      <w:r>
        <w:rPr>
          <w:bCs/>
          <w:b/>
        </w:rPr>
        <w:t xml:space="preserve">Appetites:</w:t>
      </w:r>
      <w:r>
        <w:t xml:space="preserve"> </w:t>
      </w:r>
      <w:r>
        <w:t xml:space="preserve">Food, drink, sleep—unchecked appetites can master us.</w:t>
      </w:r>
    </w:p>
    <w:p>
      <w:pPr>
        <w:numPr>
          <w:ilvl w:val="0"/>
          <w:numId w:val="1084"/>
        </w:numPr>
        <w:pStyle w:val="Compact"/>
      </w:pPr>
      <w:r>
        <w:rPr>
          <w:bCs/>
          <w:b/>
        </w:rPr>
        <w:t xml:space="preserve">Technology:</w:t>
      </w:r>
      <w:r>
        <w:t xml:space="preserve"> </w:t>
      </w:r>
      <w:r>
        <w:t xml:space="preserve">Screens, social media, gaming—can become addictive.</w:t>
      </w:r>
    </w:p>
    <w:p>
      <w:pPr>
        <w:numPr>
          <w:ilvl w:val="0"/>
          <w:numId w:val="1084"/>
        </w:numPr>
        <w:pStyle w:val="Compact"/>
      </w:pPr>
      <w:r>
        <w:rPr>
          <w:bCs/>
          <w:b/>
        </w:rPr>
        <w:t xml:space="preserve">Sexuality:</w:t>
      </w:r>
      <w:r>
        <w:t xml:space="preserve"> </w:t>
      </w:r>
      <w:r>
        <w:t xml:space="preserve">1 Thessalonians 4:4-5:</w:t>
      </w:r>
      <w:r>
        <w:t xml:space="preserve"> </w:t>
      </w:r>
      <w:r>
        <w:t xml:space="preserve">“</w:t>
      </w:r>
      <w:r>
        <w:t xml:space="preserve">know how to control your own body in holiness and honour.</w:t>
      </w:r>
      <w:r>
        <w:t xml:space="preserve">”</w:t>
      </w:r>
    </w:p>
    <w:bookmarkEnd w:id="93"/>
    <w:bookmarkStart w:id="94" w:name="illustrations-devotion-and-application-8"/>
    <w:p>
      <w:pPr>
        <w:pStyle w:val="Heading3"/>
      </w:pPr>
      <w:r>
        <w:t xml:space="preserve">Illustrations, Devotion, and Application</w:t>
      </w:r>
    </w:p>
    <w:p>
      <w:pPr>
        <w:pStyle w:val="FirstParagraph"/>
      </w:pPr>
      <w:r>
        <w:rPr>
          <w:bCs/>
          <w:b/>
        </w:rPr>
        <w:t xml:space="preserve">Illustration: The Training Athlete</w:t>
      </w:r>
    </w:p>
    <w:p>
      <w:pPr>
        <w:pStyle w:val="BodyText"/>
      </w:pPr>
      <w:r>
        <w:t xml:space="preserve">Runner A: Trains hard, eats right, sleeps enough, follows the coach’s instructions.</w:t>
      </w:r>
    </w:p>
    <w:p>
      <w:pPr>
        <w:pStyle w:val="BodyText"/>
      </w:pPr>
      <w:r>
        <w:t xml:space="preserve">Runner B: Eats junk food, stays up late, skips training, does their own thing.</w:t>
      </w:r>
    </w:p>
    <w:p>
      <w:pPr>
        <w:pStyle w:val="BodyText"/>
      </w:pPr>
      <w:r>
        <w:t xml:space="preserve">Which one wins? Runner A—usually. But Runner B might have more natural talent. Without discipline, they can’t reach their potential.</w:t>
      </w:r>
    </w:p>
    <w:p>
      <w:pPr>
        <w:pStyle w:val="BodyText"/>
      </w:pPr>
      <w:r>
        <w:t xml:space="preserve">That’s self-control: training yourself to be the runner God made you to be.</w:t>
      </w:r>
    </w:p>
    <w:p>
      <w:pPr>
        <w:pStyle w:val="BodyText"/>
      </w:pPr>
      <w:r>
        <w:rPr>
          <w:bCs/>
          <w:b/>
        </w:rPr>
        <w:t xml:space="preserve">Devotional Reflection:</w:t>
      </w:r>
    </w:p>
    <w:p>
      <w:pPr>
        <w:pStyle w:val="BodyText"/>
      </w:pPr>
      <w:r>
        <w:t xml:space="preserve">“</w:t>
      </w:r>
      <w:r>
        <w:t xml:space="preserve">Self-control isn’t about gritting your teeth in willpower battles. It’s about yielding to the Spirit. When you feel an impulse to sin, pause. Ask:</w:t>
      </w:r>
      <w:r>
        <w:t xml:space="preserve"> </w:t>
      </w:r>
      <w:r>
        <w:t xml:space="preserve">‘</w:t>
      </w:r>
      <w:r>
        <w:t xml:space="preserve">Holy Spirit, what do I do here? Give me the strength to say no.</w:t>
      </w:r>
      <w:r>
        <w:t xml:space="preserve">’</w:t>
      </w:r>
      <w:r>
        <w:t xml:space="preserve">”</w:t>
      </w:r>
    </w:p>
    <w:p>
      <w:pPr>
        <w:pStyle w:val="BodyText"/>
      </w:pPr>
      <w:r>
        <w:rPr>
          <w:bCs/>
          <w:b/>
        </w:rPr>
        <w:t xml:space="preserve">Practical Application:</w:t>
      </w:r>
    </w:p>
    <w:p>
      <w:pPr>
        <w:numPr>
          <w:ilvl w:val="0"/>
          <w:numId w:val="1085"/>
        </w:numPr>
      </w:pPr>
      <w:r>
        <w:rPr>
          <w:bCs/>
          <w:b/>
        </w:rPr>
        <w:t xml:space="preserve">Identify your weakness:</w:t>
      </w:r>
      <w:r>
        <w:t xml:space="preserve"> </w:t>
      </w:r>
      <w:r>
        <w:t xml:space="preserve">What is one area where you most struggle with self-control?</w:t>
      </w:r>
    </w:p>
    <w:p>
      <w:pPr>
        <w:numPr>
          <w:ilvl w:val="0"/>
          <w:numId w:val="1085"/>
        </w:numPr>
      </w:pPr>
      <w:r>
        <w:rPr>
          <w:bCs/>
          <w:b/>
        </w:rPr>
        <w:t xml:space="preserve">Make a plan:</w:t>
      </w:r>
      <w:r>
        <w:t xml:space="preserve"> </w:t>
      </w:r>
      <w:r>
        <w:t xml:space="preserve">For that one area, what’s one practical step you can take this week to gain more control?</w:t>
      </w:r>
    </w:p>
    <w:p>
      <w:pPr>
        <w:numPr>
          <w:ilvl w:val="0"/>
          <w:numId w:val="1085"/>
        </w:numPr>
      </w:pPr>
      <w:r>
        <w:rPr>
          <w:bCs/>
          <w:b/>
        </w:rPr>
        <w:t xml:space="preserve">Run with purpose:</w:t>
      </w:r>
      <w:r>
        <w:t xml:space="preserve"> </w:t>
      </w:r>
      <w:r>
        <w:t xml:space="preserve">When you wake up, ask:</w:t>
      </w:r>
      <w:r>
        <w:t xml:space="preserve"> </w:t>
      </w:r>
      <w:r>
        <w:t xml:space="preserve">“</w:t>
      </w:r>
      <w:r>
        <w:t xml:space="preserve">What’s the race I’m running today? Am I running to win, or just going through the motions?</w:t>
      </w:r>
      <w:r>
        <w:t xml:space="preserve">”</w:t>
      </w:r>
    </w:p>
    <w:bookmarkEnd w:id="94"/>
    <w:bookmarkStart w:id="95" w:name="helper-guidance-8"/>
    <w:p>
      <w:pPr>
        <w:pStyle w:val="Heading3"/>
      </w:pPr>
      <w:r>
        <w:t xml:space="preserve">Helper Guidance</w:t>
      </w:r>
    </w:p>
    <w:p>
      <w:pPr>
        <w:pStyle w:val="FirstParagraph"/>
      </w:pPr>
      <w:r>
        <w:rPr>
          <w:bCs/>
          <w:b/>
        </w:rPr>
        <w:t xml:space="preserve">Key Message:</w:t>
      </w:r>
      <w:r>
        <w:t xml:space="preserve"> </w:t>
      </w:r>
      <w:r>
        <w:t xml:space="preserve">Self-control is the final fruit of the Spirit—the quality that enables us to steward all the others. It’s produced by the Spirit, not manufactured by willpower.</w:t>
      </w:r>
    </w:p>
    <w:p>
      <w:pPr>
        <w:pStyle w:val="BodyText"/>
      </w:pPr>
      <w:r>
        <w:rPr>
          <w:bCs/>
          <w:b/>
        </w:rPr>
        <w:t xml:space="preserve">Common Pitfalls:</w:t>
      </w:r>
    </w:p>
    <w:p>
      <w:pPr>
        <w:numPr>
          <w:ilvl w:val="0"/>
          <w:numId w:val="1086"/>
        </w:numPr>
      </w:pPr>
      <w:r>
        <w:rPr>
          <w:bCs/>
          <w:b/>
        </w:rPr>
        <w:t xml:space="preserve">Shame without hope.</w:t>
      </w:r>
      <w:r>
        <w:t xml:space="preserve"> </w:t>
      </w:r>
      <w:r>
        <w:t xml:space="preserve">Students who struggle with addiction may feel hopeless. Emphasise: self-control is a fruit produced by the Spirit.</w:t>
      </w:r>
    </w:p>
    <w:p>
      <w:pPr>
        <w:numPr>
          <w:ilvl w:val="0"/>
          <w:numId w:val="1086"/>
        </w:numPr>
      </w:pPr>
      <w:r>
        <w:rPr>
          <w:bCs/>
          <w:b/>
        </w:rPr>
        <w:t xml:space="preserve">Legalism.</w:t>
      </w:r>
      <w:r>
        <w:t xml:space="preserve"> </w:t>
      </w:r>
      <w:r>
        <w:t xml:space="preserve">Self-control can slide into legalism—the belief that we earn God’s approval by external rule-following.</w:t>
      </w:r>
    </w:p>
    <w:bookmarkEnd w:id="95"/>
    <w:bookmarkStart w:id="96" w:name="group-discussion-questions-8"/>
    <w:p>
      <w:pPr>
        <w:pStyle w:val="Heading3"/>
      </w:pPr>
      <w:r>
        <w:t xml:space="preserve">Group Discussion Questions</w:t>
      </w:r>
    </w:p>
    <w:p>
      <w:pPr>
        <w:pStyle w:val="FirstParagraph"/>
      </w:pPr>
      <w:r>
        <w:rPr>
          <w:bCs/>
          <w:b/>
        </w:rPr>
        <w:t xml:space="preserve">For All Students:</w:t>
      </w:r>
    </w:p>
    <w:p>
      <w:pPr>
        <w:numPr>
          <w:ilvl w:val="0"/>
          <w:numId w:val="1087"/>
        </w:numPr>
      </w:pPr>
      <w:r>
        <w:t xml:space="preserve">“</w:t>
      </w:r>
      <w:r>
        <w:t xml:space="preserve">Why do you think self-control is the final fruit listed? What role does it play in relation to the other fruits?</w:t>
      </w:r>
      <w:r>
        <w:t xml:space="preserve">”</w:t>
      </w:r>
    </w:p>
    <w:p>
      <w:pPr>
        <w:numPr>
          <w:ilvl w:val="0"/>
          <w:numId w:val="1087"/>
        </w:numPr>
      </w:pPr>
      <w:r>
        <w:t xml:space="preserve">“</w:t>
      </w:r>
      <w:r>
        <w:t xml:space="preserve">Paul says he</w:t>
      </w:r>
      <w:r>
        <w:t xml:space="preserve"> </w:t>
      </w:r>
      <w:r>
        <w:t xml:space="preserve">‘</w:t>
      </w:r>
      <w:r>
        <w:t xml:space="preserve">subdues his body</w:t>
      </w:r>
      <w:r>
        <w:t xml:space="preserve">’</w:t>
      </w:r>
      <w:r>
        <w:t xml:space="preserve"> </w:t>
      </w:r>
      <w:r>
        <w:t xml:space="preserve">so he won’t be disqualified. Does that sound harsh or liberating? Why?</w:t>
      </w:r>
      <w:r>
        <w:t xml:space="preserve">”</w:t>
      </w:r>
    </w:p>
    <w:p>
      <w:pPr>
        <w:numPr>
          <w:ilvl w:val="0"/>
          <w:numId w:val="1087"/>
        </w:numPr>
      </w:pPr>
      <w:r>
        <w:t xml:space="preserve">“</w:t>
      </w:r>
      <w:r>
        <w:t xml:space="preserve">Where in your life do you feel the least in control? What would it look like to bring that area under Christ’s Lordship?</w:t>
      </w:r>
      <w:r>
        <w:t xml:space="preserve">”</w:t>
      </w:r>
    </w:p>
    <w:p>
      <w:pPr>
        <w:pStyle w:val="FirstParagraph"/>
      </w:pPr>
      <w:r>
        <w:rPr>
          <w:bCs/>
          <w:b/>
        </w:rPr>
        <w:t xml:space="preserve">For Deeper Theological Reflection:</w:t>
      </w:r>
    </w:p>
    <w:p>
      <w:pPr>
        <w:numPr>
          <w:ilvl w:val="0"/>
          <w:numId w:val="1088"/>
        </w:numPr>
        <w:pStyle w:val="Compact"/>
      </w:pPr>
      <w:r>
        <w:t xml:space="preserve">“</w:t>
      </w:r>
      <w:r>
        <w:t xml:space="preserve">In 1 Corinthians 9:24-27, Paul emphasises that the Christian prize is</w:t>
      </w:r>
      <w:r>
        <w:t xml:space="preserve"> </w:t>
      </w:r>
      <w:r>
        <w:t xml:space="preserve">‘</w:t>
      </w:r>
      <w:r>
        <w:t xml:space="preserve">imperishable</w:t>
      </w:r>
      <w:r>
        <w:t xml:space="preserve">’</w:t>
      </w:r>
      <w:r>
        <w:t xml:space="preserve"> </w:t>
      </w:r>
      <w:r>
        <w:t xml:space="preserve">while the earthly prize is</w:t>
      </w:r>
      <w:r>
        <w:t xml:space="preserve"> </w:t>
      </w:r>
      <w:r>
        <w:t xml:space="preserve">‘</w:t>
      </w:r>
      <w:r>
        <w:t xml:space="preserve">perishable.</w:t>
      </w:r>
      <w:r>
        <w:t xml:space="preserve">’</w:t>
      </w:r>
      <w:r>
        <w:t xml:space="preserve"> </w:t>
      </w:r>
      <w:r>
        <w:t xml:space="preserve">What difference does that make?</w:t>
      </w:r>
      <w:r>
        <w:t xml:space="preserve">”</w:t>
      </w:r>
    </w:p>
    <w:p>
      <w:r>
        <w:pict>
          <v:rect style="width:0;height:1.5pt" o:hralign="center" o:hrstd="t" o:hr="t"/>
        </w:pict>
      </w:r>
    </w:p>
    <w:bookmarkEnd w:id="96"/>
    <w:bookmarkEnd w:id="97"/>
    <w:bookmarkStart w:id="101" w:name="student-handouts-and-worksheets"/>
    <w:p>
      <w:pPr>
        <w:pStyle w:val="Heading2"/>
      </w:pPr>
      <w:r>
        <w:t xml:space="preserve">Student Handouts and Worksheets</w:t>
      </w:r>
    </w:p>
    <w:bookmarkStart w:id="98" w:name="Xaf415fa53efd8dd51c38737ae2a8309586807bc"/>
    <w:p>
      <w:pPr>
        <w:pStyle w:val="Heading3"/>
      </w:pPr>
      <w:r>
        <w:t xml:space="preserve">Handout 1: The Fruit of the Spirit Overview</w:t>
      </w:r>
    </w:p>
    <w:p>
      <w:pPr>
        <w:pStyle w:val="FirstParagraph"/>
      </w:pPr>
      <w:r>
        <w:rPr>
          <w:bCs/>
          <w:b/>
        </w:rPr>
        <w:t xml:space="preserve">The Fruit of the Spirit</w:t>
      </w:r>
      <w:r>
        <w:t xml:space="preserve"> </w:t>
      </w:r>
      <w:r>
        <w:t xml:space="preserve">(Galatians 5:22-23)</w:t>
      </w:r>
    </w:p>
    <w:p>
      <w:pPr>
        <w:pStyle w:val="BlockText"/>
      </w:pPr>
      <w:r>
        <w:t xml:space="preserve">“</w:t>
      </w:r>
      <w:r>
        <w:t xml:space="preserve">But the fruit of the Spirit is love, joy, peace, patience, kindness, goodness, faithfulness, gentleness, and self-control.</w:t>
      </w:r>
      <w:r>
        <w:t xml:space="preserve">”</w:t>
      </w:r>
    </w:p>
    <w:p>
      <w:pPr>
        <w:pStyle w:val="FirstParagraph"/>
      </w:pPr>
      <w:r>
        <w:rPr>
          <w:bCs/>
          <w:b/>
        </w:rPr>
        <w:t xml:space="preserve">Key Truths:</w:t>
      </w:r>
    </w:p>
    <w:p>
      <w:pPr>
        <w:numPr>
          <w:ilvl w:val="0"/>
          <w:numId w:val="1089"/>
        </w:numPr>
        <w:pStyle w:val="Compact"/>
      </w:pPr>
      <w:r>
        <w:t xml:space="preserve">The fruit is</w:t>
      </w:r>
      <w:r>
        <w:t xml:space="preserve"> </w:t>
      </w:r>
      <w:r>
        <w:rPr>
          <w:bCs/>
          <w:b/>
        </w:rPr>
        <w:t xml:space="preserve">singular</w:t>
      </w:r>
      <w:r>
        <w:t xml:space="preserve">—nine qualities, one unified character</w:t>
      </w:r>
    </w:p>
    <w:p>
      <w:pPr>
        <w:numPr>
          <w:ilvl w:val="0"/>
          <w:numId w:val="1089"/>
        </w:numPr>
        <w:pStyle w:val="Compact"/>
      </w:pPr>
      <w:r>
        <w:t xml:space="preserve">The fruit is</w:t>
      </w:r>
      <w:r>
        <w:t xml:space="preserve"> </w:t>
      </w:r>
      <w:r>
        <w:rPr>
          <w:bCs/>
          <w:b/>
        </w:rPr>
        <w:t xml:space="preserve">produced by the Spirit</w:t>
      </w:r>
      <w:r>
        <w:t xml:space="preserve">, not manufactured by willpower</w:t>
      </w:r>
    </w:p>
    <w:p>
      <w:pPr>
        <w:numPr>
          <w:ilvl w:val="0"/>
          <w:numId w:val="1089"/>
        </w:numPr>
        <w:pStyle w:val="Compact"/>
      </w:pPr>
      <w:r>
        <w:t xml:space="preserve">The fruit</w:t>
      </w:r>
      <w:r>
        <w:t xml:space="preserve"> </w:t>
      </w:r>
      <w:r>
        <w:rPr>
          <w:bCs/>
          <w:b/>
        </w:rPr>
        <w:t xml:space="preserve">grows as we abide</w:t>
      </w:r>
      <w:r>
        <w:t xml:space="preserve"> </w:t>
      </w:r>
      <w:r>
        <w:t xml:space="preserve">in Christ (John 15:4-5)</w:t>
      </w:r>
    </w:p>
    <w:p>
      <w:pPr>
        <w:numPr>
          <w:ilvl w:val="0"/>
          <w:numId w:val="1089"/>
        </w:numPr>
        <w:pStyle w:val="Compact"/>
      </w:pPr>
      <w:r>
        <w:t xml:space="preserve">The fruit</w:t>
      </w:r>
      <w:r>
        <w:t xml:space="preserve"> </w:t>
      </w:r>
      <w:r>
        <w:rPr>
          <w:bCs/>
          <w:b/>
        </w:rPr>
        <w:t xml:space="preserve">contrasts with the flesh</w:t>
      </w:r>
      <w:r>
        <w:t xml:space="preserve"> </w:t>
      </w:r>
      <w:r>
        <w:t xml:space="preserve">(Galatians 5:19-21)</w:t>
      </w:r>
    </w:p>
    <w:p>
      <w:pPr>
        <w:numPr>
          <w:ilvl w:val="0"/>
          <w:numId w:val="1089"/>
        </w:numPr>
        <w:pStyle w:val="Compact"/>
      </w:pPr>
      <w:r>
        <w:rPr>
          <w:bCs/>
          <w:b/>
        </w:rPr>
        <w:t xml:space="preserve">Love is the greatest</w:t>
      </w:r>
      <w:r>
        <w:t xml:space="preserve">—it binds all the other qualities together (1 Corinthians 13:13)</w:t>
      </w:r>
    </w:p>
    <w:p>
      <w:pPr>
        <w:pStyle w:val="FirstParagraph"/>
      </w:pPr>
      <w:r>
        <w:rPr>
          <w:bCs/>
          <w:b/>
        </w:rPr>
        <w:t xml:space="preserve">The Nine Fruits:</w:t>
      </w:r>
    </w:p>
    <w:tbl>
      <w:tblPr>
        <w:tblStyle w:val="Table"/>
        <w:tblW w:type="pct" w:w="5000"/>
        <w:tblLook w:firstRow="1" w:lastRow="0" w:firstColumn="0" w:lastColumn="0" w:noHBand="0" w:noVBand="0" w:val="0020"/>
        <w:jc w:val="start"/>
      </w:tblPr>
      <w:tblGrid>
        <w:gridCol w:w="792"/>
        <w:gridCol w:w="1848"/>
        <w:gridCol w:w="2904"/>
        <w:gridCol w:w="2376"/>
      </w:tblGrid>
      <w:tr>
        <w:trPr>
          <w:tblHeader w:val="true"/>
        </w:trPr>
        <w:tc>
          <w:tcPr/>
          <w:p>
            <w:pPr>
              <w:pStyle w:val="Compact"/>
              <w:jc w:val="left"/>
            </w:pPr>
            <w:r>
              <w:t xml:space="preserve">#</w:t>
            </w:r>
          </w:p>
        </w:tc>
        <w:tc>
          <w:tcPr/>
          <w:p>
            <w:pPr>
              <w:pStyle w:val="Compact"/>
              <w:jc w:val="left"/>
            </w:pPr>
            <w:r>
              <w:t xml:space="preserve">Fruit</w:t>
            </w:r>
          </w:p>
        </w:tc>
        <w:tc>
          <w:tcPr/>
          <w:p>
            <w:pPr>
              <w:pStyle w:val="Compact"/>
              <w:jc w:val="left"/>
            </w:pPr>
            <w:r>
              <w:t xml:space="preserve">Greek Word</w:t>
            </w:r>
          </w:p>
        </w:tc>
        <w:tc>
          <w:tcPr/>
          <w:p>
            <w:pPr>
              <w:pStyle w:val="Compact"/>
              <w:jc w:val="left"/>
            </w:pPr>
            <w:r>
              <w:t xml:space="preserve">Meaning</w:t>
            </w:r>
          </w:p>
        </w:tc>
      </w:tr>
      <w:tr>
        <w:tc>
          <w:tcPr/>
          <w:p>
            <w:pPr>
              <w:pStyle w:val="Compact"/>
              <w:jc w:val="left"/>
            </w:pPr>
            <w:r>
              <w:t xml:space="preserve">1</w:t>
            </w:r>
          </w:p>
        </w:tc>
        <w:tc>
          <w:tcPr/>
          <w:p>
            <w:pPr>
              <w:pStyle w:val="Compact"/>
              <w:jc w:val="left"/>
            </w:pPr>
            <w:r>
              <w:t xml:space="preserve">Love</w:t>
            </w:r>
          </w:p>
        </w:tc>
        <w:tc>
          <w:tcPr/>
          <w:p>
            <w:pPr>
              <w:pStyle w:val="Compact"/>
              <w:jc w:val="left"/>
            </w:pPr>
            <w:r>
              <w:t xml:space="preserve">ἀγάπη (agapē)</w:t>
            </w:r>
          </w:p>
        </w:tc>
        <w:tc>
          <w:tcPr/>
          <w:p>
            <w:pPr>
              <w:pStyle w:val="Compact"/>
              <w:jc w:val="left"/>
            </w:pPr>
            <w:r>
              <w:t xml:space="preserve">Self-giving, sacrificial care for others</w:t>
            </w:r>
          </w:p>
        </w:tc>
      </w:tr>
      <w:tr>
        <w:tc>
          <w:tcPr/>
          <w:p>
            <w:pPr>
              <w:pStyle w:val="Compact"/>
              <w:jc w:val="left"/>
            </w:pPr>
            <w:r>
              <w:t xml:space="preserve">2</w:t>
            </w:r>
          </w:p>
        </w:tc>
        <w:tc>
          <w:tcPr/>
          <w:p>
            <w:pPr>
              <w:pStyle w:val="Compact"/>
              <w:jc w:val="left"/>
            </w:pPr>
            <w:r>
              <w:t xml:space="preserve">Joy</w:t>
            </w:r>
          </w:p>
        </w:tc>
        <w:tc>
          <w:tcPr/>
          <w:p>
            <w:pPr>
              <w:pStyle w:val="Compact"/>
              <w:jc w:val="left"/>
            </w:pPr>
            <w:r>
              <w:t xml:space="preserve">χαρά (chara)</w:t>
            </w:r>
          </w:p>
        </w:tc>
        <w:tc>
          <w:tcPr/>
          <w:p>
            <w:pPr>
              <w:pStyle w:val="Compact"/>
              <w:jc w:val="left"/>
            </w:pPr>
            <w:r>
              <w:t xml:space="preserve">Deep, lasting gladness in the Lord</w:t>
            </w:r>
          </w:p>
        </w:tc>
      </w:tr>
      <w:tr>
        <w:tc>
          <w:tcPr/>
          <w:p>
            <w:pPr>
              <w:pStyle w:val="Compact"/>
              <w:jc w:val="left"/>
            </w:pPr>
            <w:r>
              <w:t xml:space="preserve">3</w:t>
            </w:r>
          </w:p>
        </w:tc>
        <w:tc>
          <w:tcPr/>
          <w:p>
            <w:pPr>
              <w:pStyle w:val="Compact"/>
              <w:jc w:val="left"/>
            </w:pPr>
            <w:r>
              <w:t xml:space="preserve">Peace</w:t>
            </w:r>
          </w:p>
        </w:tc>
        <w:tc>
          <w:tcPr/>
          <w:p>
            <w:pPr>
              <w:pStyle w:val="Compact"/>
              <w:jc w:val="left"/>
            </w:pPr>
            <w:r>
              <w:t xml:space="preserve">εἰρήνη (eirēnē)</w:t>
            </w:r>
          </w:p>
        </w:tc>
        <w:tc>
          <w:tcPr/>
          <w:p>
            <w:pPr>
              <w:pStyle w:val="Compact"/>
              <w:jc w:val="left"/>
            </w:pPr>
            <w:r>
              <w:t xml:space="preserve">Wholeness and harmony with God and others</w:t>
            </w:r>
          </w:p>
        </w:tc>
      </w:tr>
      <w:tr>
        <w:tc>
          <w:tcPr/>
          <w:p>
            <w:pPr>
              <w:pStyle w:val="Compact"/>
              <w:jc w:val="left"/>
            </w:pPr>
            <w:r>
              <w:t xml:space="preserve">4</w:t>
            </w:r>
          </w:p>
        </w:tc>
        <w:tc>
          <w:tcPr/>
          <w:p>
            <w:pPr>
              <w:pStyle w:val="Compact"/>
              <w:jc w:val="left"/>
            </w:pPr>
            <w:r>
              <w:t xml:space="preserve">Patience</w:t>
            </w:r>
          </w:p>
        </w:tc>
        <w:tc>
          <w:tcPr/>
          <w:p>
            <w:pPr>
              <w:pStyle w:val="Compact"/>
              <w:jc w:val="left"/>
            </w:pPr>
            <w:r>
              <w:t xml:space="preserve">μακροθυμία (makrothymia)</w:t>
            </w:r>
          </w:p>
        </w:tc>
        <w:tc>
          <w:tcPr/>
          <w:p>
            <w:pPr>
              <w:pStyle w:val="Compact"/>
              <w:jc w:val="left"/>
            </w:pPr>
            <w:r>
              <w:t xml:space="preserve">Endurance under pressure; long-suffering</w:t>
            </w:r>
          </w:p>
        </w:tc>
      </w:tr>
      <w:tr>
        <w:tc>
          <w:tcPr/>
          <w:p>
            <w:pPr>
              <w:pStyle w:val="Compact"/>
              <w:jc w:val="left"/>
            </w:pPr>
            <w:r>
              <w:t xml:space="preserve">5</w:t>
            </w:r>
          </w:p>
        </w:tc>
        <w:tc>
          <w:tcPr/>
          <w:p>
            <w:pPr>
              <w:pStyle w:val="Compact"/>
              <w:jc w:val="left"/>
            </w:pPr>
            <w:r>
              <w:t xml:space="preserve">Kindness</w:t>
            </w:r>
          </w:p>
        </w:tc>
        <w:tc>
          <w:tcPr/>
          <w:p>
            <w:pPr>
              <w:pStyle w:val="Compact"/>
              <w:jc w:val="left"/>
            </w:pPr>
            <w:r>
              <w:t xml:space="preserve">χρηστότης (chrēstotēs)</w:t>
            </w:r>
          </w:p>
        </w:tc>
        <w:tc>
          <w:tcPr/>
          <w:p>
            <w:pPr>
              <w:pStyle w:val="Compact"/>
              <w:jc w:val="left"/>
            </w:pPr>
            <w:r>
              <w:t xml:space="preserve">Goodness expressed in practical generosity</w:t>
            </w:r>
          </w:p>
        </w:tc>
      </w:tr>
      <w:tr>
        <w:tc>
          <w:tcPr/>
          <w:p>
            <w:pPr>
              <w:pStyle w:val="Compact"/>
              <w:jc w:val="left"/>
            </w:pPr>
            <w:r>
              <w:t xml:space="preserve">6</w:t>
            </w:r>
          </w:p>
        </w:tc>
        <w:tc>
          <w:tcPr/>
          <w:p>
            <w:pPr>
              <w:pStyle w:val="Compact"/>
              <w:jc w:val="left"/>
            </w:pPr>
            <w:r>
              <w:t xml:space="preserve">Goodness</w:t>
            </w:r>
          </w:p>
        </w:tc>
        <w:tc>
          <w:tcPr/>
          <w:p>
            <w:pPr>
              <w:pStyle w:val="Compact"/>
              <w:jc w:val="left"/>
            </w:pPr>
            <w:r>
              <w:t xml:space="preserve">ἀγαθωσύνη (agathōsynē)</w:t>
            </w:r>
          </w:p>
        </w:tc>
        <w:tc>
          <w:tcPr/>
          <w:p>
            <w:pPr>
              <w:pStyle w:val="Compact"/>
              <w:jc w:val="left"/>
            </w:pPr>
            <w:r>
              <w:t xml:space="preserve">Moral excellence and active benevolence</w:t>
            </w:r>
          </w:p>
        </w:tc>
      </w:tr>
      <w:tr>
        <w:tc>
          <w:tcPr/>
          <w:p>
            <w:pPr>
              <w:pStyle w:val="Compact"/>
              <w:jc w:val="left"/>
            </w:pPr>
            <w:r>
              <w:t xml:space="preserve">7</w:t>
            </w:r>
          </w:p>
        </w:tc>
        <w:tc>
          <w:tcPr/>
          <w:p>
            <w:pPr>
              <w:pStyle w:val="Compact"/>
              <w:jc w:val="left"/>
            </w:pPr>
            <w:r>
              <w:t xml:space="preserve">Faithfulness</w:t>
            </w:r>
          </w:p>
        </w:tc>
        <w:tc>
          <w:tcPr/>
          <w:p>
            <w:pPr>
              <w:pStyle w:val="Compact"/>
              <w:jc w:val="left"/>
            </w:pPr>
            <w:r>
              <w:t xml:space="preserve">πίστις (pistis)</w:t>
            </w:r>
          </w:p>
        </w:tc>
        <w:tc>
          <w:tcPr/>
          <w:p>
            <w:pPr>
              <w:pStyle w:val="Compact"/>
              <w:jc w:val="left"/>
            </w:pPr>
            <w:r>
              <w:t xml:space="preserve">Reliability and loyalty; keeping commitments</w:t>
            </w:r>
          </w:p>
        </w:tc>
      </w:tr>
      <w:tr>
        <w:tc>
          <w:tcPr/>
          <w:p>
            <w:pPr>
              <w:pStyle w:val="Compact"/>
              <w:jc w:val="left"/>
            </w:pPr>
            <w:r>
              <w:t xml:space="preserve">8</w:t>
            </w:r>
          </w:p>
        </w:tc>
        <w:tc>
          <w:tcPr/>
          <w:p>
            <w:pPr>
              <w:pStyle w:val="Compact"/>
              <w:jc w:val="left"/>
            </w:pPr>
            <w:r>
              <w:t xml:space="preserve">Gentleness</w:t>
            </w:r>
          </w:p>
        </w:tc>
        <w:tc>
          <w:tcPr/>
          <w:p>
            <w:pPr>
              <w:pStyle w:val="Compact"/>
              <w:jc w:val="left"/>
            </w:pPr>
            <w:r>
              <w:t xml:space="preserve">πραΰτης (prautēs)</w:t>
            </w:r>
          </w:p>
        </w:tc>
        <w:tc>
          <w:tcPr/>
          <w:p>
            <w:pPr>
              <w:pStyle w:val="Compact"/>
              <w:jc w:val="left"/>
            </w:pPr>
            <w:r>
              <w:t xml:space="preserve">Strength under control; humility</w:t>
            </w:r>
          </w:p>
        </w:tc>
      </w:tr>
      <w:tr>
        <w:tc>
          <w:tcPr/>
          <w:p>
            <w:pPr>
              <w:pStyle w:val="Compact"/>
              <w:jc w:val="left"/>
            </w:pPr>
            <w:r>
              <w:t xml:space="preserve">9</w:t>
            </w:r>
          </w:p>
        </w:tc>
        <w:tc>
          <w:tcPr/>
          <w:p>
            <w:pPr>
              <w:pStyle w:val="Compact"/>
              <w:jc w:val="left"/>
            </w:pPr>
            <w:r>
              <w:t xml:space="preserve">Self-Control</w:t>
            </w:r>
          </w:p>
        </w:tc>
        <w:tc>
          <w:tcPr/>
          <w:p>
            <w:pPr>
              <w:pStyle w:val="Compact"/>
              <w:jc w:val="left"/>
            </w:pPr>
            <w:r>
              <w:t xml:space="preserve">ἐγκράτεια (enkrateia)</w:t>
            </w:r>
          </w:p>
        </w:tc>
        <w:tc>
          <w:tcPr/>
          <w:p>
            <w:pPr>
              <w:pStyle w:val="Compact"/>
              <w:jc w:val="left"/>
            </w:pPr>
            <w:r>
              <w:t xml:space="preserve">Mastery over desires and impulses</w:t>
            </w:r>
          </w:p>
        </w:tc>
      </w:tr>
    </w:tbl>
    <w:bookmarkEnd w:id="98"/>
    <w:bookmarkStart w:id="99" w:name="handout-2-personal-fruit-inventory"/>
    <w:p>
      <w:pPr>
        <w:pStyle w:val="Heading3"/>
      </w:pPr>
      <w:r>
        <w:t xml:space="preserve">Handout 2: Personal Fruit Inventory</w:t>
      </w:r>
    </w:p>
    <w:p>
      <w:pPr>
        <w:pStyle w:val="FirstParagraph"/>
      </w:pPr>
      <w:r>
        <w:rPr>
          <w:bCs/>
          <w:b/>
        </w:rPr>
        <w:t xml:space="preserve">My Fruit Inventory</w:t>
      </w:r>
    </w:p>
    <w:p>
      <w:pPr>
        <w:pStyle w:val="BodyText"/>
      </w:pPr>
      <w:r>
        <w:t xml:space="preserve">Take a moment to honestly assess where you are with each fruit. Circle a number 1-5.</w:t>
      </w:r>
    </w:p>
    <w:p>
      <w:pPr>
        <w:pStyle w:val="BodyText"/>
      </w:pPr>
      <w:r>
        <w:t xml:space="preserve">1 = I really struggle with this</w:t>
      </w:r>
      <w:r>
        <w:t xml:space="preserve"> </w:t>
      </w:r>
      <w:r>
        <w:t xml:space="preserve">3 = I’m growing but have a long way to go</w:t>
      </w:r>
      <w:r>
        <w:t xml:space="preserve"> </w:t>
      </w:r>
      <w:r>
        <w:t xml:space="preserve">5 = This is a strong area in my life</w:t>
      </w:r>
    </w:p>
    <w:tbl>
      <w:tblPr>
        <w:tblStyle w:val="Table"/>
        <w:tblW w:type="pct" w:w="5000"/>
        <w:tblLook w:firstRow="1" w:lastRow="0" w:firstColumn="0" w:lastColumn="0" w:noHBand="0" w:noVBand="0" w:val="0020"/>
        <w:jc w:val="start"/>
      </w:tblPr>
      <w:tblGrid>
        <w:gridCol w:w="749"/>
        <w:gridCol w:w="2568"/>
        <w:gridCol w:w="2354"/>
        <w:gridCol w:w="2247"/>
      </w:tblGrid>
      <w:tr>
        <w:trPr>
          <w:tblHeader w:val="true"/>
        </w:trPr>
        <w:tc>
          <w:tcPr/>
          <w:p>
            <w:pPr>
              <w:pStyle w:val="Compact"/>
              <w:jc w:val="left"/>
            </w:pPr>
            <w:r>
              <w:t xml:space="preserve">Fruit</w:t>
            </w:r>
          </w:p>
        </w:tc>
        <w:tc>
          <w:tcPr/>
          <w:p>
            <w:pPr>
              <w:pStyle w:val="Compact"/>
              <w:jc w:val="left"/>
            </w:pPr>
            <w:r>
              <w:t xml:space="preserve">Self-Assessment (1-5)</w:t>
            </w:r>
          </w:p>
        </w:tc>
        <w:tc>
          <w:tcPr/>
          <w:p>
            <w:pPr>
              <w:pStyle w:val="Compact"/>
              <w:jc w:val="left"/>
            </w:pPr>
            <w:r>
              <w:t xml:space="preserve">Where I See It Growing</w:t>
            </w:r>
          </w:p>
        </w:tc>
        <w:tc>
          <w:tcPr/>
          <w:p>
            <w:pPr>
              <w:pStyle w:val="Compact"/>
              <w:jc w:val="left"/>
            </w:pPr>
            <w:r>
              <w:t xml:space="preserve">Where I Need Growth</w:t>
            </w:r>
          </w:p>
        </w:tc>
      </w:tr>
      <w:tr>
        <w:tc>
          <w:tcPr/>
          <w:p>
            <w:pPr>
              <w:pStyle w:val="Compact"/>
              <w:jc w:val="left"/>
            </w:pPr>
            <w:r>
              <w:t xml:space="preserve">Love</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Joy</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Peace</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Patience</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Kindness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Goodness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Faithfulness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Gentleness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Self-Control</w:t>
            </w:r>
          </w:p>
        </w:tc>
        <w:tc>
          <w:tcPr/>
          <w:p>
            <w:pPr>
              <w:pStyle w:val="Compact"/>
              <w:jc w:val="left"/>
            </w:pPr>
            <w:r>
              <w:t xml:space="preserve">1 2 3 4 5</w:t>
            </w:r>
          </w:p>
        </w:tc>
        <w:tc>
          <w:tcPr/>
          <w:p>
            <w:pPr>
              <w:pStyle w:val="Compact"/>
            </w:pPr>
          </w:p>
        </w:tc>
        <w:tc>
          <w:tcPr/>
          <w:p>
            <w:pPr>
              <w:pStyle w:val="Compact"/>
            </w:pPr>
          </w:p>
        </w:tc>
      </w:tr>
    </w:tbl>
    <w:p>
      <w:pPr>
        <w:pStyle w:val="BodyText"/>
      </w:pPr>
      <w:r>
        <w:rPr>
          <w:bCs/>
          <w:b/>
        </w:rPr>
        <w:t xml:space="preserve">My Growth Goal:</w:t>
      </w:r>
    </w:p>
    <w:p>
      <w:pPr>
        <w:pStyle w:val="BodyText"/>
      </w:pPr>
      <w:r>
        <w:t xml:space="preserve">The fruit I most need to grow in is: _____________</w:t>
      </w:r>
    </w:p>
    <w:p>
      <w:pPr>
        <w:pStyle w:val="BodyText"/>
      </w:pPr>
      <w:r>
        <w:t xml:space="preserve">One practical step I will take this week to grow in this fruit:</w:t>
      </w:r>
    </w:p>
    <w:p>
      <w:r>
        <w:pict>
          <v:rect style="width:0;height:1.5pt" o:hralign="center" o:hrstd="t" o:hr="t"/>
        </w:pict>
      </w:r>
    </w:p>
    <w:p>
      <w:pPr>
        <w:pStyle w:val="FirstParagraph"/>
      </w:pPr>
      <w:r>
        <w:rPr>
          <w:bCs/>
          <w:b/>
        </w:rPr>
        <w:t xml:space="preserve">Prayer:</w:t>
      </w:r>
      <w:r>
        <w:t xml:space="preserve"> </w:t>
      </w:r>
      <w:r>
        <w:t xml:space="preserve">“</w:t>
      </w:r>
      <w:r>
        <w:t xml:space="preserve">Father, thank you that you produce your fruit in me through your Spirit. I ask that you would help me grow in [fruit name]. Show me where I need to change, and give me strength to yield to your Spirit. In Jesus’ name, Amen.</w:t>
      </w:r>
      <w:r>
        <w:t xml:space="preserve">”</w:t>
      </w:r>
    </w:p>
    <w:bookmarkEnd w:id="99"/>
    <w:bookmarkStart w:id="100" w:name="X22754d6cf0ed9209d7467fd7a19b70e46f57d3d"/>
    <w:p>
      <w:pPr>
        <w:pStyle w:val="Heading3"/>
      </w:pPr>
      <w:r>
        <w:t xml:space="preserve">Handout 3: Session-by-Session Quick Reference</w:t>
      </w:r>
    </w:p>
    <w:tbl>
      <w:tblPr>
        <w:tblStyle w:val="Table"/>
        <w:tblW w:type="pct" w:w="5000"/>
        <w:tblLook w:firstRow="1" w:lastRow="0" w:firstColumn="0" w:lastColumn="0" w:noHBand="0" w:noVBand="0" w:val="0020"/>
        <w:jc w:val="start"/>
      </w:tblPr>
      <w:tblGrid>
        <w:gridCol w:w="1545"/>
        <w:gridCol w:w="1352"/>
        <w:gridCol w:w="2124"/>
        <w:gridCol w:w="2897"/>
      </w:tblGrid>
      <w:tr>
        <w:trPr>
          <w:tblHeader w:val="true"/>
        </w:trPr>
        <w:tc>
          <w:tcPr/>
          <w:p>
            <w:pPr>
              <w:pStyle w:val="Compact"/>
              <w:jc w:val="left"/>
            </w:pPr>
            <w:r>
              <w:t xml:space="preserve">Lesson</w:t>
            </w:r>
          </w:p>
        </w:tc>
        <w:tc>
          <w:tcPr/>
          <w:p>
            <w:pPr>
              <w:pStyle w:val="Compact"/>
              <w:jc w:val="left"/>
            </w:pPr>
            <w:r>
              <w:t xml:space="preserve">Title</w:t>
            </w:r>
          </w:p>
        </w:tc>
        <w:tc>
          <w:tcPr/>
          <w:p>
            <w:pPr>
              <w:pStyle w:val="Compact"/>
              <w:jc w:val="left"/>
            </w:pPr>
            <w:r>
              <w:t xml:space="preserve">Core Verse</w:t>
            </w:r>
          </w:p>
        </w:tc>
        <w:tc>
          <w:tcPr/>
          <w:p>
            <w:pPr>
              <w:pStyle w:val="Compact"/>
              <w:jc w:val="left"/>
            </w:pPr>
            <w:r>
              <w:t xml:space="preserve">Key Application</w:t>
            </w:r>
          </w:p>
        </w:tc>
      </w:tr>
      <w:tr>
        <w:tc>
          <w:tcPr/>
          <w:p>
            <w:pPr>
              <w:pStyle w:val="Compact"/>
              <w:jc w:val="left"/>
            </w:pPr>
            <w:r>
              <w:t xml:space="preserve">1</w:t>
            </w:r>
          </w:p>
        </w:tc>
        <w:tc>
          <w:tcPr/>
          <w:p>
            <w:pPr>
              <w:pStyle w:val="Compact"/>
              <w:jc w:val="left"/>
            </w:pPr>
            <w:r>
              <w:t xml:space="preserve">The Fruit of the Spirit</w:t>
            </w:r>
          </w:p>
        </w:tc>
        <w:tc>
          <w:tcPr/>
          <w:p>
            <w:pPr>
              <w:pStyle w:val="Compact"/>
              <w:jc w:val="left"/>
            </w:pPr>
            <w:r>
              <w:t xml:space="preserve">Gal 5:22-25</w:t>
            </w:r>
          </w:p>
        </w:tc>
        <w:tc>
          <w:tcPr/>
          <w:p>
            <w:pPr>
              <w:pStyle w:val="Compact"/>
              <w:jc w:val="left"/>
            </w:pPr>
            <w:r>
              <w:t xml:space="preserve">Walk by the Spirit daily</w:t>
            </w:r>
          </w:p>
        </w:tc>
      </w:tr>
      <w:tr>
        <w:tc>
          <w:tcPr/>
          <w:p>
            <w:pPr>
              <w:pStyle w:val="Compact"/>
              <w:jc w:val="left"/>
            </w:pPr>
            <w:r>
              <w:t xml:space="preserve">2</w:t>
            </w:r>
          </w:p>
        </w:tc>
        <w:tc>
          <w:tcPr/>
          <w:p>
            <w:pPr>
              <w:pStyle w:val="Compact"/>
              <w:jc w:val="left"/>
            </w:pPr>
            <w:r>
              <w:t xml:space="preserve">Love: The Greatest Way</w:t>
            </w:r>
          </w:p>
        </w:tc>
        <w:tc>
          <w:tcPr/>
          <w:p>
            <w:pPr>
              <w:pStyle w:val="Compact"/>
              <w:jc w:val="left"/>
            </w:pPr>
            <w:r>
              <w:t xml:space="preserve">1 Cor 13:4</w:t>
            </w:r>
          </w:p>
        </w:tc>
        <w:tc>
          <w:tcPr/>
          <w:p>
            <w:pPr>
              <w:pStyle w:val="Compact"/>
              <w:jc w:val="left"/>
            </w:pPr>
            <w:r>
              <w:t xml:space="preserve">Love actively, not just feeling</w:t>
            </w:r>
          </w:p>
        </w:tc>
      </w:tr>
      <w:tr>
        <w:tc>
          <w:tcPr/>
          <w:p>
            <w:pPr>
              <w:pStyle w:val="Compact"/>
              <w:jc w:val="left"/>
            </w:pPr>
            <w:r>
              <w:t xml:space="preserve">3</w:t>
            </w:r>
          </w:p>
        </w:tc>
        <w:tc>
          <w:tcPr/>
          <w:p>
            <w:pPr>
              <w:pStyle w:val="Compact"/>
              <w:jc w:val="left"/>
            </w:pPr>
            <w:r>
              <w:t xml:space="preserve">Joy: Complete Joy</w:t>
            </w:r>
          </w:p>
        </w:tc>
        <w:tc>
          <w:tcPr/>
          <w:p>
            <w:pPr>
              <w:pStyle w:val="Compact"/>
              <w:jc w:val="left"/>
            </w:pPr>
            <w:r>
              <w:t xml:space="preserve">John 15:11</w:t>
            </w:r>
          </w:p>
        </w:tc>
        <w:tc>
          <w:tcPr/>
          <w:p>
            <w:pPr>
              <w:pStyle w:val="Compact"/>
              <w:jc w:val="left"/>
            </w:pPr>
            <w:r>
              <w:t xml:space="preserve">Find joy in Jesus, not circumstances</w:t>
            </w:r>
          </w:p>
        </w:tc>
      </w:tr>
      <w:tr>
        <w:tc>
          <w:tcPr/>
          <w:p>
            <w:pPr>
              <w:pStyle w:val="Compact"/>
              <w:jc w:val="left"/>
            </w:pPr>
            <w:r>
              <w:t xml:space="preserve">4</w:t>
            </w:r>
          </w:p>
        </w:tc>
        <w:tc>
          <w:tcPr/>
          <w:p>
            <w:pPr>
              <w:pStyle w:val="Compact"/>
              <w:jc w:val="left"/>
            </w:pPr>
            <w:r>
              <w:t xml:space="preserve">Peace: The Peace That Guards</w:t>
            </w:r>
          </w:p>
        </w:tc>
        <w:tc>
          <w:tcPr/>
          <w:p>
            <w:pPr>
              <w:pStyle w:val="Compact"/>
              <w:jc w:val="left"/>
            </w:pPr>
            <w:r>
              <w:t xml:space="preserve">Phil 4:6-7</w:t>
            </w:r>
          </w:p>
        </w:tc>
        <w:tc>
          <w:tcPr/>
          <w:p>
            <w:pPr>
              <w:pStyle w:val="Compact"/>
              <w:jc w:val="left"/>
            </w:pPr>
            <w:r>
              <w:t xml:space="preserve">Pray instead of worry</w:t>
            </w:r>
          </w:p>
        </w:tc>
      </w:tr>
      <w:tr>
        <w:tc>
          <w:tcPr/>
          <w:p>
            <w:pPr>
              <w:pStyle w:val="Compact"/>
              <w:jc w:val="left"/>
            </w:pPr>
            <w:r>
              <w:t xml:space="preserve">5</w:t>
            </w:r>
          </w:p>
        </w:tc>
        <w:tc>
          <w:tcPr/>
          <w:p>
            <w:pPr>
              <w:pStyle w:val="Compact"/>
              <w:jc w:val="left"/>
            </w:pPr>
            <w:r>
              <w:t xml:space="preserve">Patience: Standing the Test</w:t>
            </w:r>
          </w:p>
        </w:tc>
        <w:tc>
          <w:tcPr/>
          <w:p>
            <w:pPr>
              <w:pStyle w:val="Compact"/>
              <w:jc w:val="left"/>
            </w:pPr>
            <w:r>
              <w:t xml:space="preserve">Col 1:11</w:t>
            </w:r>
          </w:p>
        </w:tc>
        <w:tc>
          <w:tcPr/>
          <w:p>
            <w:pPr>
              <w:pStyle w:val="Compact"/>
              <w:jc w:val="left"/>
            </w:pPr>
            <w:r>
              <w:t xml:space="preserve">Endure with God’s strength</w:t>
            </w:r>
          </w:p>
        </w:tc>
      </w:tr>
      <w:tr>
        <w:tc>
          <w:tcPr/>
          <w:p>
            <w:pPr>
              <w:pStyle w:val="Compact"/>
              <w:jc w:val="left"/>
            </w:pPr>
            <w:r>
              <w:t xml:space="preserve">6</w:t>
            </w:r>
          </w:p>
        </w:tc>
        <w:tc>
          <w:tcPr/>
          <w:p>
            <w:pPr>
              <w:pStyle w:val="Compact"/>
              <w:jc w:val="left"/>
            </w:pPr>
            <w:r>
              <w:t xml:space="preserve">Kindness and Goodness</w:t>
            </w:r>
          </w:p>
        </w:tc>
        <w:tc>
          <w:tcPr/>
          <w:p>
            <w:pPr>
              <w:pStyle w:val="Compact"/>
              <w:jc w:val="left"/>
            </w:pPr>
            <w:r>
              <w:t xml:space="preserve">Titus 3:4-5</w:t>
            </w:r>
          </w:p>
        </w:tc>
        <w:tc>
          <w:tcPr/>
          <w:p>
            <w:pPr>
              <w:pStyle w:val="Compact"/>
              <w:jc w:val="left"/>
            </w:pPr>
            <w:r>
              <w:t xml:space="preserve">Model God’s kindness to others</w:t>
            </w:r>
          </w:p>
        </w:tc>
      </w:tr>
      <w:tr>
        <w:tc>
          <w:tcPr/>
          <w:p>
            <w:pPr>
              <w:pStyle w:val="Compact"/>
              <w:jc w:val="left"/>
            </w:pPr>
            <w:r>
              <w:t xml:space="preserve">7</w:t>
            </w:r>
          </w:p>
        </w:tc>
        <w:tc>
          <w:tcPr/>
          <w:p>
            <w:pPr>
              <w:pStyle w:val="Compact"/>
              <w:jc w:val="left"/>
            </w:pPr>
            <w:r>
              <w:t xml:space="preserve">Faithfulness: Steadfast and True</w:t>
            </w:r>
          </w:p>
        </w:tc>
        <w:tc>
          <w:tcPr/>
          <w:p>
            <w:pPr>
              <w:pStyle w:val="Compact"/>
              <w:jc w:val="left"/>
            </w:pPr>
            <w:r>
              <w:t xml:space="preserve">Psalm 119:90</w:t>
            </w:r>
          </w:p>
        </w:tc>
        <w:tc>
          <w:tcPr/>
          <w:p>
            <w:pPr>
              <w:pStyle w:val="Compact"/>
              <w:jc w:val="left"/>
            </w:pPr>
            <w:r>
              <w:t xml:space="preserve">Keep your promises</w:t>
            </w:r>
          </w:p>
        </w:tc>
      </w:tr>
      <w:tr>
        <w:tc>
          <w:tcPr/>
          <w:p>
            <w:pPr>
              <w:pStyle w:val="Compact"/>
              <w:jc w:val="left"/>
            </w:pPr>
            <w:r>
              <w:t xml:space="preserve">8</w:t>
            </w:r>
          </w:p>
        </w:tc>
        <w:tc>
          <w:tcPr/>
          <w:p>
            <w:pPr>
              <w:pStyle w:val="Compact"/>
              <w:jc w:val="left"/>
            </w:pPr>
            <w:r>
              <w:t xml:space="preserve">Gentleness: Strength Under Control</w:t>
            </w:r>
          </w:p>
        </w:tc>
        <w:tc>
          <w:tcPr/>
          <w:p>
            <w:pPr>
              <w:pStyle w:val="Compact"/>
              <w:jc w:val="left"/>
            </w:pPr>
            <w:r>
              <w:t xml:space="preserve">Matt 11:29</w:t>
            </w:r>
          </w:p>
        </w:tc>
        <w:tc>
          <w:tcPr/>
          <w:p>
            <w:pPr>
              <w:pStyle w:val="Compact"/>
              <w:jc w:val="left"/>
            </w:pPr>
            <w:r>
              <w:t xml:space="preserve">Learn gentleness from Jesus</w:t>
            </w:r>
          </w:p>
        </w:tc>
      </w:tr>
      <w:tr>
        <w:tc>
          <w:tcPr/>
          <w:p>
            <w:pPr>
              <w:pStyle w:val="Compact"/>
              <w:jc w:val="left"/>
            </w:pPr>
            <w:r>
              <w:t xml:space="preserve">9</w:t>
            </w:r>
          </w:p>
        </w:tc>
        <w:tc>
          <w:tcPr/>
          <w:p>
            <w:pPr>
              <w:pStyle w:val="Compact"/>
              <w:jc w:val="left"/>
            </w:pPr>
            <w:r>
              <w:t xml:space="preserve">Self-Control: Running to Win</w:t>
            </w:r>
          </w:p>
        </w:tc>
        <w:tc>
          <w:tcPr/>
          <w:p>
            <w:pPr>
              <w:pStyle w:val="Compact"/>
              <w:jc w:val="left"/>
            </w:pPr>
            <w:r>
              <w:t xml:space="preserve">1 Cor 9:27</w:t>
            </w:r>
          </w:p>
        </w:tc>
        <w:tc>
          <w:tcPr/>
          <w:p>
            <w:pPr>
              <w:pStyle w:val="Compact"/>
              <w:jc w:val="left"/>
            </w:pPr>
            <w:r>
              <w:t xml:space="preserve">Subdue your body for the prize</w:t>
            </w:r>
          </w:p>
        </w:tc>
      </w:tr>
    </w:tbl>
    <w:p>
      <w:r>
        <w:pict>
          <v:rect style="width:0;height:1.5pt" o:hralign="center" o:hrstd="t" o:hr="t"/>
        </w:pict>
      </w:r>
    </w:p>
    <w:bookmarkEnd w:id="100"/>
    <w:bookmarkEnd w:id="101"/>
    <w:bookmarkStart w:id="111" w:name="student-devotional-guide"/>
    <w:p>
      <w:pPr>
        <w:pStyle w:val="Heading2"/>
      </w:pPr>
      <w:r>
        <w:t xml:space="preserve">Student Devotional Guide</w:t>
      </w:r>
    </w:p>
    <w:bookmarkStart w:id="102" w:name="Xe99e4e34f88948f7cb1b82ae6d90a167c49781d"/>
    <w:p>
      <w:pPr>
        <w:pStyle w:val="Heading3"/>
      </w:pPr>
      <w:r>
        <w:t xml:space="preserve">Devotional 1: Walking by the Spirit (Galatians 5:16-26)</w:t>
      </w:r>
    </w:p>
    <w:p>
      <w:pPr>
        <w:pStyle w:val="FirstParagraph"/>
      </w:pPr>
      <w:r>
        <w:rPr>
          <w:bCs/>
          <w:b/>
        </w:rPr>
        <w:t xml:space="preserve">When Two Voices Compete</w:t>
      </w:r>
    </w:p>
    <w:p>
      <w:pPr>
        <w:pStyle w:val="BodyText"/>
      </w:pPr>
      <w:r>
        <w:t xml:space="preserve">There’s a moment you probably know well. You’re in a lesson, and someone whispers something about you. Instantly, something rises up inside you—a hot surge of anger, a desperate urge to defend yourself, a sharp reply forming on your tongue. That impulse feels real.</w:t>
      </w:r>
    </w:p>
    <w:p>
      <w:pPr>
        <w:pStyle w:val="BodyText"/>
      </w:pPr>
      <w:r>
        <w:t xml:space="preserve">But then, underneath it, there’s something quieter. A whisper of restraint. A still, small voice suggesting maybe you could walk away. Maybe you could choose not to escalate.</w:t>
      </w:r>
    </w:p>
    <w:p>
      <w:pPr>
        <w:pStyle w:val="BodyText"/>
      </w:pPr>
      <w:r>
        <w:t xml:space="preserve">Paul understood this tension intimately. He called it the flesh and the Spirit pulling in opposite directions.</w:t>
      </w:r>
    </w:p>
    <w:p>
      <w:pPr>
        <w:pStyle w:val="BlockText"/>
      </w:pPr>
      <w:r>
        <w:t xml:space="preserve">“</w:t>
      </w:r>
      <w:r>
        <w:t xml:space="preserve">The flesh has desires that are opposed to the Spirit, and the Spirit has desires that are opposed to the flesh, for these are in opposition to each other, so that you cannot do what you want.</w:t>
      </w:r>
      <w:r>
        <w:t xml:space="preserve">”</w:t>
      </w:r>
    </w:p>
    <w:p>
      <w:pPr>
        <w:pStyle w:val="FirstParagraph"/>
      </w:pPr>
      <w:r>
        <w:t xml:space="preserve">Here’s the surprising part: you don’t fight the flesh by gritting your teeth and trying harder. Paul says</w:t>
      </w:r>
      <w:r>
        <w:t xml:space="preserve"> </w:t>
      </w:r>
      <w:r>
        <w:t xml:space="preserve">“</w:t>
      </w:r>
      <w:r>
        <w:t xml:space="preserve">live by the Spirit.</w:t>
      </w:r>
      <w:r>
        <w:t xml:space="preserve">”</w:t>
      </w:r>
      <w:r>
        <w:t xml:space="preserve"> </w:t>
      </w:r>
      <w:r>
        <w:t xml:space="preserve">There’s a difference. One relies on willpower. The other relies on dependence.</w:t>
      </w:r>
    </w:p>
    <w:p>
      <w:pPr>
        <w:pStyle w:val="BodyText"/>
      </w:pPr>
      <w:r>
        <w:rPr>
          <w:bCs/>
          <w:b/>
        </w:rPr>
        <w:t xml:space="preserve">Reflection questions:</w:t>
      </w:r>
    </w:p>
    <w:p>
      <w:pPr>
        <w:numPr>
          <w:ilvl w:val="0"/>
          <w:numId w:val="1090"/>
        </w:numPr>
        <w:pStyle w:val="Compact"/>
      </w:pPr>
      <w:r>
        <w:t xml:space="preserve">When do you feel the flesh-Spirit tension most acutely?</w:t>
      </w:r>
    </w:p>
    <w:p>
      <w:pPr>
        <w:numPr>
          <w:ilvl w:val="0"/>
          <w:numId w:val="1090"/>
        </w:numPr>
        <w:pStyle w:val="Compact"/>
      </w:pPr>
      <w:r>
        <w:t xml:space="preserve">What does</w:t>
      </w:r>
      <w:r>
        <w:t xml:space="preserve"> </w:t>
      </w:r>
      <w:r>
        <w:t xml:space="preserve">“</w:t>
      </w:r>
      <w:r>
        <w:t xml:space="preserve">walking by the Spirit</w:t>
      </w:r>
      <w:r>
        <w:t xml:space="preserve">”</w:t>
      </w:r>
      <w:r>
        <w:t xml:space="preserve"> </w:t>
      </w:r>
      <w:r>
        <w:t xml:space="preserve">actually look like in those moments?</w:t>
      </w:r>
    </w:p>
    <w:p>
      <w:pPr>
        <w:pStyle w:val="FirstParagraph"/>
      </w:pPr>
      <w:r>
        <w:rPr>
          <w:bCs/>
          <w:b/>
        </w:rPr>
        <w:t xml:space="preserve">Journaling prompt:</w:t>
      </w:r>
    </w:p>
    <w:p>
      <w:pPr>
        <w:pStyle w:val="BodyText"/>
      </w:pPr>
      <w:r>
        <w:t xml:space="preserve">Think about one situation this week where the flesh and the Spirit were pulling you in different directions. What did the flesh want? What was the Spirit inviting you toward?</w:t>
      </w:r>
    </w:p>
    <w:p>
      <w:pPr>
        <w:pStyle w:val="BodyText"/>
      </w:pPr>
      <w:r>
        <w:rPr>
          <w:bCs/>
          <w:b/>
        </w:rPr>
        <w:t xml:space="preserve">Prayer:</w:t>
      </w:r>
      <w:r>
        <w:t xml:space="preserve"> </w:t>
      </w:r>
      <w:r>
        <w:t xml:space="preserve">Lord, I confess that I often try to be good in my own strength, and I fail. Help me to stop fighting alone and instead lean into your presence. Teach me to listen for your whisper beneath my urges, and to follow where you lead. Amen.</w:t>
      </w:r>
    </w:p>
    <w:p>
      <w:r>
        <w:pict>
          <v:rect style="width:0;height:1.5pt" o:hralign="center" o:hrstd="t" o:hr="t"/>
        </w:pict>
      </w:r>
    </w:p>
    <w:bookmarkEnd w:id="102"/>
    <w:bookmarkStart w:id="103" w:name="Xbfb7603318b32585817d59e2fc6a8b488de43d5"/>
    <w:p>
      <w:pPr>
        <w:pStyle w:val="Heading3"/>
      </w:pPr>
      <w:r>
        <w:t xml:space="preserve">Devotional 2: Love That Stays (1 Corinthians 13:4-7)</w:t>
      </w:r>
    </w:p>
    <w:p>
      <w:pPr>
        <w:pStyle w:val="FirstParagraph"/>
      </w:pPr>
      <w:r>
        <w:t xml:space="preserve">Most of us grew up with romantic love as the template—love as a feeling, love as chemistry, love as butterflies in your stomach.</w:t>
      </w:r>
    </w:p>
    <w:p>
      <w:pPr>
        <w:pStyle w:val="BodyText"/>
      </w:pPr>
      <w:r>
        <w:t xml:space="preserve">But then you read 1 Corinthians 13, and you realise you’ve been reading the wrong definition.</w:t>
      </w:r>
    </w:p>
    <w:p>
      <w:pPr>
        <w:pStyle w:val="BlockText"/>
      </w:pPr>
      <w:r>
        <w:t xml:space="preserve">“</w:t>
      </w:r>
      <w:r>
        <w:t xml:space="preserve">Love is patient, love is kind, it is not envious. Love does not brag, it is not puffed up. It is not rude, it is not self-serving, it is not easily angered or resentful. It is not glad about injustice, but rejoices in the truth. It bears all things, believes all things, hopes all things, endures all things.</w:t>
      </w:r>
      <w:r>
        <w:t xml:space="preserve">”</w:t>
      </w:r>
    </w:p>
    <w:p>
      <w:pPr>
        <w:pStyle w:val="FirstParagraph"/>
      </w:pPr>
      <w:r>
        <w:t xml:space="preserve">This is love that stays. Love that doesn’t quit when things get difficult. Love that doesn’t keep score.</w:t>
      </w:r>
    </w:p>
    <w:p>
      <w:pPr>
        <w:pStyle w:val="BodyText"/>
      </w:pPr>
      <w:r>
        <w:t xml:space="preserve">The passage cuts through every excuse we make:</w:t>
      </w:r>
      <w:r>
        <w:t xml:space="preserve"> </w:t>
      </w:r>
      <w:r>
        <w:t xml:space="preserve">“</w:t>
      </w:r>
      <w:r>
        <w:t xml:space="preserve">They made me angry.</w:t>
      </w:r>
      <w:r>
        <w:t xml:space="preserve">”</w:t>
      </w:r>
      <w:r>
        <w:t xml:space="preserve"> </w:t>
      </w:r>
      <w:r>
        <w:t xml:space="preserve">But love isn’t easily angered.</w:t>
      </w:r>
      <w:r>
        <w:t xml:space="preserve"> </w:t>
      </w:r>
      <w:r>
        <w:t xml:space="preserve">“</w:t>
      </w:r>
      <w:r>
        <w:t xml:space="preserve">They don’t deserve my kindness.</w:t>
      </w:r>
      <w:r>
        <w:t xml:space="preserve">”</w:t>
      </w:r>
      <w:r>
        <w:t xml:space="preserve"> </w:t>
      </w:r>
      <w:r>
        <w:t xml:space="preserve">But love is kind anyway.</w:t>
      </w:r>
      <w:r>
        <w:t xml:space="preserve"> </w:t>
      </w:r>
      <w:r>
        <w:t xml:space="preserve">“</w:t>
      </w:r>
      <w:r>
        <w:t xml:space="preserve">They hurt me first.</w:t>
      </w:r>
      <w:r>
        <w:t xml:space="preserve">”</w:t>
      </w:r>
      <w:r>
        <w:t xml:space="preserve"> </w:t>
      </w:r>
      <w:r>
        <w:t xml:space="preserve">But love bears all things.</w:t>
      </w:r>
    </w:p>
    <w:p>
      <w:pPr>
        <w:pStyle w:val="BodyText"/>
      </w:pPr>
      <w:r>
        <w:t xml:space="preserve">Here’s the question that cuts deep: who in your life right now is hardest to love? What would it look like to bear with them, to believe the best about them, to endure when every instinct says quit?</w:t>
      </w:r>
    </w:p>
    <w:p>
      <w:pPr>
        <w:pStyle w:val="BodyText"/>
      </w:pPr>
      <w:r>
        <w:rPr>
          <w:bCs/>
          <w:b/>
        </w:rPr>
        <w:t xml:space="preserve">Reflection questions:</w:t>
      </w:r>
    </w:p>
    <w:p>
      <w:pPr>
        <w:numPr>
          <w:ilvl w:val="0"/>
          <w:numId w:val="1091"/>
        </w:numPr>
        <w:pStyle w:val="Compact"/>
      </w:pPr>
      <w:r>
        <w:t xml:space="preserve">Who is the hardest person in your life to love right now? What’s making it so difficult?</w:t>
      </w:r>
    </w:p>
    <w:p>
      <w:pPr>
        <w:numPr>
          <w:ilvl w:val="0"/>
          <w:numId w:val="1091"/>
        </w:numPr>
        <w:pStyle w:val="Compact"/>
      </w:pPr>
      <w:r>
        <w:t xml:space="preserve">Which description of love in 1 Corinthians 13 do you find most challenging?</w:t>
      </w:r>
    </w:p>
    <w:p>
      <w:pPr>
        <w:pStyle w:val="FirstParagraph"/>
      </w:pPr>
      <w:r>
        <w:rPr>
          <w:bCs/>
          <w:b/>
        </w:rPr>
        <w:t xml:space="preserve">Journaling prompt:</w:t>
      </w:r>
    </w:p>
    <w:p>
      <w:pPr>
        <w:pStyle w:val="BodyText"/>
      </w:pPr>
      <w:r>
        <w:t xml:space="preserve">Write about a time when someone showed you the kind of love described in 1 Corinthians 13. How did that love change you? Now write about what it would mean to offer that same love to someone else this week.</w:t>
      </w:r>
    </w:p>
    <w:p>
      <w:pPr>
        <w:pStyle w:val="BodyText"/>
      </w:pPr>
      <w:r>
        <w:rPr>
          <w:bCs/>
          <w:b/>
        </w:rPr>
        <w:t xml:space="preserve">Prayer:</w:t>
      </w:r>
      <w:r>
        <w:t xml:space="preserve"> </w:t>
      </w:r>
      <w:r>
        <w:t xml:space="preserve">Father, I confess that my love is conditional, situational, and easily offended. Teach me to love like you love—not because people deserve it, but because that’s who you made me to be. Amen.</w:t>
      </w:r>
    </w:p>
    <w:p>
      <w:r>
        <w:pict>
          <v:rect style="width:0;height:1.5pt" o:hralign="center" o:hrstd="t" o:hr="t"/>
        </w:pict>
      </w:r>
    </w:p>
    <w:bookmarkEnd w:id="103"/>
    <w:bookmarkStart w:id="104" w:name="devotional-3-complete-joy-john-159-11"/>
    <w:p>
      <w:pPr>
        <w:pStyle w:val="Heading3"/>
      </w:pPr>
      <w:r>
        <w:t xml:space="preserve">Devotional 3: Complete Joy (John 15:9-11)</w:t>
      </w:r>
    </w:p>
    <w:p>
      <w:pPr>
        <w:pStyle w:val="FirstParagraph"/>
      </w:pPr>
      <w:r>
        <w:t xml:space="preserve">Sometimes you scroll through social media and see everyone’s highlight reel, and you wonder why your life doesn’t look like that. Why do you feel so empty when everyone else seems so full?</w:t>
      </w:r>
    </w:p>
    <w:p>
      <w:pPr>
        <w:pStyle w:val="BodyText"/>
      </w:pPr>
      <w:r>
        <w:t xml:space="preserve">Jesus knew something about joy that the world doesn’t understand.</w:t>
      </w:r>
    </w:p>
    <w:p>
      <w:pPr>
        <w:pStyle w:val="BlockText"/>
      </w:pPr>
      <w:r>
        <w:t xml:space="preserve">“</w:t>
      </w:r>
      <w:r>
        <w:t xml:space="preserve">I have told you these things so that my joy may be in you, and your joy may be complete.</w:t>
      </w:r>
      <w:r>
        <w:t xml:space="preserve">”</w:t>
      </w:r>
    </w:p>
    <w:p>
      <w:pPr>
        <w:pStyle w:val="FirstParagraph"/>
      </w:pPr>
      <w:r>
        <w:t xml:space="preserve">Complete. Not partial. Not occasionally. Not when everything goes right. Complete.</w:t>
      </w:r>
    </w:p>
    <w:p>
      <w:pPr>
        <w:pStyle w:val="BodyText"/>
      </w:pPr>
      <w:r>
        <w:t xml:space="preserve">Jesus wasn’t promising a life without problems. He told his disciples things that would hurt—they would abandon him, Peter would deny him. And yet he says: my joy in you.</w:t>
      </w:r>
    </w:p>
    <w:p>
      <w:pPr>
        <w:pStyle w:val="BodyText"/>
      </w:pPr>
      <w:r>
        <w:t xml:space="preserve">Here’s what nobody tells you: happiness depends on what’s happening to you. Joy depends on who’s within you.</w:t>
      </w:r>
    </w:p>
    <w:p>
      <w:pPr>
        <w:pStyle w:val="BodyText"/>
      </w:pPr>
      <w:r>
        <w:t xml:space="preserve">When you feel empty, when life feels meaningless, when comparisons make you ache—that hollow feeling isn’t because something is missing in your life. It’s because you’re looking for joy in the wrong places.</w:t>
      </w:r>
    </w:p>
    <w:p>
      <w:pPr>
        <w:pStyle w:val="BodyText"/>
      </w:pPr>
      <w:r>
        <w:t xml:space="preserve">Jesus says: abide in me. Stay connected. Let my words stay in you. And when you do, something happens—you start to experience a joy that doesn’t make sense to the world.</w:t>
      </w:r>
    </w:p>
    <w:p>
      <w:pPr>
        <w:pStyle w:val="BodyText"/>
      </w:pPr>
      <w:r>
        <w:rPr>
          <w:bCs/>
          <w:b/>
        </w:rPr>
        <w:t xml:space="preserve">Reflection questions:</w:t>
      </w:r>
    </w:p>
    <w:p>
      <w:pPr>
        <w:numPr>
          <w:ilvl w:val="0"/>
          <w:numId w:val="1092"/>
        </w:numPr>
        <w:pStyle w:val="Compact"/>
      </w:pPr>
      <w:r>
        <w:t xml:space="preserve">Where are you currently looking for joy that isn’t delivering?</w:t>
      </w:r>
    </w:p>
    <w:p>
      <w:pPr>
        <w:numPr>
          <w:ilvl w:val="0"/>
          <w:numId w:val="1092"/>
        </w:numPr>
        <w:pStyle w:val="Compact"/>
      </w:pPr>
      <w:r>
        <w:t xml:space="preserve">What would it look like to</w:t>
      </w:r>
      <w:r>
        <w:t xml:space="preserve"> </w:t>
      </w:r>
      <w:r>
        <w:t xml:space="preserve">“</w:t>
      </w:r>
      <w:r>
        <w:t xml:space="preserve">abide</w:t>
      </w:r>
      <w:r>
        <w:t xml:space="preserve">”</w:t>
      </w:r>
      <w:r>
        <w:t xml:space="preserve"> </w:t>
      </w:r>
      <w:r>
        <w:t xml:space="preserve">in him more deliberately this week?</w:t>
      </w:r>
    </w:p>
    <w:p>
      <w:pPr>
        <w:pStyle w:val="FirstParagraph"/>
      </w:pPr>
      <w:r>
        <w:rPr>
          <w:bCs/>
          <w:b/>
        </w:rPr>
        <w:t xml:space="preserve">Journaling prompt:</w:t>
      </w:r>
    </w:p>
    <w:p>
      <w:pPr>
        <w:pStyle w:val="BodyText"/>
      </w:pPr>
      <w:r>
        <w:t xml:space="preserve">Write about a time when you felt genuinely joyful—not happy, but joyful. How did that joy hold up when circumstances changed?</w:t>
      </w:r>
    </w:p>
    <w:p>
      <w:pPr>
        <w:pStyle w:val="BodyText"/>
      </w:pPr>
      <w:r>
        <w:rPr>
          <w:bCs/>
          <w:b/>
        </w:rPr>
        <w:t xml:space="preserve">Prayer:</w:t>
      </w:r>
      <w:r>
        <w:t xml:space="preserve"> </w:t>
      </w:r>
      <w:r>
        <w:t xml:space="preserve">Jesus, I feel empty sometimes. I look at other people’s lives and wonder why I don’t feel that full. Help me to stop chasing joy in the wrong places and to abide in you instead. Speak your words into my heart. Amen.</w:t>
      </w:r>
    </w:p>
    <w:p>
      <w:r>
        <w:pict>
          <v:rect style="width:0;height:1.5pt" o:hralign="center" o:hrstd="t" o:hr="t"/>
        </w:pict>
      </w:r>
    </w:p>
    <w:bookmarkEnd w:id="104"/>
    <w:bookmarkStart w:id="105" w:name="X7fdb954a597c371d1a2486a48e53614ed6013a3"/>
    <w:p>
      <w:pPr>
        <w:pStyle w:val="Heading3"/>
      </w:pPr>
      <w:r>
        <w:t xml:space="preserve">Devotional 4: Swapping Worries for Peace (Philippians 4:6-7)</w:t>
      </w:r>
    </w:p>
    <w:p>
      <w:pPr>
        <w:pStyle w:val="FirstParagraph"/>
      </w:pPr>
      <w:r>
        <w:t xml:space="preserve">You know that feeling when 2am comes and your brain won’t switch off? When the list of things you haven’t done, the relationships that are strained, the decisions you haven’t made—they all circle round and round like a washing machine, never finishing the spin cycle.</w:t>
      </w:r>
    </w:p>
    <w:p>
      <w:pPr>
        <w:pStyle w:val="BodyText"/>
      </w:pPr>
      <w:r>
        <w:t xml:space="preserve">Anxiety is exhausting. It drains you. It makes everything harder.</w:t>
      </w:r>
    </w:p>
    <w:p>
      <w:pPr>
        <w:pStyle w:val="BodyText"/>
      </w:pPr>
      <w:r>
        <w:t xml:space="preserve">Paul offers something that sounds almost too simple to work.</w:t>
      </w:r>
    </w:p>
    <w:p>
      <w:pPr>
        <w:pStyle w:val="BlockText"/>
      </w:pPr>
      <w:r>
        <w:t xml:space="preserve">“</w:t>
      </w:r>
      <w:r>
        <w:t xml:space="preserve">Do not be anxious about anything. Instead, in every situation, through prayer and petition with thanksgiving, tell your requests to God. And the peace of God that surpasses all understanding will guard your hearts and minds in Christ Jesus.</w:t>
      </w:r>
      <w:r>
        <w:t xml:space="preserve">”</w:t>
      </w:r>
    </w:p>
    <w:p>
      <w:pPr>
        <w:pStyle w:val="FirstParagraph"/>
      </w:pPr>
      <w:r>
        <w:t xml:space="preserve">The exchange is this: anxiety swapped for prayer. Worry replaced with thanksgiving. Fear traded for peace.</w:t>
      </w:r>
    </w:p>
    <w:p>
      <w:pPr>
        <w:pStyle w:val="BodyText"/>
      </w:pPr>
      <w:r>
        <w:t xml:space="preserve">Notice what he’s not saying. He’s not saying</w:t>
      </w:r>
      <w:r>
        <w:t xml:space="preserve"> </w:t>
      </w:r>
      <w:r>
        <w:t xml:space="preserve">“</w:t>
      </w:r>
      <w:r>
        <w:t xml:space="preserve">stop being anxious by trying harder to feel calm.</w:t>
      </w:r>
      <w:r>
        <w:t xml:space="preserve">”</w:t>
      </w:r>
      <w:r>
        <w:t xml:space="preserve"> </w:t>
      </w:r>
      <w:r>
        <w:t xml:space="preserve">He’s saying: bring your anxiety to God through prayer, and something will happen inside you that you can’t explain or manufacture.</w:t>
      </w:r>
    </w:p>
    <w:p>
      <w:pPr>
        <w:pStyle w:val="BodyText"/>
      </w:pPr>
      <w:r>
        <w:t xml:space="preserve">You can’t make yourself peaceful. But you can hand over what’s making you anxious, and watch what God does.</w:t>
      </w:r>
    </w:p>
    <w:p>
      <w:pPr>
        <w:pStyle w:val="BodyText"/>
      </w:pPr>
      <w:r>
        <w:rPr>
          <w:bCs/>
          <w:b/>
        </w:rPr>
        <w:t xml:space="preserve">Reflection questions:</w:t>
      </w:r>
    </w:p>
    <w:p>
      <w:pPr>
        <w:numPr>
          <w:ilvl w:val="0"/>
          <w:numId w:val="1093"/>
        </w:numPr>
        <w:pStyle w:val="Compact"/>
      </w:pPr>
      <w:r>
        <w:t xml:space="preserve">What’s the one thing you’re most anxious about right now?</w:t>
      </w:r>
    </w:p>
    <w:p>
      <w:pPr>
        <w:numPr>
          <w:ilvl w:val="0"/>
          <w:numId w:val="1093"/>
        </w:numPr>
        <w:pStyle w:val="Compact"/>
      </w:pPr>
      <w:r>
        <w:t xml:space="preserve">What keeps you from bringing your worries to God?</w:t>
      </w:r>
    </w:p>
    <w:p>
      <w:pPr>
        <w:pStyle w:val="FirstParagraph"/>
      </w:pPr>
      <w:r>
        <w:rPr>
          <w:bCs/>
          <w:b/>
        </w:rPr>
        <w:t xml:space="preserve">Journaling prompt:</w:t>
      </w:r>
    </w:p>
    <w:p>
      <w:pPr>
        <w:pStyle w:val="BodyText"/>
      </w:pPr>
      <w:r>
        <w:t xml:space="preserve">Write out your prayer honestly. Not polished, not proper—just what’s actually in your head. Then write what you’re thanking God for, even in the middle of the mess.</w:t>
      </w:r>
    </w:p>
    <w:p>
      <w:pPr>
        <w:pStyle w:val="BodyText"/>
      </w:pPr>
      <w:r>
        <w:rPr>
          <w:bCs/>
          <w:b/>
        </w:rPr>
        <w:t xml:space="preserve">Prayer:</w:t>
      </w:r>
      <w:r>
        <w:t xml:space="preserve"> </w:t>
      </w:r>
      <w:r>
        <w:t xml:space="preserve">Father, I’m anxious. My mind won’t stop. Help me to bring this to you instead of carrying it alone. Teach me to swap my worries for prayer, my fear for thanksgiving. I want to experience the peace that guards. Amen.</w:t>
      </w:r>
    </w:p>
    <w:p>
      <w:r>
        <w:pict>
          <v:rect style="width:0;height:1.5pt" o:hralign="center" o:hrstd="t" o:hr="t"/>
        </w:pict>
      </w:r>
    </w:p>
    <w:bookmarkEnd w:id="105"/>
    <w:bookmarkStart w:id="106" w:name="Xe52eff63a32d3ef6ad3501c4b2eba32d34a0cfd"/>
    <w:p>
      <w:pPr>
        <w:pStyle w:val="Heading3"/>
      </w:pPr>
      <w:r>
        <w:t xml:space="preserve">Devotional 5: The Strength You Don’t Have (Colossians 1:10-11)</w:t>
      </w:r>
    </w:p>
    <w:p>
      <w:pPr>
        <w:pStyle w:val="FirstParagraph"/>
      </w:pPr>
      <w:r>
        <w:t xml:space="preserve">Exams are coming. The revision list is enormous. You’re tired, overwhelmed, and you don’t know how you’re going to get through it all.</w:t>
      </w:r>
    </w:p>
    <w:p>
      <w:pPr>
        <w:pStyle w:val="BodyText"/>
      </w:pPr>
      <w:r>
        <w:t xml:space="preserve">Or maybe it’s something else—a friendship that’s falling apart, a family situation you can’t fix, a mistake you can’t undo. You want to be strong, to cope, to handle it, but you’re barely holding on.</w:t>
      </w:r>
    </w:p>
    <w:p>
      <w:pPr>
        <w:pStyle w:val="BodyText"/>
      </w:pPr>
      <w:r>
        <w:t xml:space="preserve">Paul has something for people exactly like you.</w:t>
      </w:r>
    </w:p>
    <w:p>
      <w:pPr>
        <w:pStyle w:val="BlockText"/>
      </w:pPr>
      <w:r>
        <w:t xml:space="preserve">“</w:t>
      </w:r>
      <w:r>
        <w:t xml:space="preserve">Being strengthened with all power according to his glorious might for the display of all patience and steadfastness, joyfully.</w:t>
      </w:r>
      <w:r>
        <w:t xml:space="preserve">”</w:t>
      </w:r>
    </w:p>
    <w:p>
      <w:pPr>
        <w:pStyle w:val="FirstParagraph"/>
      </w:pPr>
      <w:r>
        <w:t xml:space="preserve">You get to be strengthened. Not in your own power—which has limits, which runs out, which disappoints—but in God’s power. The same power that created the universe.</w:t>
      </w:r>
    </w:p>
    <w:p>
      <w:pPr>
        <w:pStyle w:val="BodyText"/>
      </w:pPr>
      <w:r>
        <w:t xml:space="preserve">But notice what the strengthening is for: patience and steadfastness. Endurance. The ability to keep going when you want to quit.</w:t>
      </w:r>
    </w:p>
    <w:p>
      <w:pPr>
        <w:pStyle w:val="BodyText"/>
      </w:pPr>
      <w:r>
        <w:t xml:space="preserve">This isn’t a promise that God will make your problems disappear. It’s a promise that he will give you what you need to keep going—and keep going with joy, not grim resignation.</w:t>
      </w:r>
    </w:p>
    <w:p>
      <w:pPr>
        <w:pStyle w:val="BodyText"/>
      </w:pPr>
      <w:r>
        <w:rPr>
          <w:bCs/>
          <w:b/>
        </w:rPr>
        <w:t xml:space="preserve">Reflection questions:</w:t>
      </w:r>
    </w:p>
    <w:p>
      <w:pPr>
        <w:numPr>
          <w:ilvl w:val="0"/>
          <w:numId w:val="1094"/>
        </w:numPr>
        <w:pStyle w:val="Compact"/>
      </w:pPr>
      <w:r>
        <w:t xml:space="preserve">What situation in your life right now feels like it’s testing your limits?</w:t>
      </w:r>
    </w:p>
    <w:p>
      <w:pPr>
        <w:numPr>
          <w:ilvl w:val="0"/>
          <w:numId w:val="1094"/>
        </w:numPr>
        <w:pStyle w:val="Compact"/>
      </w:pPr>
      <w:r>
        <w:t xml:space="preserve">Have you been trying to cope in your own strength? How is that working?</w:t>
      </w:r>
    </w:p>
    <w:p>
      <w:pPr>
        <w:pStyle w:val="FirstParagraph"/>
      </w:pPr>
      <w:r>
        <w:rPr>
          <w:bCs/>
          <w:b/>
        </w:rPr>
        <w:t xml:space="preserve">Journaling prompt:</w:t>
      </w:r>
    </w:p>
    <w:p>
      <w:pPr>
        <w:pStyle w:val="BodyText"/>
      </w:pPr>
      <w:r>
        <w:t xml:space="preserve">Think about a time when you had to endure something long and hard. How did it end? What did you learn about yourself? Now ask God specifically to strengthen you for your current endurance challenge.</w:t>
      </w:r>
    </w:p>
    <w:p>
      <w:pPr>
        <w:pStyle w:val="BodyText"/>
      </w:pPr>
      <w:r>
        <w:rPr>
          <w:bCs/>
          <w:b/>
        </w:rPr>
        <w:t xml:space="preserve">Prayer:</w:t>
      </w:r>
      <w:r>
        <w:t xml:space="preserve"> </w:t>
      </w:r>
      <w:r>
        <w:t xml:space="preserve">Father, I’m tired. I don’t have the strength to keep going at my own pace. You promise to strengthen me with your power. I ask for that strength now—not to remove the difficulty but to carry me through it with joy. Amen.</w:t>
      </w:r>
    </w:p>
    <w:p>
      <w:r>
        <w:pict>
          <v:rect style="width:0;height:1.5pt" o:hralign="center" o:hrstd="t" o:hr="t"/>
        </w:pict>
      </w:r>
    </w:p>
    <w:bookmarkEnd w:id="106"/>
    <w:bookmarkStart w:id="107" w:name="Xc0ef27eb00aa713e8a755abd9203bab9dba0fe5"/>
    <w:p>
      <w:pPr>
        <w:pStyle w:val="Heading3"/>
      </w:pPr>
      <w:r>
        <w:t xml:space="preserve">Devotional 6: Kindness You Didn’t Earn (Titus 3:4-7)</w:t>
      </w:r>
    </w:p>
    <w:p>
      <w:pPr>
        <w:pStyle w:val="FirstParagraph"/>
      </w:pPr>
      <w:r>
        <w:t xml:space="preserve">The most unfair thing in the universe isn’t that good people suffer. It’s this: God saved you not because you were good, but because he is.</w:t>
      </w:r>
    </w:p>
    <w:p>
      <w:pPr>
        <w:pStyle w:val="BlockText"/>
      </w:pPr>
      <w:r>
        <w:t xml:space="preserve">“</w:t>
      </w:r>
      <w:r>
        <w:t xml:space="preserve">He saved us not by works of righteousness that we have done but on the basis of his mercy, through the washing of the new birth and the renewing of the Holy Spirit.</w:t>
      </w:r>
      <w:r>
        <w:t xml:space="preserve">”</w:t>
      </w:r>
    </w:p>
    <w:p>
      <w:pPr>
        <w:pStyle w:val="FirstParagraph"/>
      </w:pPr>
      <w:r>
        <w:t xml:space="preserve">You didn’t earn salvation. You couldn’t work for it. You weren’t good enough, spiritual enough, committed enough.</w:t>
      </w:r>
    </w:p>
    <w:p>
      <w:pPr>
        <w:pStyle w:val="BodyText"/>
      </w:pPr>
      <w:r>
        <w:t xml:space="preserve">And God looked at you anyway. He said: I’ll send my Son. He’ll die for you. He’ll wash you clean. He’ll pour out my Spirit on you. I’ll adopt you as my child.</w:t>
      </w:r>
    </w:p>
    <w:p>
      <w:pPr>
        <w:pStyle w:val="BodyText"/>
      </w:pPr>
      <w:r>
        <w:t xml:space="preserve">That’s kindness. Not the polite, measured kindness the world offers—it’s a lavish, offensive, generous kindness that doesn’t make sense.</w:t>
      </w:r>
    </w:p>
    <w:p>
      <w:pPr>
        <w:pStyle w:val="BodyText"/>
      </w:pPr>
      <w:r>
        <w:t xml:space="preserve">And now he says: be kind to others the way I’ve been kind to you.</w:t>
      </w:r>
    </w:p>
    <w:p>
      <w:pPr>
        <w:pStyle w:val="BodyText"/>
      </w:pPr>
      <w:r>
        <w:t xml:space="preserve">This doesn’t say</w:t>
      </w:r>
      <w:r>
        <w:t xml:space="preserve"> </w:t>
      </w:r>
      <w:r>
        <w:t xml:space="preserve">“</w:t>
      </w:r>
      <w:r>
        <w:t xml:space="preserve">be kind when people deserve it.</w:t>
      </w:r>
      <w:r>
        <w:t xml:space="preserve">”</w:t>
      </w:r>
      <w:r>
        <w:t xml:space="preserve"> </w:t>
      </w:r>
      <w:r>
        <w:t xml:space="preserve">It says</w:t>
      </w:r>
      <w:r>
        <w:t xml:space="preserve"> </w:t>
      </w:r>
      <w:r>
        <w:t xml:space="preserve">“</w:t>
      </w:r>
      <w:r>
        <w:t xml:space="preserve">be kind the way God was kind to you</w:t>
      </w:r>
      <w:r>
        <w:t xml:space="preserve">”</w:t>
      </w:r>
      <w:r>
        <w:t xml:space="preserve">—when people don’t deserve it. When they’ve hurt you. When they’ve failed you.</w:t>
      </w:r>
    </w:p>
    <w:p>
      <w:pPr>
        <w:pStyle w:val="BodyText"/>
      </w:pPr>
      <w:r>
        <w:rPr>
          <w:bCs/>
          <w:b/>
        </w:rPr>
        <w:t xml:space="preserve">Reflection questions:</w:t>
      </w:r>
    </w:p>
    <w:p>
      <w:pPr>
        <w:numPr>
          <w:ilvl w:val="0"/>
          <w:numId w:val="1095"/>
        </w:numPr>
        <w:pStyle w:val="Compact"/>
      </w:pPr>
      <w:r>
        <w:t xml:space="preserve">What’s the hardest thing about being kind to someone who doesn’t deserve it?</w:t>
      </w:r>
    </w:p>
    <w:p>
      <w:pPr>
        <w:numPr>
          <w:ilvl w:val="0"/>
          <w:numId w:val="1095"/>
        </w:numPr>
        <w:pStyle w:val="Compact"/>
      </w:pPr>
      <w:r>
        <w:t xml:space="preserve">How does remembering God’s kindness change how you view the people who have hurt you?</w:t>
      </w:r>
    </w:p>
    <w:p>
      <w:pPr>
        <w:pStyle w:val="FirstParagraph"/>
      </w:pPr>
      <w:r>
        <w:rPr>
          <w:bCs/>
          <w:b/>
        </w:rPr>
        <w:t xml:space="preserve">Journaling prompt:</w:t>
      </w:r>
    </w:p>
    <w:p>
      <w:pPr>
        <w:pStyle w:val="BodyText"/>
      </w:pPr>
      <w:r>
        <w:t xml:space="preserve">Write about a time when someone showed you unexpected kindness—something you didn’t earn. How did that feel? Now write about someone in your life who needs the same kind of grace from you.</w:t>
      </w:r>
    </w:p>
    <w:p>
      <w:pPr>
        <w:pStyle w:val="BodyText"/>
      </w:pPr>
      <w:r>
        <w:rPr>
          <w:bCs/>
          <w:b/>
        </w:rPr>
        <w:t xml:space="preserve">Prayer:</w:t>
      </w:r>
      <w:r>
        <w:t xml:space="preserve"> </w:t>
      </w:r>
      <w:r>
        <w:t xml:space="preserve">Father, thank you for your kindness to me—a sinner, a rebel, someone who didn’t deserve your love. Help me to extend that same kindness to the people around me, especially those who make it hard. Amen.</w:t>
      </w:r>
    </w:p>
    <w:p>
      <w:r>
        <w:pict>
          <v:rect style="width:0;height:1.5pt" o:hralign="center" o:hrstd="t" o:hr="t"/>
        </w:pict>
      </w:r>
    </w:p>
    <w:bookmarkEnd w:id="107"/>
    <w:bookmarkStart w:id="108" w:name="X9a826510e72e2e75623d660d951ce22b648e0d1"/>
    <w:p>
      <w:pPr>
        <w:pStyle w:val="Heading3"/>
      </w:pPr>
      <w:r>
        <w:t xml:space="preserve">Devotional 7: When Everything Else Fails (Psalm 119:90)</w:t>
      </w:r>
    </w:p>
    <w:p>
      <w:pPr>
        <w:pStyle w:val="FirstParagraph"/>
      </w:pPr>
      <w:r>
        <w:t xml:space="preserve">The world tells you a story: be faithful to get rewarded. Keep your promises or lose your reputation.</w:t>
      </w:r>
    </w:p>
    <w:p>
      <w:pPr>
        <w:pStyle w:val="BodyText"/>
      </w:pPr>
      <w:r>
        <w:t xml:space="preserve">But God tells a different story.</w:t>
      </w:r>
    </w:p>
    <w:p>
      <w:pPr>
        <w:pStyle w:val="BlockText"/>
      </w:pPr>
      <w:r>
        <w:t xml:space="preserve">“</w:t>
      </w:r>
      <w:r>
        <w:t xml:space="preserve">You demonstrate your faithfulness to all generations. You established the earth and it stands firm.</w:t>
      </w:r>
      <w:r>
        <w:t xml:space="preserve">”</w:t>
      </w:r>
    </w:p>
    <w:p>
      <w:pPr>
        <w:pStyle w:val="FirstParagraph"/>
      </w:pPr>
      <w:r>
        <w:t xml:space="preserve">God’s faithfulness isn’t earned or transactional. It’s just who he is. He is faithful because faithfulness is part of his nature.</w:t>
      </w:r>
    </w:p>
    <w:p>
      <w:pPr>
        <w:pStyle w:val="BodyText"/>
      </w:pPr>
      <w:r>
        <w:t xml:space="preserve">This matters because sometimes you fail. Sometimes you break your word. Sometimes you’re not the person you want to be.</w:t>
      </w:r>
    </w:p>
    <w:p>
      <w:pPr>
        <w:pStyle w:val="BodyText"/>
      </w:pPr>
      <w:r>
        <w:t xml:space="preserve">But here’s the truth: even if you’re unfaithful, he remains faithful.</w:t>
      </w:r>
    </w:p>
    <w:p>
      <w:pPr>
        <w:pStyle w:val="BlockText"/>
      </w:pPr>
      <w:r>
        <w:t xml:space="preserve">“</w:t>
      </w:r>
      <w:r>
        <w:t xml:space="preserve">Even if we are unfaithful, he remains faithful, since he cannot deny himself.</w:t>
      </w:r>
      <w:r>
        <w:t xml:space="preserve">”</w:t>
      </w:r>
    </w:p>
    <w:p>
      <w:pPr>
        <w:pStyle w:val="FirstParagraph"/>
      </w:pPr>
      <w:r>
        <w:t xml:space="preserve">Your faithfulness doesn’t determine God’s faithfulness. Your failure doesn’t cancel his promises.</w:t>
      </w:r>
    </w:p>
    <w:p>
      <w:pPr>
        <w:pStyle w:val="BodyText"/>
      </w:pPr>
      <w:r>
        <w:t xml:space="preserve">When you feel like a failure, when you’ve broken commitments, when you’ve let people down—God is still the God who keeps his promises.</w:t>
      </w:r>
    </w:p>
    <w:p>
      <w:pPr>
        <w:pStyle w:val="BodyText"/>
      </w:pPr>
      <w:r>
        <w:rPr>
          <w:bCs/>
          <w:b/>
        </w:rPr>
        <w:t xml:space="preserve">Reflection questions:</w:t>
      </w:r>
    </w:p>
    <w:p>
      <w:pPr>
        <w:numPr>
          <w:ilvl w:val="0"/>
          <w:numId w:val="1096"/>
        </w:numPr>
        <w:pStyle w:val="Compact"/>
      </w:pPr>
      <w:r>
        <w:t xml:space="preserve">What’s one promise you’ve broken recently?</w:t>
      </w:r>
    </w:p>
    <w:p>
      <w:pPr>
        <w:numPr>
          <w:ilvl w:val="0"/>
          <w:numId w:val="1096"/>
        </w:numPr>
        <w:pStyle w:val="Compact"/>
      </w:pPr>
      <w:r>
        <w:t xml:space="preserve">How does knowing God’s faithfulness despite your failures change how you view yourself?</w:t>
      </w:r>
    </w:p>
    <w:p>
      <w:pPr>
        <w:pStyle w:val="FirstParagraph"/>
      </w:pPr>
      <w:r>
        <w:rPr>
          <w:bCs/>
          <w:b/>
        </w:rPr>
        <w:t xml:space="preserve">Journaling prompt:</w:t>
      </w:r>
    </w:p>
    <w:p>
      <w:pPr>
        <w:pStyle w:val="BodyText"/>
      </w:pPr>
      <w:r>
        <w:t xml:space="preserve">Write about a time when someone was faithful to you despite your failure. How did that faithfulness affect you? Now write about your commitment to God. Are there areas where you’ve been unfaithful?</w:t>
      </w:r>
    </w:p>
    <w:p>
      <w:pPr>
        <w:pStyle w:val="BodyText"/>
      </w:pPr>
      <w:r>
        <w:rPr>
          <w:bCs/>
          <w:b/>
        </w:rPr>
        <w:t xml:space="preserve">Prayer:</w:t>
      </w:r>
      <w:r>
        <w:t xml:space="preserve"> </w:t>
      </w:r>
      <w:r>
        <w:t xml:space="preserve">Father, I confess that I’m not always faithful. I break promises, I let people down. But you remain faithful—you cannot deny yourself. Help me to anchor myself in your faithfulness when I fail. Amen.</w:t>
      </w:r>
    </w:p>
    <w:p>
      <w:r>
        <w:pict>
          <v:rect style="width:0;height:1.5pt" o:hralign="center" o:hrstd="t" o:hr="t"/>
        </w:pict>
      </w:r>
    </w:p>
    <w:bookmarkEnd w:id="108"/>
    <w:bookmarkStart w:id="109" w:name="Xf8c9ce7469f602f685d7bf59b278024186ea920"/>
    <w:p>
      <w:pPr>
        <w:pStyle w:val="Heading3"/>
      </w:pPr>
      <w:r>
        <w:t xml:space="preserve">Devotional 8: Learning Softness from the Strongest (Matthew 11:28-30)</w:t>
      </w:r>
    </w:p>
    <w:p>
      <w:pPr>
        <w:pStyle w:val="FirstParagraph"/>
      </w:pPr>
      <w:r>
        <w:t xml:space="preserve">You probably know the feeling of being pushed around. When someone demands something from you, insists on their way, uses their strength or status to make you comply.</w:t>
      </w:r>
    </w:p>
    <w:p>
      <w:pPr>
        <w:pStyle w:val="BodyText"/>
      </w:pPr>
      <w:r>
        <w:t xml:space="preserve">That’s the world’s version of strength. Force, domination, hierarchy, control. It’s exhausting for everyone involved.</w:t>
      </w:r>
    </w:p>
    <w:p>
      <w:pPr>
        <w:pStyle w:val="BodyText"/>
      </w:pPr>
      <w:r>
        <w:t xml:space="preserve">But Jesus offers a completely different version.</w:t>
      </w:r>
    </w:p>
    <w:p>
      <w:pPr>
        <w:pStyle w:val="BlockText"/>
      </w:pPr>
      <w:r>
        <w:t xml:space="preserve">“</w:t>
      </w:r>
      <w:r>
        <w:t xml:space="preserve">Take my yoke on you and learn from me, because I am gentle and humble in heart, and you will find rest for your souls. For my yoke is easy to bear, and my load is not hard to carry.</w:t>
      </w:r>
      <w:r>
        <w:t xml:space="preserve">”</w:t>
      </w:r>
    </w:p>
    <w:p>
      <w:pPr>
        <w:pStyle w:val="FirstParagraph"/>
      </w:pPr>
      <w:r>
        <w:t xml:space="preserve">Gentle. Not weak—gentle. There’s a difference.</w:t>
      </w:r>
    </w:p>
    <w:p>
      <w:pPr>
        <w:pStyle w:val="BodyText"/>
      </w:pPr>
      <w:r>
        <w:t xml:space="preserve">A weak person can’t stand up for themselves. A gentle person could, but chooses not to. A gentle person has strength but uses it with grace.</w:t>
      </w:r>
    </w:p>
    <w:p>
      <w:pPr>
        <w:pStyle w:val="BodyText"/>
      </w:pPr>
      <w:r>
        <w:t xml:space="preserve">Gentleness is countercultural. It’s the quiet confidence that doesn’t need to dominate. It’s strength that doesn’t need to prove itself.</w:t>
      </w:r>
    </w:p>
    <w:p>
      <w:pPr>
        <w:pStyle w:val="BodyText"/>
      </w:pPr>
      <w:r>
        <w:t xml:space="preserve">That’s Jesus. That’s what he’s like. And that’s what he’s making you into.</w:t>
      </w:r>
    </w:p>
    <w:p>
      <w:pPr>
        <w:pStyle w:val="BodyText"/>
      </w:pPr>
      <w:r>
        <w:rPr>
          <w:bCs/>
          <w:b/>
        </w:rPr>
        <w:t xml:space="preserve">Reflection questions:</w:t>
      </w:r>
    </w:p>
    <w:p>
      <w:pPr>
        <w:numPr>
          <w:ilvl w:val="0"/>
          <w:numId w:val="1097"/>
        </w:numPr>
        <w:pStyle w:val="Compact"/>
      </w:pPr>
      <w:r>
        <w:t xml:space="preserve">Where do you feel the pressure of others’ strength? How does it affect you?</w:t>
      </w:r>
    </w:p>
    <w:p>
      <w:pPr>
        <w:numPr>
          <w:ilvl w:val="0"/>
          <w:numId w:val="1097"/>
        </w:numPr>
        <w:pStyle w:val="Compact"/>
      </w:pPr>
      <w:r>
        <w:t xml:space="preserve">What would it look like to</w:t>
      </w:r>
      <w:r>
        <w:t xml:space="preserve"> </w:t>
      </w:r>
      <w:r>
        <w:t xml:space="preserve">“</w:t>
      </w:r>
      <w:r>
        <w:t xml:space="preserve">learn gentleness</w:t>
      </w:r>
      <w:r>
        <w:t xml:space="preserve">”</w:t>
      </w:r>
      <w:r>
        <w:t xml:space="preserve"> </w:t>
      </w:r>
      <w:r>
        <w:t xml:space="preserve">from Jesus in those situations?</w:t>
      </w:r>
    </w:p>
    <w:p>
      <w:pPr>
        <w:pStyle w:val="FirstParagraph"/>
      </w:pPr>
      <w:r>
        <w:rPr>
          <w:bCs/>
          <w:b/>
        </w:rPr>
        <w:t xml:space="preserve">Journaling prompt:</w:t>
      </w:r>
    </w:p>
    <w:p>
      <w:pPr>
        <w:pStyle w:val="BodyText"/>
      </w:pPr>
      <w:r>
        <w:t xml:space="preserve">Think about a situation where you had the power to push through, to demand your way. How did you handle it? Now imagine handling it with Jesus’ gentleness.</w:t>
      </w:r>
    </w:p>
    <w:p>
      <w:pPr>
        <w:pStyle w:val="BodyText"/>
      </w:pPr>
      <w:r>
        <w:rPr>
          <w:bCs/>
          <w:b/>
        </w:rPr>
        <w:t xml:space="preserve">Prayer:</w:t>
      </w:r>
      <w:r>
        <w:t xml:space="preserve"> </w:t>
      </w:r>
      <w:r>
        <w:t xml:space="preserve">Jesus, you describe yourself as gentle and humble in heart. I need that. Teach me your gentleness. Give me the strength to be soft, the courage to be humble. You promise rest for my soul—help me to find it in you. Amen.</w:t>
      </w:r>
    </w:p>
    <w:p>
      <w:r>
        <w:pict>
          <v:rect style="width:0;height:1.5pt" o:hralign="center" o:hrstd="t" o:hr="t"/>
        </w:pict>
      </w:r>
    </w:p>
    <w:bookmarkEnd w:id="109"/>
    <w:bookmarkStart w:id="110" w:name="X58e3acbad5a5ec3ec9304eea3876cdae8831766"/>
    <w:p>
      <w:pPr>
        <w:pStyle w:val="Heading3"/>
      </w:pPr>
      <w:r>
        <w:t xml:space="preserve">Devotional 9: The Discipline Nobody Wants to Talk About (1 Corinthians 9:24-27)</w:t>
      </w:r>
    </w:p>
    <w:p>
      <w:pPr>
        <w:pStyle w:val="FirstParagraph"/>
      </w:pPr>
      <w:r>
        <w:t xml:space="preserve">There’s a reason why top athletes don’t eat whatever they want, sleep in late, or skip training sessions. Discipline isn’t optional. You can’t perform at your best while living carelessly.</w:t>
      </w:r>
    </w:p>
    <w:p>
      <w:pPr>
        <w:pStyle w:val="BlockText"/>
      </w:pPr>
      <w:r>
        <w:t xml:space="preserve">“</w:t>
      </w:r>
      <w:r>
        <w:t xml:space="preserve">Each competitor must exercise self-control in everything. They do it to receive a perishable crown, but we an imperishable one. So I do not run uncertainly or box like one who hits only air. Instead I subdue my body and make it my slave.</w:t>
      </w:r>
      <w:r>
        <w:t xml:space="preserve">”</w:t>
      </w:r>
    </w:p>
    <w:p>
      <w:pPr>
        <w:pStyle w:val="FirstParagraph"/>
      </w:pPr>
      <w:r>
        <w:t xml:space="preserve">Paul uses the most brutal language: subdue my body, make it my slave. He says he’s like an athlete in training—denying himself immediate pleasures for the sake of a greater goal.</w:t>
      </w:r>
    </w:p>
    <w:p>
      <w:pPr>
        <w:pStyle w:val="BodyText"/>
      </w:pPr>
      <w:r>
        <w:t xml:space="preserve">And here’s why: the goal is worth it.</w:t>
      </w:r>
    </w:p>
    <w:p>
      <w:pPr>
        <w:pStyle w:val="BodyText"/>
      </w:pPr>
      <w:r>
        <w:t xml:space="preserve">Athletes compete for a wreath that fades, for a medal that rusts. But Christians compete for something eternal.</w:t>
      </w:r>
    </w:p>
    <w:p>
      <w:pPr>
        <w:pStyle w:val="BodyText"/>
      </w:pPr>
      <w:r>
        <w:t xml:space="preserve">Self-control isn’t popular talk. Nobody wants to hear about discipline and denial.</w:t>
      </w:r>
    </w:p>
    <w:p>
      <w:pPr>
        <w:pStyle w:val="BodyText"/>
      </w:pPr>
      <w:r>
        <w:t xml:space="preserve">But here’s what you might be missing: self-control isn’t about killing joy. It’s about protecting it. The athlete who doesn’t train can’t compete. The person who never says no to immediate pleasures never gets to say yes to lasting ones.</w:t>
      </w:r>
    </w:p>
    <w:p>
      <w:pPr>
        <w:pStyle w:val="BodyText"/>
      </w:pPr>
      <w:r>
        <w:t xml:space="preserve">Self-control is the muscle that lets you say no to what feels good now so you can say yes to what matters more.</w:t>
      </w:r>
    </w:p>
    <w:p>
      <w:pPr>
        <w:pStyle w:val="BodyText"/>
      </w:pPr>
      <w:r>
        <w:rPr>
          <w:bCs/>
          <w:b/>
        </w:rPr>
        <w:t xml:space="preserve">Reflection questions:</w:t>
      </w:r>
    </w:p>
    <w:p>
      <w:pPr>
        <w:numPr>
          <w:ilvl w:val="0"/>
          <w:numId w:val="1098"/>
        </w:numPr>
        <w:pStyle w:val="Compact"/>
      </w:pPr>
      <w:r>
        <w:t xml:space="preserve">What’s the one thing you find hardest to control?</w:t>
      </w:r>
    </w:p>
    <w:p>
      <w:pPr>
        <w:numPr>
          <w:ilvl w:val="0"/>
          <w:numId w:val="1098"/>
        </w:numPr>
        <w:pStyle w:val="Compact"/>
      </w:pPr>
      <w:r>
        <w:t xml:space="preserve">How does the athlete metaphor challenge your thinking about discipline?</w:t>
      </w:r>
    </w:p>
    <w:p>
      <w:pPr>
        <w:pStyle w:val="FirstParagraph"/>
      </w:pPr>
      <w:r>
        <w:rPr>
          <w:bCs/>
          <w:b/>
        </w:rPr>
        <w:t xml:space="preserve">Journaling prompt:</w:t>
      </w:r>
    </w:p>
    <w:p>
      <w:pPr>
        <w:pStyle w:val="BodyText"/>
      </w:pPr>
      <w:r>
        <w:t xml:space="preserve">Write about the area in your life where you most need self-control. Not what you should do differently—just be honest about how it feels to be controlled by that impulse.</w:t>
      </w:r>
    </w:p>
    <w:p>
      <w:pPr>
        <w:pStyle w:val="BodyText"/>
      </w:pPr>
      <w:r>
        <w:rPr>
          <w:bCs/>
          <w:b/>
        </w:rPr>
        <w:t xml:space="preserve">Prayer:</w:t>
      </w:r>
      <w:r>
        <w:t xml:space="preserve"> </w:t>
      </w:r>
      <w:r>
        <w:t xml:space="preserve">Father, I want to run to win, but I feel like I’m running in circles. My impulses control me more than I control them. Teach me self-control—not the legalistic kind that kills joy, but the kind that protects it. I yield to you. Amen.</w:t>
      </w:r>
    </w:p>
    <w:p>
      <w:r>
        <w:pict>
          <v:rect style="width:0;height:1.5pt" o:hralign="center" o:hrstd="t" o:hr="t"/>
        </w:pict>
      </w:r>
    </w:p>
    <w:bookmarkEnd w:id="110"/>
    <w:bookmarkEnd w:id="111"/>
    <w:bookmarkStart w:id="121" w:name="X29a20d69846847f892933f407f80b9bd65ff5f9"/>
    <w:p>
      <w:pPr>
        <w:pStyle w:val="Heading2"/>
      </w:pPr>
      <w:r>
        <w:t xml:space="preserve">Extension Activities for Deeper Exploration</w:t>
      </w:r>
    </w:p>
    <w:bookmarkStart w:id="112" w:name="X2f7d61cde36a571f0731e52de6018344d340d40"/>
    <w:p>
      <w:pPr>
        <w:pStyle w:val="Heading3"/>
      </w:pPr>
      <w:r>
        <w:t xml:space="preserve">Activity 1: Fruit of the Spirit Memory Verse Challenge</w:t>
      </w:r>
    </w:p>
    <w:p>
      <w:pPr>
        <w:pStyle w:val="FirstParagraph"/>
      </w:pPr>
      <w:r>
        <w:t xml:space="preserve">Create a competition where students memorise the nine fruits in order. Include a bonus round where they match each fruit to its Greek word and meaning. Award small prizes (chocolate, stickers, prayer cards).</w:t>
      </w:r>
    </w:p>
    <w:bookmarkEnd w:id="112"/>
    <w:bookmarkStart w:id="113" w:name="activity-2-fruit-journal"/>
    <w:p>
      <w:pPr>
        <w:pStyle w:val="Heading3"/>
      </w:pPr>
      <w:r>
        <w:t xml:space="preserve">Activity 2: Fruit Journal</w:t>
      </w:r>
    </w:p>
    <w:p>
      <w:pPr>
        <w:pStyle w:val="FirstParagraph"/>
      </w:pPr>
      <w:r>
        <w:t xml:space="preserve">Give each student a notebook to use as a</w:t>
      </w:r>
      <w:r>
        <w:t xml:space="preserve"> </w:t>
      </w:r>
      <w:r>
        <w:t xml:space="preserve">“</w:t>
      </w:r>
      <w:r>
        <w:t xml:space="preserve">Fruit Journal</w:t>
      </w:r>
      <w:r>
        <w:t xml:space="preserve">”</w:t>
      </w:r>
      <w:r>
        <w:t xml:space="preserve"> </w:t>
      </w:r>
      <w:r>
        <w:t xml:space="preserve">throughout the course. Each week, they write:</w:t>
      </w:r>
    </w:p>
    <w:p>
      <w:pPr>
        <w:numPr>
          <w:ilvl w:val="0"/>
          <w:numId w:val="1099"/>
        </w:numPr>
        <w:pStyle w:val="Compact"/>
      </w:pPr>
      <w:r>
        <w:t xml:space="preserve">One way they saw a fruit growing in their life</w:t>
      </w:r>
    </w:p>
    <w:p>
      <w:pPr>
        <w:numPr>
          <w:ilvl w:val="0"/>
          <w:numId w:val="1099"/>
        </w:numPr>
        <w:pStyle w:val="Compact"/>
      </w:pPr>
      <w:r>
        <w:t xml:space="preserve">One way they failed to exhibit that fruit</w:t>
      </w:r>
    </w:p>
    <w:p>
      <w:pPr>
        <w:numPr>
          <w:ilvl w:val="0"/>
          <w:numId w:val="1099"/>
        </w:numPr>
        <w:pStyle w:val="Compact"/>
      </w:pPr>
      <w:r>
        <w:t xml:space="preserve">One practical goal for the coming week</w:t>
      </w:r>
    </w:p>
    <w:bookmarkEnd w:id="113"/>
    <w:bookmarkStart w:id="114" w:name="X9d2f6258107868b1d588d864204e35bdcf19acd"/>
    <w:p>
      <w:pPr>
        <w:pStyle w:val="Heading3"/>
      </w:pPr>
      <w:r>
        <w:t xml:space="preserve">Activity 3: Flesh-Fruit Contrast Creative Writing</w:t>
      </w:r>
    </w:p>
    <w:p>
      <w:pPr>
        <w:pStyle w:val="FirstParagraph"/>
      </w:pPr>
      <w:r>
        <w:t xml:space="preserve">Ask students to write a short story, poem, or song lyrics that illustrate the contrast between the works of the flesh and the fruit of the Spirit. Share in small groups or with the whole class.</w:t>
      </w:r>
    </w:p>
    <w:bookmarkEnd w:id="114"/>
    <w:bookmarkStart w:id="115" w:name="activity-4-fruit-interview"/>
    <w:p>
      <w:pPr>
        <w:pStyle w:val="Heading3"/>
      </w:pPr>
      <w:r>
        <w:t xml:space="preserve">Activity 4: Fruit Interview</w:t>
      </w:r>
    </w:p>
    <w:p>
      <w:pPr>
        <w:pStyle w:val="FirstParagraph"/>
      </w:pPr>
      <w:r>
        <w:t xml:space="preserve">Assign students to interview a Christian adult (parent, youth leader, teacher, neighbour) about which fruit they find most challenging and which they see growing most in their lives. Report back to the group.</w:t>
      </w:r>
    </w:p>
    <w:bookmarkEnd w:id="115"/>
    <w:bookmarkStart w:id="116" w:name="activity-5-biblical-greek-word-study"/>
    <w:p>
      <w:pPr>
        <w:pStyle w:val="Heading3"/>
      </w:pPr>
      <w:r>
        <w:t xml:space="preserve">Activity 5: Biblical Greek Word Study</w:t>
      </w:r>
    </w:p>
    <w:p>
      <w:pPr>
        <w:pStyle w:val="FirstParagraph"/>
      </w:pPr>
      <w:r>
        <w:t xml:space="preserve">For older or more academically inclined students, provide worksheets where they research the Greek words for each fruit, their root meanings, and how they’re used elsewhere in the New Testament.</w:t>
      </w:r>
    </w:p>
    <w:bookmarkEnd w:id="116"/>
    <w:bookmarkStart w:id="117" w:name="activity-6-modern-case-studies"/>
    <w:p>
      <w:pPr>
        <w:pStyle w:val="Heading3"/>
      </w:pPr>
      <w:r>
        <w:t xml:space="preserve">Activity 6: Modern Case Studies</w:t>
      </w:r>
    </w:p>
    <w:p>
      <w:pPr>
        <w:pStyle w:val="FirstParagraph"/>
      </w:pPr>
      <w:r>
        <w:t xml:space="preserve">Present case studies based on real-life situations UK teenagers face:</w:t>
      </w:r>
    </w:p>
    <w:p>
      <w:pPr>
        <w:numPr>
          <w:ilvl w:val="0"/>
          <w:numId w:val="1100"/>
        </w:numPr>
        <w:pStyle w:val="Compact"/>
      </w:pPr>
      <w:r>
        <w:t xml:space="preserve">Scenario: A friend posts a cruel joke about another student online. Everyone’s laughing. What does the fruit of the Spirit look like here?</w:t>
      </w:r>
    </w:p>
    <w:p>
      <w:pPr>
        <w:numPr>
          <w:ilvl w:val="0"/>
          <w:numId w:val="1100"/>
        </w:numPr>
        <w:pStyle w:val="Compact"/>
      </w:pPr>
      <w:r>
        <w:t xml:space="preserve">Scenario: You’ve been revising hard for weeks, and your exam didn’t go well. Everyone else seems fine. What does patience and self-control look like?</w:t>
      </w:r>
    </w:p>
    <w:p>
      <w:pPr>
        <w:numPr>
          <w:ilvl w:val="0"/>
          <w:numId w:val="1100"/>
        </w:numPr>
        <w:pStyle w:val="Compact"/>
      </w:pPr>
      <w:r>
        <w:t xml:space="preserve">Scenario: Your parents are arguing, and you feel caught in the middle. What does peace look like?</w:t>
      </w:r>
    </w:p>
    <w:bookmarkEnd w:id="117"/>
    <w:bookmarkStart w:id="118" w:name="X781f01f0295e3786e6606078cff5a0938b79c5b"/>
    <w:p>
      <w:pPr>
        <w:pStyle w:val="Heading3"/>
      </w:pPr>
      <w:r>
        <w:t xml:space="preserve">Activity 7: Fruit of the Spirit Art Competition</w:t>
      </w:r>
    </w:p>
    <w:p>
      <w:pPr>
        <w:pStyle w:val="FirstParagraph"/>
      </w:pPr>
      <w:r>
        <w:t xml:space="preserve">Invite students to create visual artwork—posters, drawings, digital art—that represents one or all of the fruits. Display work in the youth space or on social media (with permission).</w:t>
      </w:r>
    </w:p>
    <w:bookmarkEnd w:id="118"/>
    <w:bookmarkStart w:id="119" w:name="activity-8-service-project"/>
    <w:p>
      <w:pPr>
        <w:pStyle w:val="Heading3"/>
      </w:pPr>
      <w:r>
        <w:t xml:space="preserve">Activity 8: Service Project</w:t>
      </w:r>
    </w:p>
    <w:p>
      <w:pPr>
        <w:pStyle w:val="FirstParagraph"/>
      </w:pPr>
      <w:r>
        <w:t xml:space="preserve">Plan a class or group service project that exemplifies one or more fruits:</w:t>
      </w:r>
    </w:p>
    <w:p>
      <w:pPr>
        <w:numPr>
          <w:ilvl w:val="0"/>
          <w:numId w:val="1101"/>
        </w:numPr>
        <w:pStyle w:val="Compact"/>
      </w:pPr>
      <w:r>
        <w:t xml:space="preserve">Visiting a care home (gentleness, kindness)</w:t>
      </w:r>
    </w:p>
    <w:p>
      <w:pPr>
        <w:numPr>
          <w:ilvl w:val="0"/>
          <w:numId w:val="1101"/>
        </w:numPr>
        <w:pStyle w:val="Compact"/>
      </w:pPr>
      <w:r>
        <w:t xml:space="preserve">Serving at a food bank (goodness, generosity)</w:t>
      </w:r>
    </w:p>
    <w:p>
      <w:pPr>
        <w:numPr>
          <w:ilvl w:val="0"/>
          <w:numId w:val="1101"/>
        </w:numPr>
        <w:pStyle w:val="Compact"/>
      </w:pPr>
      <w:r>
        <w:t xml:space="preserve">Organising a youth event (faithfulness, self-control, patience)</w:t>
      </w:r>
    </w:p>
    <w:bookmarkEnd w:id="119"/>
    <w:bookmarkStart w:id="120" w:name="activity-9-evangelistic-application"/>
    <w:p>
      <w:pPr>
        <w:pStyle w:val="Heading3"/>
      </w:pPr>
      <w:r>
        <w:t xml:space="preserve">Activity 9: Evangelistic Application</w:t>
      </w:r>
    </w:p>
    <w:p>
      <w:pPr>
        <w:pStyle w:val="FirstParagraph"/>
      </w:pPr>
      <w:r>
        <w:t xml:space="preserve">Discuss how the fruit of the Spirit serves as a witness to the world. Use Jesus’ words in John 13:35:</w:t>
      </w:r>
      <w:r>
        <w:t xml:space="preserve"> </w:t>
      </w:r>
      <w:r>
        <w:t xml:space="preserve">“</w:t>
      </w:r>
      <w:r>
        <w:t xml:space="preserve">Everyone will know by this that you are my disciples—if you have love for one another.</w:t>
      </w:r>
      <w:r>
        <w:t xml:space="preserve">”</w:t>
      </w:r>
      <w:r>
        <w:t xml:space="preserve"> </w:t>
      </w:r>
      <w:r>
        <w:t xml:space="preserve">How does our display of the fruit attract or repel non-Christians?</w:t>
      </w:r>
    </w:p>
    <w:p>
      <w:r>
        <w:pict>
          <v:rect style="width:0;height:1.5pt" o:hralign="center" o:hrstd="t" o:hr="t"/>
        </w:pict>
      </w:r>
    </w:p>
    <w:bookmarkEnd w:id="120"/>
    <w:bookmarkEnd w:id="121"/>
    <w:bookmarkStart w:id="125" w:name="course-conclusion-and-summary"/>
    <w:p>
      <w:pPr>
        <w:pStyle w:val="Heading2"/>
      </w:pPr>
      <w:r>
        <w:t xml:space="preserve">Course Conclusion and Summary</w:t>
      </w:r>
    </w:p>
    <w:bookmarkStart w:id="122" w:name="the-fruit-one-unified-harvest"/>
    <w:p>
      <w:pPr>
        <w:pStyle w:val="Heading3"/>
      </w:pPr>
      <w:r>
        <w:t xml:space="preserve">The Fruit: One Unified Harvest</w:t>
      </w:r>
    </w:p>
    <w:p>
      <w:pPr>
        <w:pStyle w:val="FirstParagraph"/>
      </w:pPr>
      <w:r>
        <w:t xml:space="preserve">Across nine lessons, we have explored each aspect of the fruit of the Spirit:</w:t>
      </w:r>
    </w:p>
    <w:tbl>
      <w:tblPr>
        <w:tblStyle w:val="Table"/>
        <w:tblW w:type="pct" w:w="5000"/>
        <w:tblLook w:firstRow="1" w:lastRow="0" w:firstColumn="0" w:lastColumn="0" w:noHBand="0" w:noVBand="0" w:val="0020"/>
        <w:jc w:val="start"/>
      </w:tblPr>
      <w:tblGrid>
        <w:gridCol w:w="1545"/>
        <w:gridCol w:w="1352"/>
        <w:gridCol w:w="2511"/>
        <w:gridCol w:w="2511"/>
      </w:tblGrid>
      <w:tr>
        <w:trPr>
          <w:tblHeader w:val="true"/>
        </w:trPr>
        <w:tc>
          <w:tcPr/>
          <w:p>
            <w:pPr>
              <w:pStyle w:val="Compact"/>
              <w:jc w:val="left"/>
            </w:pPr>
            <w:r>
              <w:t xml:space="preserve">Lesson</w:t>
            </w:r>
          </w:p>
        </w:tc>
        <w:tc>
          <w:tcPr/>
          <w:p>
            <w:pPr>
              <w:pStyle w:val="Compact"/>
              <w:jc w:val="left"/>
            </w:pPr>
            <w:r>
              <w:t xml:space="preserve">Fruit</w:t>
            </w:r>
          </w:p>
        </w:tc>
        <w:tc>
          <w:tcPr/>
          <w:p>
            <w:pPr>
              <w:pStyle w:val="Compact"/>
              <w:jc w:val="left"/>
            </w:pPr>
            <w:r>
              <w:t xml:space="preserve">Key Passage</w:t>
            </w:r>
          </w:p>
        </w:tc>
        <w:tc>
          <w:tcPr/>
          <w:p>
            <w:pPr>
              <w:pStyle w:val="Compact"/>
              <w:jc w:val="left"/>
            </w:pPr>
            <w:r>
              <w:t xml:space="preserve">Core Insight</w:t>
            </w:r>
          </w:p>
        </w:tc>
      </w:tr>
      <w:tr>
        <w:tc>
          <w:tcPr/>
          <w:p>
            <w:pPr>
              <w:pStyle w:val="Compact"/>
              <w:jc w:val="left"/>
            </w:pPr>
            <w:r>
              <w:t xml:space="preserve">1</w:t>
            </w:r>
          </w:p>
        </w:tc>
        <w:tc>
          <w:tcPr/>
          <w:p>
            <w:pPr>
              <w:pStyle w:val="Compact"/>
              <w:jc w:val="left"/>
            </w:pPr>
            <w:r>
              <w:t xml:space="preserve">Overview</w:t>
            </w:r>
          </w:p>
        </w:tc>
        <w:tc>
          <w:tcPr/>
          <w:p>
            <w:pPr>
              <w:pStyle w:val="Compact"/>
              <w:jc w:val="left"/>
            </w:pPr>
            <w:r>
              <w:t xml:space="preserve">Gal 5:16-26</w:t>
            </w:r>
          </w:p>
        </w:tc>
        <w:tc>
          <w:tcPr/>
          <w:p>
            <w:pPr>
              <w:pStyle w:val="Compact"/>
              <w:jc w:val="left"/>
            </w:pPr>
            <w:r>
              <w:t xml:space="preserve">Fruit is singular—nine qualities, one unified character</w:t>
            </w:r>
          </w:p>
        </w:tc>
      </w:tr>
      <w:tr>
        <w:tc>
          <w:tcPr/>
          <w:p>
            <w:pPr>
              <w:pStyle w:val="Compact"/>
              <w:jc w:val="left"/>
            </w:pPr>
            <w:r>
              <w:t xml:space="preserve">2</w:t>
            </w:r>
          </w:p>
        </w:tc>
        <w:tc>
          <w:tcPr/>
          <w:p>
            <w:pPr>
              <w:pStyle w:val="Compact"/>
              <w:jc w:val="left"/>
            </w:pPr>
            <w:r>
              <w:t xml:space="preserve">Love</w:t>
            </w:r>
          </w:p>
        </w:tc>
        <w:tc>
          <w:tcPr/>
          <w:p>
            <w:pPr>
              <w:pStyle w:val="Compact"/>
              <w:jc w:val="left"/>
            </w:pPr>
            <w:r>
              <w:t xml:space="preserve">1 Cor 13:4-7</w:t>
            </w:r>
          </w:p>
        </w:tc>
        <w:tc>
          <w:tcPr/>
          <w:p>
            <w:pPr>
              <w:pStyle w:val="Compact"/>
              <w:jc w:val="left"/>
            </w:pPr>
            <w:r>
              <w:t xml:space="preserve">Love is the greatest, the bond that unites all others</w:t>
            </w:r>
          </w:p>
        </w:tc>
      </w:tr>
      <w:tr>
        <w:tc>
          <w:tcPr/>
          <w:p>
            <w:pPr>
              <w:pStyle w:val="Compact"/>
              <w:jc w:val="left"/>
            </w:pPr>
            <w:r>
              <w:t xml:space="preserve">3</w:t>
            </w:r>
          </w:p>
        </w:tc>
        <w:tc>
          <w:tcPr/>
          <w:p>
            <w:pPr>
              <w:pStyle w:val="Compact"/>
              <w:jc w:val="left"/>
            </w:pPr>
            <w:r>
              <w:t xml:space="preserve">Joy</w:t>
            </w:r>
          </w:p>
        </w:tc>
        <w:tc>
          <w:tcPr/>
          <w:p>
            <w:pPr>
              <w:pStyle w:val="Compact"/>
              <w:jc w:val="left"/>
            </w:pPr>
            <w:r>
              <w:t xml:space="preserve">John 15:9-11</w:t>
            </w:r>
          </w:p>
        </w:tc>
        <w:tc>
          <w:tcPr/>
          <w:p>
            <w:pPr>
              <w:pStyle w:val="Compact"/>
              <w:jc w:val="left"/>
            </w:pPr>
            <w:r>
              <w:t xml:space="preserve">Joy is deeper than happiness—Christ’s joy in us</w:t>
            </w:r>
          </w:p>
        </w:tc>
      </w:tr>
      <w:tr>
        <w:tc>
          <w:tcPr/>
          <w:p>
            <w:pPr>
              <w:pStyle w:val="Compact"/>
              <w:jc w:val="left"/>
            </w:pPr>
            <w:r>
              <w:t xml:space="preserve">4</w:t>
            </w:r>
          </w:p>
        </w:tc>
        <w:tc>
          <w:tcPr/>
          <w:p>
            <w:pPr>
              <w:pStyle w:val="Compact"/>
              <w:jc w:val="left"/>
            </w:pPr>
            <w:r>
              <w:t xml:space="preserve">Peace</w:t>
            </w:r>
          </w:p>
        </w:tc>
        <w:tc>
          <w:tcPr/>
          <w:p>
            <w:pPr>
              <w:pStyle w:val="Compact"/>
              <w:jc w:val="left"/>
            </w:pPr>
            <w:r>
              <w:t xml:space="preserve">Phil 4:6-7</w:t>
            </w:r>
          </w:p>
        </w:tc>
        <w:tc>
          <w:tcPr/>
          <w:p>
            <w:pPr>
              <w:pStyle w:val="Compact"/>
              <w:jc w:val="left"/>
            </w:pPr>
            <w:r>
              <w:t xml:space="preserve">Peace guards our hearts through prayer and thanksgiving</w:t>
            </w:r>
          </w:p>
        </w:tc>
      </w:tr>
      <w:tr>
        <w:tc>
          <w:tcPr/>
          <w:p>
            <w:pPr>
              <w:pStyle w:val="Compact"/>
              <w:jc w:val="left"/>
            </w:pPr>
            <w:r>
              <w:t xml:space="preserve">5</w:t>
            </w:r>
          </w:p>
        </w:tc>
        <w:tc>
          <w:tcPr/>
          <w:p>
            <w:pPr>
              <w:pStyle w:val="Compact"/>
              <w:jc w:val="left"/>
            </w:pPr>
            <w:r>
              <w:t xml:space="preserve">Patience</w:t>
            </w:r>
          </w:p>
        </w:tc>
        <w:tc>
          <w:tcPr/>
          <w:p>
            <w:pPr>
              <w:pStyle w:val="Compact"/>
              <w:jc w:val="left"/>
            </w:pPr>
            <w:r>
              <w:t xml:space="preserve">Col 1:10-11</w:t>
            </w:r>
          </w:p>
        </w:tc>
        <w:tc>
          <w:tcPr/>
          <w:p>
            <w:pPr>
              <w:pStyle w:val="Compact"/>
              <w:jc w:val="left"/>
            </w:pPr>
            <w:r>
              <w:t xml:space="preserve">Patience is endurance, strengthened by God’s power</w:t>
            </w:r>
          </w:p>
        </w:tc>
      </w:tr>
      <w:tr>
        <w:tc>
          <w:tcPr/>
          <w:p>
            <w:pPr>
              <w:pStyle w:val="Compact"/>
              <w:jc w:val="left"/>
            </w:pPr>
            <w:r>
              <w:t xml:space="preserve">6</w:t>
            </w:r>
          </w:p>
        </w:tc>
        <w:tc>
          <w:tcPr/>
          <w:p>
            <w:pPr>
              <w:pStyle w:val="Compact"/>
              <w:jc w:val="left"/>
            </w:pPr>
            <w:r>
              <w:t xml:space="preserve">Kindness/Goodness</w:t>
            </w:r>
          </w:p>
        </w:tc>
        <w:tc>
          <w:tcPr/>
          <w:p>
            <w:pPr>
              <w:pStyle w:val="Compact"/>
              <w:jc w:val="left"/>
            </w:pPr>
            <w:r>
              <w:t xml:space="preserve">Titus 3:4-7</w:t>
            </w:r>
          </w:p>
        </w:tc>
        <w:tc>
          <w:tcPr/>
          <w:p>
            <w:pPr>
              <w:pStyle w:val="Compact"/>
              <w:jc w:val="left"/>
            </w:pPr>
            <w:r>
              <w:t xml:space="preserve">God’s kindness to us is the model for ours to others</w:t>
            </w:r>
          </w:p>
        </w:tc>
      </w:tr>
      <w:tr>
        <w:tc>
          <w:tcPr/>
          <w:p>
            <w:pPr>
              <w:pStyle w:val="Compact"/>
              <w:jc w:val="left"/>
            </w:pPr>
            <w:r>
              <w:t xml:space="preserve">7</w:t>
            </w:r>
          </w:p>
        </w:tc>
        <w:tc>
          <w:tcPr/>
          <w:p>
            <w:pPr>
              <w:pStyle w:val="Compact"/>
              <w:jc w:val="left"/>
            </w:pPr>
            <w:r>
              <w:t xml:space="preserve">Faithfulness</w:t>
            </w:r>
          </w:p>
        </w:tc>
        <w:tc>
          <w:tcPr/>
          <w:p>
            <w:pPr>
              <w:pStyle w:val="Compact"/>
              <w:jc w:val="left"/>
            </w:pPr>
            <w:r>
              <w:t xml:space="preserve">Psalm 119:90</w:t>
            </w:r>
          </w:p>
        </w:tc>
        <w:tc>
          <w:tcPr/>
          <w:p>
            <w:pPr>
              <w:pStyle w:val="Compact"/>
              <w:jc w:val="left"/>
            </w:pPr>
            <w:r>
              <w:t xml:space="preserve">God’s faithfulness is the foundation for ours</w:t>
            </w:r>
          </w:p>
        </w:tc>
      </w:tr>
      <w:tr>
        <w:tc>
          <w:tcPr/>
          <w:p>
            <w:pPr>
              <w:pStyle w:val="Compact"/>
              <w:jc w:val="left"/>
            </w:pPr>
            <w:r>
              <w:t xml:space="preserve">8</w:t>
            </w:r>
          </w:p>
        </w:tc>
        <w:tc>
          <w:tcPr/>
          <w:p>
            <w:pPr>
              <w:pStyle w:val="Compact"/>
              <w:jc w:val="left"/>
            </w:pPr>
            <w:r>
              <w:t xml:space="preserve">Gentleness</w:t>
            </w:r>
          </w:p>
        </w:tc>
        <w:tc>
          <w:tcPr/>
          <w:p>
            <w:pPr>
              <w:pStyle w:val="Compact"/>
              <w:jc w:val="left"/>
            </w:pPr>
            <w:r>
              <w:t xml:space="preserve">Matt 11:28-30</w:t>
            </w:r>
          </w:p>
        </w:tc>
        <w:tc>
          <w:tcPr/>
          <w:p>
            <w:pPr>
              <w:pStyle w:val="Compact"/>
              <w:jc w:val="left"/>
            </w:pPr>
            <w:r>
              <w:t xml:space="preserve">Gentleness is strength under control—learned from Jesus</w:t>
            </w:r>
          </w:p>
        </w:tc>
      </w:tr>
      <w:tr>
        <w:tc>
          <w:tcPr/>
          <w:p>
            <w:pPr>
              <w:pStyle w:val="Compact"/>
              <w:jc w:val="left"/>
            </w:pPr>
            <w:r>
              <w:t xml:space="preserve">9</w:t>
            </w:r>
          </w:p>
        </w:tc>
        <w:tc>
          <w:tcPr/>
          <w:p>
            <w:pPr>
              <w:pStyle w:val="Compact"/>
              <w:jc w:val="left"/>
            </w:pPr>
            <w:r>
              <w:t xml:space="preserve">Self-Control</w:t>
            </w:r>
          </w:p>
        </w:tc>
        <w:tc>
          <w:tcPr/>
          <w:p>
            <w:pPr>
              <w:pStyle w:val="Compact"/>
              <w:jc w:val="left"/>
            </w:pPr>
            <w:r>
              <w:t xml:space="preserve">1 Cor 9:24-27</w:t>
            </w:r>
          </w:p>
        </w:tc>
        <w:tc>
          <w:tcPr/>
          <w:p>
            <w:pPr>
              <w:pStyle w:val="Compact"/>
              <w:jc w:val="left"/>
            </w:pPr>
            <w:r>
              <w:t xml:space="preserve">Self-control enables us to run the race with purpose</w:t>
            </w:r>
          </w:p>
        </w:tc>
      </w:tr>
    </w:tbl>
    <w:bookmarkEnd w:id="122"/>
    <w:bookmarkStart w:id="123" w:name="key-theological-themes-reinforced"/>
    <w:p>
      <w:pPr>
        <w:pStyle w:val="Heading3"/>
      </w:pPr>
      <w:r>
        <w:t xml:space="preserve">Key Theological Themes Reinforced</w:t>
      </w:r>
    </w:p>
    <w:p>
      <w:pPr>
        <w:numPr>
          <w:ilvl w:val="0"/>
          <w:numId w:val="1102"/>
        </w:numPr>
      </w:pPr>
      <w:r>
        <w:rPr>
          <w:bCs/>
          <w:b/>
        </w:rPr>
        <w:t xml:space="preserve">The fruit is produced by the Spirit.</w:t>
      </w:r>
      <w:r>
        <w:t xml:space="preserve"> </w:t>
      </w:r>
      <w:r>
        <w:t xml:space="preserve">We don’t manufacture these qualities through willpower; we yield to the Spirit, who produces them in us.</w:t>
      </w:r>
    </w:p>
    <w:p>
      <w:pPr>
        <w:numPr>
          <w:ilvl w:val="0"/>
          <w:numId w:val="1102"/>
        </w:numPr>
      </w:pPr>
      <w:r>
        <w:rPr>
          <w:bCs/>
          <w:b/>
        </w:rPr>
        <w:t xml:space="preserve">The fruit is unified.</w:t>
      </w:r>
      <w:r>
        <w:t xml:space="preserve"> </w:t>
      </w:r>
      <w:r>
        <w:t xml:space="preserve">The nine qualities form one character, not nine separate achievements. Growth in one affects all.</w:t>
      </w:r>
    </w:p>
    <w:p>
      <w:pPr>
        <w:numPr>
          <w:ilvl w:val="0"/>
          <w:numId w:val="1102"/>
        </w:numPr>
      </w:pPr>
      <w:r>
        <w:rPr>
          <w:bCs/>
          <w:b/>
        </w:rPr>
        <w:t xml:space="preserve">The fruit contrasts with the flesh.</w:t>
      </w:r>
      <w:r>
        <w:t xml:space="preserve"> </w:t>
      </w:r>
      <w:r>
        <w:t xml:space="preserve">The flesh produces works that destroy; the Spirit produces fruit that builds up.</w:t>
      </w:r>
    </w:p>
    <w:p>
      <w:pPr>
        <w:numPr>
          <w:ilvl w:val="0"/>
          <w:numId w:val="1102"/>
        </w:numPr>
      </w:pPr>
      <w:r>
        <w:rPr>
          <w:bCs/>
          <w:b/>
        </w:rPr>
        <w:t xml:space="preserve">The fruit grows as we abide.</w:t>
      </w:r>
      <w:r>
        <w:t xml:space="preserve"> </w:t>
      </w:r>
      <w:r>
        <w:t xml:space="preserve">Staying connected to Christ—through prayer, worship, Scripture, and community—is essential for fruit-bearing.</w:t>
      </w:r>
    </w:p>
    <w:p>
      <w:pPr>
        <w:numPr>
          <w:ilvl w:val="0"/>
          <w:numId w:val="1102"/>
        </w:numPr>
      </w:pPr>
      <w:r>
        <w:rPr>
          <w:bCs/>
          <w:b/>
        </w:rPr>
        <w:t xml:space="preserve">The fruit is for community.</w:t>
      </w:r>
      <w:r>
        <w:t xml:space="preserve"> </w:t>
      </w:r>
      <w:r>
        <w:t xml:space="preserve">These qualities are inherently relational—they shape how we love, serve, and live with others.</w:t>
      </w:r>
    </w:p>
    <w:bookmarkEnd w:id="123"/>
    <w:bookmarkStart w:id="124" w:name="final-prayer"/>
    <w:p>
      <w:pPr>
        <w:pStyle w:val="Heading3"/>
      </w:pPr>
      <w:r>
        <w:t xml:space="preserve">Final Prayer</w:t>
      </w:r>
    </w:p>
    <w:p>
      <w:pPr>
        <w:pStyle w:val="FirstParagraph"/>
      </w:pPr>
      <w:r>
        <w:t xml:space="preserve">Father, thank you for the gift of your Spirit, who produces his fruit in us. We confess that we often try to manufacture goodness in our own strength, and we fail. Teach us to abide in Christ, to yield to the Spirit, and to trust you to produce your character in us. Help us to grow in love, joy, peace, patience, kindness, goodness, faithfulness, gentleness, and self-control—not as a checklist but as a unified harvest that reflects your Son. Use us to bless others and to display your glory. In Jesus’ name, Amen.</w:t>
      </w:r>
    </w:p>
    <w:p>
      <w:r>
        <w:pict>
          <v:rect style="width:0;height:1.5pt" o:hralign="center" o:hrstd="t" o:hr="t"/>
        </w:pict>
      </w:r>
    </w:p>
    <w:p>
      <w:pPr>
        <w:pStyle w:val="FirstParagraph"/>
      </w:pPr>
      <w:r>
        <w:rPr>
          <w:iCs/>
          <w:i/>
        </w:rPr>
        <w:t xml:space="preserve">This comprehensive 9-lesson Youth Bible course has been designed for UK secondary school students (Years 7-11, ages 11-16) and is suitable for use in youth groups, school Christian unions, and church youth ministries. All lessons include complete teaching materials, discussion questions, helper guidance, and student handouts. The course is theologically grounded in an evangelical Christian tradition and aims to produce both head knowledge and heart transformation.</w:t>
      </w:r>
    </w:p>
    <w:bookmarkEnd w:id="124"/>
    <w:bookmarkEnd w:id="125"/>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2026-04-05T19:10:33Z</dcterms:created>
  <dcterms:modified xsi:type="dcterms:W3CDTF">2026-04-05T19:10:33Z</dcterms:modified>
</cp:coreProperties>
</file>

<file path=docProps/custom.xml><?xml version="1.0" encoding="utf-8"?>
<Properties xmlns="http://schemas.openxmlformats.org/officeDocument/2006/custom-properties" xmlns:vt="http://schemas.openxmlformats.org/officeDocument/2006/docPropsVTypes"/>
</file>