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Verdana" w:cs="Verdana" w:eastAsia="Verdana" w:hAnsi="Verdana"/>
          <w:b w:val="1"/>
          <w:sz w:val="52"/>
          <w:szCs w:val="52"/>
        </w:rPr>
      </w:pPr>
      <w:r w:rsidDel="00000000" w:rsidR="00000000" w:rsidRPr="00000000">
        <w:rPr>
          <w:rtl w:val="0"/>
        </w:rPr>
      </w:r>
    </w:p>
    <w:p w:rsidR="00000000" w:rsidDel="00000000" w:rsidP="00000000" w:rsidRDefault="00000000" w:rsidRPr="00000000" w14:paraId="00000002">
      <w:pPr>
        <w:spacing w:line="276" w:lineRule="auto"/>
        <w:jc w:val="center"/>
        <w:rPr>
          <w:rFonts w:ascii="Verdana" w:cs="Verdana" w:eastAsia="Verdana" w:hAnsi="Verdana"/>
          <w:b w:val="1"/>
          <w:sz w:val="52"/>
          <w:szCs w:val="52"/>
        </w:rPr>
      </w:pPr>
      <w:r w:rsidDel="00000000" w:rsidR="00000000" w:rsidRPr="00000000">
        <w:rPr>
          <w:rFonts w:ascii="Verdana" w:cs="Verdana" w:eastAsia="Verdana" w:hAnsi="Verdana"/>
          <w:b w:val="1"/>
          <w:sz w:val="52"/>
          <w:szCs w:val="52"/>
          <w:rtl w:val="0"/>
        </w:rPr>
        <w:t xml:space="preserve">Proyecto de </w:t>
      </w:r>
    </w:p>
    <w:p w:rsidR="00000000" w:rsidDel="00000000" w:rsidP="00000000" w:rsidRDefault="00000000" w:rsidRPr="00000000" w14:paraId="00000003">
      <w:pPr>
        <w:spacing w:line="276" w:lineRule="auto"/>
        <w:jc w:val="center"/>
        <w:rPr>
          <w:rFonts w:ascii="Verdana" w:cs="Verdana" w:eastAsia="Verdana" w:hAnsi="Verdana"/>
          <w:b w:val="1"/>
          <w:sz w:val="52"/>
          <w:szCs w:val="52"/>
        </w:rPr>
      </w:pPr>
      <w:r w:rsidDel="00000000" w:rsidR="00000000" w:rsidRPr="00000000">
        <w:rPr>
          <w:rFonts w:ascii="Verdana" w:cs="Verdana" w:eastAsia="Verdana" w:hAnsi="Verdana"/>
          <w:b w:val="1"/>
          <w:sz w:val="52"/>
          <w:szCs w:val="52"/>
          <w:rtl w:val="0"/>
        </w:rPr>
        <w:t xml:space="preserve">Ingeniería de Software</w:t>
      </w:r>
    </w:p>
    <w:p w:rsidR="00000000" w:rsidDel="00000000" w:rsidP="00000000" w:rsidRDefault="00000000" w:rsidRPr="00000000" w14:paraId="00000004">
      <w:pPr>
        <w:pStyle w:val="Heading1"/>
        <w:spacing w:after="0" w:before="0" w:line="276" w:lineRule="auto"/>
        <w:ind w:left="0"/>
        <w:jc w:val="center"/>
        <w:rPr>
          <w:sz w:val="20"/>
          <w:szCs w:val="20"/>
        </w:rPr>
      </w:pPr>
      <w:bookmarkStart w:colFirst="0" w:colLast="0" w:name="_jzidu0ld0ch1" w:id="0"/>
      <w:bookmarkEnd w:id="0"/>
      <w:r w:rsidDel="00000000" w:rsidR="00000000" w:rsidRPr="00000000">
        <w:rPr>
          <w:sz w:val="20"/>
          <w:szCs w:val="20"/>
          <w:rtl w:val="0"/>
        </w:rPr>
        <w:t xml:space="preserve"> </w:t>
      </w:r>
    </w:p>
    <w:p w:rsidR="00000000" w:rsidDel="00000000" w:rsidP="00000000" w:rsidRDefault="00000000" w:rsidRPr="00000000" w14:paraId="00000005">
      <w:pPr>
        <w:pStyle w:val="Heading1"/>
        <w:spacing w:after="0" w:before="0" w:line="276" w:lineRule="auto"/>
        <w:ind w:left="0"/>
        <w:jc w:val="center"/>
        <w:rPr>
          <w:sz w:val="20"/>
          <w:szCs w:val="20"/>
        </w:rPr>
      </w:pPr>
      <w:bookmarkStart w:colFirst="0" w:colLast="0" w:name="_jzidu0ld0ch1" w:id="0"/>
      <w:bookmarkEnd w:id="0"/>
      <w:r w:rsidDel="00000000" w:rsidR="00000000" w:rsidRPr="00000000">
        <w:rPr>
          <w:sz w:val="20"/>
          <w:szCs w:val="20"/>
          <w:rtl w:val="0"/>
        </w:rPr>
        <w:t xml:space="preserve"> </w:t>
      </w:r>
    </w:p>
    <w:p w:rsidR="00000000" w:rsidDel="00000000" w:rsidP="00000000" w:rsidRDefault="00000000" w:rsidRPr="00000000" w14:paraId="00000006">
      <w:pPr>
        <w:pStyle w:val="Heading1"/>
        <w:spacing w:after="0" w:before="0" w:line="276" w:lineRule="auto"/>
        <w:ind w:left="0"/>
        <w:jc w:val="center"/>
        <w:rPr>
          <w:sz w:val="20"/>
          <w:szCs w:val="20"/>
        </w:rPr>
      </w:pPr>
      <w:bookmarkStart w:colFirst="0" w:colLast="0" w:name="_jzidu0ld0ch1" w:id="0"/>
      <w:bookmarkEnd w:id="0"/>
      <w:r w:rsidDel="00000000" w:rsidR="00000000" w:rsidRPr="00000000">
        <w:rPr>
          <w:sz w:val="20"/>
          <w:szCs w:val="20"/>
          <w:rtl w:val="0"/>
        </w:rPr>
        <w:t xml:space="preserve"> </w:t>
      </w:r>
    </w:p>
    <w:p w:rsidR="00000000" w:rsidDel="00000000" w:rsidP="00000000" w:rsidRDefault="00000000" w:rsidRPr="00000000" w14:paraId="00000007">
      <w:pPr>
        <w:spacing w:line="276" w:lineRule="auto"/>
        <w:jc w:val="center"/>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sz w:val="44"/>
          <w:szCs w:val="44"/>
          <w:rtl w:val="0"/>
        </w:rPr>
        <w:t xml:space="preserve">Descripción de la Arquitectura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Verdana" w:cs="Verdana" w:eastAsia="Verdana" w:hAnsi="Verdana"/>
        </w:rPr>
      </w:pPr>
      <w:r w:rsidDel="00000000" w:rsidR="00000000" w:rsidRPr="00000000">
        <w:rPr>
          <w:rtl w:val="0"/>
        </w:rPr>
      </w:r>
    </w:p>
    <w:p w:rsidR="00000000" w:rsidDel="00000000" w:rsidP="00000000" w:rsidRDefault="00000000" w:rsidRPr="00000000" w14:paraId="0000000E">
      <w:pPr>
        <w:spacing w:line="276"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0F">
      <w:pPr>
        <w:spacing w:line="276"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10">
      <w:pPr>
        <w:spacing w:line="276" w:lineRule="auto"/>
        <w:jc w:val="both"/>
        <w:rPr>
          <w:rFonts w:ascii="Verdana" w:cs="Verdana" w:eastAsia="Verdana" w:hAnsi="Verdana"/>
          <w:sz w:val="22"/>
          <w:szCs w:val="22"/>
        </w:rPr>
      </w:pPr>
      <w:r w:rsidDel="00000000" w:rsidR="00000000" w:rsidRPr="00000000">
        <w:rPr>
          <w:rFonts w:ascii="Verdana" w:cs="Verdana" w:eastAsia="Verdana" w:hAnsi="Verdana"/>
          <w:b w:val="1"/>
          <w:sz w:val="22"/>
          <w:szCs w:val="22"/>
          <w:rtl w:val="0"/>
        </w:rPr>
        <w:t xml:space="preserve"> Grupo 01</w:t>
      </w:r>
      <w:r w:rsidDel="00000000" w:rsidR="00000000" w:rsidRPr="00000000">
        <w:rPr>
          <w:rtl w:val="0"/>
        </w:rPr>
      </w:r>
    </w:p>
    <w:tbl>
      <w:tblPr>
        <w:tblStyle w:val="Table1"/>
        <w:tblW w:w="985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25"/>
        <w:gridCol w:w="2730"/>
        <w:tblGridChange w:id="0">
          <w:tblGrid>
            <w:gridCol w:w="7125"/>
            <w:gridCol w:w="2730"/>
          </w:tblGrid>
        </w:tblGridChange>
      </w:tblGrid>
      <w:tr>
        <w:trPr>
          <w:trHeight w:val="425" w:hRule="atLeast"/>
        </w:trPr>
        <w:tc>
          <w:tcPr>
            <w:tcMar>
              <w:top w:w="100.0" w:type="dxa"/>
              <w:left w:w="80.0" w:type="dxa"/>
              <w:bottom w:w="100.0" w:type="dxa"/>
              <w:right w:w="80.0" w:type="dxa"/>
            </w:tcMar>
            <w:vAlign w:val="top"/>
          </w:tcPr>
          <w:p w:rsidR="00000000" w:rsidDel="00000000" w:rsidP="00000000" w:rsidRDefault="00000000" w:rsidRPr="00000000" w14:paraId="00000011">
            <w:pPr>
              <w:spacing w:line="276" w:lineRule="auto"/>
              <w:jc w:val="both"/>
              <w:rPr>
                <w:rFonts w:ascii="Verdana" w:cs="Verdana" w:eastAsia="Verdana" w:hAnsi="Verdana"/>
              </w:rPr>
            </w:pPr>
            <w:r w:rsidDel="00000000" w:rsidR="00000000" w:rsidRPr="00000000">
              <w:rPr>
                <w:rtl w:val="0"/>
              </w:rPr>
            </w:r>
          </w:p>
        </w:tc>
        <w:tc>
          <w:tcPr>
            <w:tcMar>
              <w:top w:w="100.0" w:type="dxa"/>
              <w:left w:w="80.0" w:type="dxa"/>
              <w:bottom w:w="100.0" w:type="dxa"/>
              <w:right w:w="80.0" w:type="dxa"/>
            </w:tcMar>
            <w:vAlign w:val="top"/>
          </w:tcPr>
          <w:p w:rsidR="00000000" w:rsidDel="00000000" w:rsidP="00000000" w:rsidRDefault="00000000" w:rsidRPr="00000000" w14:paraId="00000012">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 </w:t>
            </w:r>
          </w:p>
        </w:tc>
      </w:tr>
      <w:tr>
        <w:trPr>
          <w:trHeight w:val="450" w:hRule="atLeast"/>
        </w:trPr>
        <w:tc>
          <w:tcPr>
            <w:tcMar>
              <w:top w:w="100.0" w:type="dxa"/>
              <w:left w:w="80.0" w:type="dxa"/>
              <w:bottom w:w="100.0" w:type="dxa"/>
              <w:right w:w="80.0" w:type="dxa"/>
            </w:tcMar>
            <w:vAlign w:val="top"/>
          </w:tcPr>
          <w:p w:rsidR="00000000" w:rsidDel="00000000" w:rsidP="00000000" w:rsidRDefault="00000000" w:rsidRPr="00000000" w14:paraId="00000013">
            <w:pPr>
              <w:spacing w:line="276"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Integrante</w:t>
            </w:r>
          </w:p>
          <w:p w:rsidR="00000000" w:rsidDel="00000000" w:rsidP="00000000" w:rsidRDefault="00000000" w:rsidRPr="00000000" w14:paraId="00000014">
            <w:pPr>
              <w:spacing w:line="276"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15">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Santiago Acevedo</w:t>
            </w:r>
          </w:p>
        </w:tc>
        <w:tc>
          <w:tcPr>
            <w:tcMar>
              <w:top w:w="100.0" w:type="dxa"/>
              <w:left w:w="80.0" w:type="dxa"/>
              <w:bottom w:w="100.0" w:type="dxa"/>
              <w:right w:w="80.0" w:type="dxa"/>
            </w:tcMar>
            <w:vAlign w:val="top"/>
          </w:tcPr>
          <w:p w:rsidR="00000000" w:rsidDel="00000000" w:rsidP="00000000" w:rsidRDefault="00000000" w:rsidRPr="00000000" w14:paraId="00000016">
            <w:pPr>
              <w:spacing w:line="276"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CI</w:t>
            </w:r>
          </w:p>
          <w:p w:rsidR="00000000" w:rsidDel="00000000" w:rsidP="00000000" w:rsidRDefault="00000000" w:rsidRPr="00000000" w14:paraId="00000017">
            <w:pPr>
              <w:spacing w:line="276"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18">
            <w:pPr>
              <w:spacing w:line="276" w:lineRule="auto"/>
              <w:jc w:val="both"/>
              <w:rPr>
                <w:rFonts w:ascii="Verdana" w:cs="Verdana" w:eastAsia="Verdana" w:hAnsi="Verdana"/>
                <w:b w:val="1"/>
              </w:rPr>
            </w:pPr>
            <w:r w:rsidDel="00000000" w:rsidR="00000000" w:rsidRPr="00000000">
              <w:rPr>
                <w:rFonts w:ascii="Verdana" w:cs="Verdana" w:eastAsia="Verdana" w:hAnsi="Verdana"/>
                <w:rtl w:val="0"/>
              </w:rPr>
              <w:t xml:space="preserve">4.996.001-3</w:t>
            </w:r>
            <w:r w:rsidDel="00000000" w:rsidR="00000000" w:rsidRPr="00000000">
              <w:rPr>
                <w:rtl w:val="0"/>
              </w:rPr>
            </w:r>
          </w:p>
        </w:tc>
      </w:tr>
      <w:tr>
        <w:trPr>
          <w:trHeight w:val="450" w:hRule="atLeast"/>
        </w:trPr>
        <w:tc>
          <w:tcPr>
            <w:tcMar>
              <w:top w:w="100.0" w:type="dxa"/>
              <w:left w:w="80.0" w:type="dxa"/>
              <w:bottom w:w="100.0" w:type="dxa"/>
              <w:right w:w="80.0" w:type="dxa"/>
            </w:tcMar>
            <w:vAlign w:val="top"/>
          </w:tcPr>
          <w:p w:rsidR="00000000" w:rsidDel="00000000" w:rsidP="00000000" w:rsidRDefault="00000000" w:rsidRPr="00000000" w14:paraId="00000019">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Belén Brandino</w:t>
            </w:r>
          </w:p>
        </w:tc>
        <w:tc>
          <w:tcPr>
            <w:tcMar>
              <w:top w:w="100.0" w:type="dxa"/>
              <w:left w:w="80.0" w:type="dxa"/>
              <w:bottom w:w="100.0" w:type="dxa"/>
              <w:right w:w="80.0" w:type="dxa"/>
            </w:tcMar>
            <w:vAlign w:val="top"/>
          </w:tcPr>
          <w:p w:rsidR="00000000" w:rsidDel="00000000" w:rsidP="00000000" w:rsidRDefault="00000000" w:rsidRPr="00000000" w14:paraId="0000001A">
            <w:pPr>
              <w:spacing w:line="276" w:lineRule="auto"/>
              <w:jc w:val="both"/>
              <w:rPr>
                <w:rFonts w:ascii="Verdana" w:cs="Verdana" w:eastAsia="Verdana" w:hAnsi="Verdana"/>
                <w:b w:val="1"/>
              </w:rPr>
            </w:pPr>
            <w:r w:rsidDel="00000000" w:rsidR="00000000" w:rsidRPr="00000000">
              <w:rPr>
                <w:rFonts w:ascii="Verdana" w:cs="Verdana" w:eastAsia="Verdana" w:hAnsi="Verdana"/>
                <w:rtl w:val="0"/>
              </w:rPr>
              <w:t xml:space="preserve">4.850.415-3</w:t>
            </w:r>
            <w:r w:rsidDel="00000000" w:rsidR="00000000" w:rsidRPr="00000000">
              <w:rPr>
                <w:rtl w:val="0"/>
              </w:rPr>
            </w:r>
          </w:p>
        </w:tc>
      </w:tr>
      <w:tr>
        <w:trPr>
          <w:trHeight w:val="450" w:hRule="atLeast"/>
        </w:trPr>
        <w:tc>
          <w:tcPr>
            <w:tcMar>
              <w:top w:w="100.0" w:type="dxa"/>
              <w:left w:w="80.0" w:type="dxa"/>
              <w:bottom w:w="100.0" w:type="dxa"/>
              <w:right w:w="80.0" w:type="dxa"/>
            </w:tcMar>
            <w:vAlign w:val="top"/>
          </w:tcPr>
          <w:p w:rsidR="00000000" w:rsidDel="00000000" w:rsidP="00000000" w:rsidRDefault="00000000" w:rsidRPr="00000000" w14:paraId="0000001B">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Manuel Eirea</w:t>
            </w:r>
          </w:p>
        </w:tc>
        <w:tc>
          <w:tcPr>
            <w:tcMar>
              <w:top w:w="100.0" w:type="dxa"/>
              <w:left w:w="80.0" w:type="dxa"/>
              <w:bottom w:w="100.0" w:type="dxa"/>
              <w:right w:w="80.0" w:type="dxa"/>
            </w:tcMar>
            <w:vAlign w:val="top"/>
          </w:tcPr>
          <w:p w:rsidR="00000000" w:rsidDel="00000000" w:rsidP="00000000" w:rsidRDefault="00000000" w:rsidRPr="00000000" w14:paraId="0000001C">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5.411.499-2</w:t>
            </w:r>
          </w:p>
        </w:tc>
      </w:tr>
      <w:tr>
        <w:trPr>
          <w:trHeight w:val="450" w:hRule="atLeast"/>
        </w:trPr>
        <w:tc>
          <w:tcPr>
            <w:tcMar>
              <w:top w:w="100.0" w:type="dxa"/>
              <w:left w:w="80.0" w:type="dxa"/>
              <w:bottom w:w="100.0" w:type="dxa"/>
              <w:right w:w="80.0" w:type="dxa"/>
            </w:tcMar>
            <w:vAlign w:val="top"/>
          </w:tcPr>
          <w:p w:rsidR="00000000" w:rsidDel="00000000" w:rsidP="00000000" w:rsidRDefault="00000000" w:rsidRPr="00000000" w14:paraId="0000001D">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Leonardo Fallini</w:t>
            </w:r>
          </w:p>
        </w:tc>
        <w:tc>
          <w:tcPr>
            <w:tcMar>
              <w:top w:w="100.0" w:type="dxa"/>
              <w:left w:w="80.0" w:type="dxa"/>
              <w:bottom w:w="100.0" w:type="dxa"/>
              <w:right w:w="80.0" w:type="dxa"/>
            </w:tcMar>
            <w:vAlign w:val="top"/>
          </w:tcPr>
          <w:p w:rsidR="00000000" w:rsidDel="00000000" w:rsidP="00000000" w:rsidRDefault="00000000" w:rsidRPr="00000000" w14:paraId="0000001E">
            <w:pPr>
              <w:spacing w:line="276" w:lineRule="auto"/>
              <w:jc w:val="both"/>
              <w:rPr>
                <w:rFonts w:ascii="Verdana" w:cs="Verdana" w:eastAsia="Verdana" w:hAnsi="Verdana"/>
                <w:b w:val="1"/>
              </w:rPr>
            </w:pPr>
            <w:r w:rsidDel="00000000" w:rsidR="00000000" w:rsidRPr="00000000">
              <w:rPr>
                <w:rFonts w:ascii="Verdana" w:cs="Verdana" w:eastAsia="Verdana" w:hAnsi="Verdana"/>
                <w:rtl w:val="0"/>
              </w:rPr>
              <w:t xml:space="preserve">5.288.229-8</w:t>
            </w:r>
            <w:r w:rsidDel="00000000" w:rsidR="00000000" w:rsidRPr="00000000">
              <w:rPr>
                <w:rtl w:val="0"/>
              </w:rPr>
            </w:r>
          </w:p>
        </w:tc>
      </w:tr>
      <w:tr>
        <w:trPr>
          <w:trHeight w:val="450" w:hRule="atLeast"/>
        </w:trPr>
        <w:tc>
          <w:tcPr>
            <w:tcMar>
              <w:top w:w="100.0" w:type="dxa"/>
              <w:left w:w="80.0" w:type="dxa"/>
              <w:bottom w:w="100.0" w:type="dxa"/>
              <w:right w:w="80.0" w:type="dxa"/>
            </w:tcMar>
            <w:vAlign w:val="top"/>
          </w:tcPr>
          <w:p w:rsidR="00000000" w:rsidDel="00000000" w:rsidP="00000000" w:rsidRDefault="00000000" w:rsidRPr="00000000" w14:paraId="0000001F">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Rodrigo Gallardo</w:t>
            </w:r>
          </w:p>
        </w:tc>
        <w:tc>
          <w:tcPr>
            <w:tcMar>
              <w:top w:w="100.0" w:type="dxa"/>
              <w:left w:w="80.0" w:type="dxa"/>
              <w:bottom w:w="100.0" w:type="dxa"/>
              <w:right w:w="80.0" w:type="dxa"/>
            </w:tcMar>
            <w:vAlign w:val="top"/>
          </w:tcPr>
          <w:p w:rsidR="00000000" w:rsidDel="00000000" w:rsidP="00000000" w:rsidRDefault="00000000" w:rsidRPr="00000000" w14:paraId="00000020">
            <w:pPr>
              <w:spacing w:line="276" w:lineRule="auto"/>
              <w:jc w:val="both"/>
              <w:rPr>
                <w:rFonts w:ascii="Verdana" w:cs="Verdana" w:eastAsia="Verdana" w:hAnsi="Verdana"/>
                <w:b w:val="1"/>
              </w:rPr>
            </w:pPr>
            <w:r w:rsidDel="00000000" w:rsidR="00000000" w:rsidRPr="00000000">
              <w:rPr>
                <w:rFonts w:ascii="Verdana" w:cs="Verdana" w:eastAsia="Verdana" w:hAnsi="Verdana"/>
                <w:rtl w:val="0"/>
              </w:rPr>
              <w:t xml:space="preserve">4.921.178-9</w:t>
            </w:r>
            <w:r w:rsidDel="00000000" w:rsidR="00000000" w:rsidRPr="00000000">
              <w:rPr>
                <w:rtl w:val="0"/>
              </w:rPr>
            </w:r>
          </w:p>
        </w:tc>
      </w:tr>
      <w:tr>
        <w:trPr>
          <w:trHeight w:val="450" w:hRule="atLeast"/>
        </w:trPr>
        <w:tc>
          <w:tcPr>
            <w:tcMar>
              <w:top w:w="100.0" w:type="dxa"/>
              <w:left w:w="80.0" w:type="dxa"/>
              <w:bottom w:w="100.0" w:type="dxa"/>
              <w:right w:w="80.0" w:type="dxa"/>
            </w:tcMar>
            <w:vAlign w:val="top"/>
          </w:tcPr>
          <w:p w:rsidR="00000000" w:rsidDel="00000000" w:rsidP="00000000" w:rsidRDefault="00000000" w:rsidRPr="00000000" w14:paraId="00000021">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Guillermo Guerrero</w:t>
            </w:r>
          </w:p>
        </w:tc>
        <w:tc>
          <w:tcPr>
            <w:tcMar>
              <w:top w:w="100.0" w:type="dxa"/>
              <w:left w:w="80.0" w:type="dxa"/>
              <w:bottom w:w="100.0" w:type="dxa"/>
              <w:right w:w="80.0" w:type="dxa"/>
            </w:tcMar>
            <w:vAlign w:val="top"/>
          </w:tcPr>
          <w:p w:rsidR="00000000" w:rsidDel="00000000" w:rsidP="00000000" w:rsidRDefault="00000000" w:rsidRPr="00000000" w14:paraId="00000022">
            <w:pPr>
              <w:spacing w:line="276" w:lineRule="auto"/>
              <w:jc w:val="both"/>
              <w:rPr>
                <w:rFonts w:ascii="Verdana" w:cs="Verdana" w:eastAsia="Verdana" w:hAnsi="Verdana"/>
                <w:b w:val="1"/>
              </w:rPr>
            </w:pPr>
            <w:r w:rsidDel="00000000" w:rsidR="00000000" w:rsidRPr="00000000">
              <w:rPr>
                <w:rFonts w:ascii="Verdana" w:cs="Verdana" w:eastAsia="Verdana" w:hAnsi="Verdana"/>
                <w:rtl w:val="0"/>
              </w:rPr>
              <w:t xml:space="preserve">4.817.343-1</w:t>
            </w:r>
            <w:r w:rsidDel="00000000" w:rsidR="00000000" w:rsidRPr="00000000">
              <w:rPr>
                <w:rtl w:val="0"/>
              </w:rPr>
            </w:r>
          </w:p>
        </w:tc>
      </w:tr>
      <w:tr>
        <w:trPr>
          <w:trHeight w:val="425" w:hRule="atLeast"/>
        </w:trPr>
        <w:tc>
          <w:tcPr>
            <w:tcMar>
              <w:top w:w="100.0" w:type="dxa"/>
              <w:left w:w="80.0" w:type="dxa"/>
              <w:bottom w:w="100.0" w:type="dxa"/>
              <w:right w:w="80.0" w:type="dxa"/>
            </w:tcMar>
            <w:vAlign w:val="top"/>
          </w:tcPr>
          <w:p w:rsidR="00000000" w:rsidDel="00000000" w:rsidP="00000000" w:rsidRDefault="00000000" w:rsidRPr="00000000" w14:paraId="00000023">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Facundo Gutierrez</w:t>
            </w:r>
          </w:p>
        </w:tc>
        <w:tc>
          <w:tcPr>
            <w:tcMar>
              <w:top w:w="100.0" w:type="dxa"/>
              <w:left w:w="80.0" w:type="dxa"/>
              <w:bottom w:w="100.0" w:type="dxa"/>
              <w:right w:w="80.0" w:type="dxa"/>
            </w:tcMar>
            <w:vAlign w:val="top"/>
          </w:tcPr>
          <w:p w:rsidR="00000000" w:rsidDel="00000000" w:rsidP="00000000" w:rsidRDefault="00000000" w:rsidRPr="00000000" w14:paraId="00000024">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5.479.610-6</w:t>
            </w:r>
          </w:p>
        </w:tc>
      </w:tr>
      <w:tr>
        <w:trPr>
          <w:trHeight w:val="425" w:hRule="atLeast"/>
        </w:trPr>
        <w:tc>
          <w:tcPr>
            <w:tcMar>
              <w:top w:w="100.0" w:type="dxa"/>
              <w:left w:w="80.0" w:type="dxa"/>
              <w:bottom w:w="100.0" w:type="dxa"/>
              <w:right w:w="80.0" w:type="dxa"/>
            </w:tcMar>
            <w:vAlign w:val="top"/>
          </w:tcPr>
          <w:p w:rsidR="00000000" w:rsidDel="00000000" w:rsidP="00000000" w:rsidRDefault="00000000" w:rsidRPr="00000000" w14:paraId="00000025">
            <w:pPr>
              <w:spacing w:line="276" w:lineRule="auto"/>
              <w:jc w:val="both"/>
              <w:rPr>
                <w:rFonts w:ascii="Verdana" w:cs="Verdana" w:eastAsia="Verdana" w:hAnsi="Verdana"/>
                <w:b w:val="1"/>
              </w:rPr>
            </w:pPr>
            <w:r w:rsidDel="00000000" w:rsidR="00000000" w:rsidRPr="00000000">
              <w:rPr>
                <w:rFonts w:ascii="Verdana" w:cs="Verdana" w:eastAsia="Verdana" w:hAnsi="Verdana"/>
                <w:rtl w:val="0"/>
              </w:rPr>
              <w:t xml:space="preserve">Sebastián Lagomarsino</w:t>
            </w:r>
            <w:r w:rsidDel="00000000" w:rsidR="00000000" w:rsidRPr="00000000">
              <w:rPr>
                <w:rtl w:val="0"/>
              </w:rPr>
            </w:r>
          </w:p>
        </w:tc>
        <w:tc>
          <w:tcPr>
            <w:tcMar>
              <w:top w:w="100.0" w:type="dxa"/>
              <w:left w:w="80.0" w:type="dxa"/>
              <w:bottom w:w="100.0" w:type="dxa"/>
              <w:right w:w="80.0" w:type="dxa"/>
            </w:tcMar>
            <w:vAlign w:val="top"/>
          </w:tcPr>
          <w:p w:rsidR="00000000" w:rsidDel="00000000" w:rsidP="00000000" w:rsidRDefault="00000000" w:rsidRPr="00000000" w14:paraId="00000026">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4.803.767-1</w:t>
            </w:r>
          </w:p>
        </w:tc>
      </w:tr>
      <w:tr>
        <w:trPr>
          <w:trHeight w:val="425" w:hRule="atLeast"/>
        </w:trPr>
        <w:tc>
          <w:tcPr>
            <w:tcMar>
              <w:top w:w="100.0" w:type="dxa"/>
              <w:left w:w="80.0" w:type="dxa"/>
              <w:bottom w:w="100.0" w:type="dxa"/>
              <w:right w:w="80.0" w:type="dxa"/>
            </w:tcMar>
            <w:vAlign w:val="top"/>
          </w:tcPr>
          <w:p w:rsidR="00000000" w:rsidDel="00000000" w:rsidP="00000000" w:rsidRDefault="00000000" w:rsidRPr="00000000" w14:paraId="00000027">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Federico Peña</w:t>
            </w:r>
          </w:p>
        </w:tc>
        <w:tc>
          <w:tcPr>
            <w:tcMar>
              <w:top w:w="100.0" w:type="dxa"/>
              <w:left w:w="80.0" w:type="dxa"/>
              <w:bottom w:w="100.0" w:type="dxa"/>
              <w:right w:w="80.0" w:type="dxa"/>
            </w:tcMar>
            <w:vAlign w:val="top"/>
          </w:tcPr>
          <w:p w:rsidR="00000000" w:rsidDel="00000000" w:rsidP="00000000" w:rsidRDefault="00000000" w:rsidRPr="00000000" w14:paraId="00000028">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4.862.495-7</w:t>
            </w:r>
          </w:p>
        </w:tc>
      </w:tr>
      <w:tr>
        <w:trPr>
          <w:trHeight w:val="425" w:hRule="atLeast"/>
        </w:trPr>
        <w:tc>
          <w:tcPr>
            <w:tcMar>
              <w:top w:w="100.0" w:type="dxa"/>
              <w:left w:w="80.0" w:type="dxa"/>
              <w:bottom w:w="100.0" w:type="dxa"/>
              <w:right w:w="80.0" w:type="dxa"/>
            </w:tcMar>
            <w:vAlign w:val="top"/>
          </w:tcPr>
          <w:p w:rsidR="00000000" w:rsidDel="00000000" w:rsidP="00000000" w:rsidRDefault="00000000" w:rsidRPr="00000000" w14:paraId="00000029">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Eliana Rosselli</w:t>
            </w:r>
          </w:p>
        </w:tc>
        <w:tc>
          <w:tcPr>
            <w:tcMar>
              <w:top w:w="100.0" w:type="dxa"/>
              <w:left w:w="80.0" w:type="dxa"/>
              <w:bottom w:w="100.0" w:type="dxa"/>
              <w:right w:w="80.0" w:type="dxa"/>
            </w:tcMar>
            <w:vAlign w:val="top"/>
          </w:tcPr>
          <w:p w:rsidR="00000000" w:rsidDel="00000000" w:rsidP="00000000" w:rsidRDefault="00000000" w:rsidRPr="00000000" w14:paraId="0000002A">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5.220.298-5</w:t>
            </w:r>
          </w:p>
        </w:tc>
      </w:tr>
      <w:tr>
        <w:trPr>
          <w:trHeight w:val="425" w:hRule="atLeast"/>
        </w:trPr>
        <w:tc>
          <w:tcPr>
            <w:tcMar>
              <w:top w:w="100.0" w:type="dxa"/>
              <w:left w:w="80.0" w:type="dxa"/>
              <w:bottom w:w="100.0" w:type="dxa"/>
              <w:right w:w="80.0" w:type="dxa"/>
            </w:tcMar>
            <w:vAlign w:val="top"/>
          </w:tcPr>
          <w:p w:rsidR="00000000" w:rsidDel="00000000" w:rsidP="00000000" w:rsidRDefault="00000000" w:rsidRPr="00000000" w14:paraId="0000002B">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José María Souto</w:t>
            </w:r>
          </w:p>
        </w:tc>
        <w:tc>
          <w:tcPr>
            <w:tcMar>
              <w:top w:w="100.0" w:type="dxa"/>
              <w:left w:w="80.0" w:type="dxa"/>
              <w:bottom w:w="100.0" w:type="dxa"/>
              <w:right w:w="80.0" w:type="dxa"/>
            </w:tcMar>
            <w:vAlign w:val="top"/>
          </w:tcPr>
          <w:p w:rsidR="00000000" w:rsidDel="00000000" w:rsidP="00000000" w:rsidRDefault="00000000" w:rsidRPr="00000000" w14:paraId="0000002C">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5.129.801-0</w:t>
            </w:r>
          </w:p>
        </w:tc>
      </w:tr>
      <w:tr>
        <w:trPr>
          <w:trHeight w:val="425" w:hRule="atLeast"/>
        </w:trPr>
        <w:tc>
          <w:tcPr>
            <w:tcMar>
              <w:top w:w="100.0" w:type="dxa"/>
              <w:left w:w="80.0" w:type="dxa"/>
              <w:bottom w:w="100.0" w:type="dxa"/>
              <w:right w:w="80.0" w:type="dxa"/>
            </w:tcMar>
            <w:vAlign w:val="top"/>
          </w:tcPr>
          <w:p w:rsidR="00000000" w:rsidDel="00000000" w:rsidP="00000000" w:rsidRDefault="00000000" w:rsidRPr="00000000" w14:paraId="0000002D">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Paula Tavidian</w:t>
            </w:r>
          </w:p>
        </w:tc>
        <w:tc>
          <w:tcPr>
            <w:tcMar>
              <w:top w:w="100.0" w:type="dxa"/>
              <w:left w:w="80.0" w:type="dxa"/>
              <w:bottom w:w="100.0" w:type="dxa"/>
              <w:right w:w="80.0" w:type="dxa"/>
            </w:tcMar>
            <w:vAlign w:val="top"/>
          </w:tcPr>
          <w:p w:rsidR="00000000" w:rsidDel="00000000" w:rsidP="00000000" w:rsidRDefault="00000000" w:rsidRPr="00000000" w14:paraId="0000002E">
            <w:pPr>
              <w:spacing w:line="276" w:lineRule="auto"/>
              <w:jc w:val="both"/>
              <w:rPr>
                <w:rFonts w:ascii="Verdana" w:cs="Verdana" w:eastAsia="Verdana" w:hAnsi="Verdana"/>
                <w:b w:val="1"/>
              </w:rPr>
            </w:pPr>
            <w:r w:rsidDel="00000000" w:rsidR="00000000" w:rsidRPr="00000000">
              <w:rPr>
                <w:rFonts w:ascii="Verdana" w:cs="Verdana" w:eastAsia="Verdana" w:hAnsi="Verdana"/>
                <w:rtl w:val="0"/>
              </w:rPr>
              <w:t xml:space="preserve">4.925.631-1 </w:t>
            </w:r>
            <w:r w:rsidDel="00000000" w:rsidR="00000000" w:rsidRPr="00000000">
              <w:rPr>
                <w:rtl w:val="0"/>
              </w:rPr>
            </w:r>
          </w:p>
        </w:tc>
      </w:tr>
    </w:tbl>
    <w:p w:rsidR="00000000" w:rsidDel="00000000" w:rsidP="00000000" w:rsidRDefault="00000000" w:rsidRPr="00000000" w14:paraId="0000002F">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 </w:t>
      </w:r>
    </w:p>
    <w:tbl>
      <w:tblPr>
        <w:tblStyle w:val="Table2"/>
        <w:tblW w:w="894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6045"/>
        <w:tblGridChange w:id="0">
          <w:tblGrid>
            <w:gridCol w:w="2895"/>
            <w:gridCol w:w="6045"/>
          </w:tblGrid>
        </w:tblGridChange>
      </w:tblGrid>
      <w:tr>
        <w:trPr>
          <w:trHeight w:val="495" w:hRule="atLeast"/>
        </w:trPr>
        <w:tc>
          <w:tcPr>
            <w:tcMar>
              <w:top w:w="100.0" w:type="dxa"/>
              <w:left w:w="80.0" w:type="dxa"/>
              <w:bottom w:w="100.0" w:type="dxa"/>
              <w:right w:w="80.0" w:type="dxa"/>
            </w:tcMar>
            <w:vAlign w:val="top"/>
          </w:tcPr>
          <w:p w:rsidR="00000000" w:rsidDel="00000000" w:rsidP="00000000" w:rsidRDefault="00000000" w:rsidRPr="00000000" w14:paraId="00000030">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Director de proyecto:</w:t>
            </w:r>
          </w:p>
        </w:tc>
        <w:tc>
          <w:tcPr>
            <w:tcMar>
              <w:top w:w="100.0" w:type="dxa"/>
              <w:left w:w="80.0" w:type="dxa"/>
              <w:bottom w:w="100.0" w:type="dxa"/>
              <w:right w:w="80.0" w:type="dxa"/>
            </w:tcMar>
            <w:vAlign w:val="top"/>
          </w:tcPr>
          <w:p w:rsidR="00000000" w:rsidDel="00000000" w:rsidP="00000000" w:rsidRDefault="00000000" w:rsidRPr="00000000" w14:paraId="00000031">
            <w:pPr>
              <w:spacing w:line="276" w:lineRule="auto"/>
              <w:jc w:val="both"/>
              <w:rPr>
                <w:rFonts w:ascii="Verdana" w:cs="Verdana" w:eastAsia="Verdana" w:hAnsi="Verdana"/>
              </w:rPr>
            </w:pPr>
            <w:r w:rsidDel="00000000" w:rsidR="00000000" w:rsidRPr="00000000">
              <w:rPr>
                <w:rFonts w:ascii="Verdana" w:cs="Verdana" w:eastAsia="Verdana" w:hAnsi="Verdana"/>
                <w:rtl w:val="0"/>
              </w:rPr>
              <w:t xml:space="preserve">Diego Vallespir</w:t>
            </w:r>
          </w:p>
        </w:tc>
      </w:tr>
    </w:tbl>
    <w:p w:rsidR="00000000" w:rsidDel="00000000" w:rsidP="00000000" w:rsidRDefault="00000000" w:rsidRPr="00000000" w14:paraId="00000032">
      <w:pPr>
        <w:spacing w:line="276" w:lineRule="auto"/>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Descripción de la Arquitectura</w:t>
      </w:r>
    </w:p>
    <w:p w:rsidR="00000000" w:rsidDel="00000000" w:rsidP="00000000" w:rsidRDefault="00000000" w:rsidRPr="00000000" w14:paraId="00000033">
      <w:pPr>
        <w:spacing w:after="120" w:before="120" w:lineRule="auto"/>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Versión 2.0</w:t>
      </w:r>
    </w:p>
    <w:p w:rsidR="00000000" w:rsidDel="00000000" w:rsidP="00000000" w:rsidRDefault="00000000" w:rsidRPr="00000000" w14:paraId="00000034">
      <w:pPr>
        <w:spacing w:after="60" w:lineRule="auto"/>
        <w:rPr>
          <w:rFonts w:ascii="Verdana" w:cs="Verdana" w:eastAsia="Verdana" w:hAnsi="Verdana"/>
        </w:rPr>
      </w:pPr>
      <w:r w:rsidDel="00000000" w:rsidR="00000000" w:rsidRPr="00000000">
        <w:rPr>
          <w:rtl w:val="0"/>
        </w:rPr>
      </w:r>
    </w:p>
    <w:p w:rsidR="00000000" w:rsidDel="00000000" w:rsidP="00000000" w:rsidRDefault="00000000" w:rsidRPr="00000000" w14:paraId="00000035">
      <w:pPr>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036">
      <w:pPr>
        <w:spacing w:line="276" w:lineRule="auto"/>
        <w:rPr>
          <w:rFonts w:ascii="Verdana" w:cs="Verdana" w:eastAsia="Verdana" w:hAnsi="Verdana"/>
          <w:b w:val="1"/>
          <w:sz w:val="36"/>
          <w:szCs w:val="36"/>
        </w:rPr>
      </w:pPr>
      <w:r w:rsidDel="00000000" w:rsidR="00000000" w:rsidRPr="00000000">
        <w:rPr>
          <w:rFonts w:ascii="Verdana" w:cs="Verdana" w:eastAsia="Verdana" w:hAnsi="Verdana"/>
          <w:sz w:val="24"/>
          <w:szCs w:val="24"/>
          <w:rtl w:val="0"/>
        </w:rPr>
        <w:t xml:space="preserve">Historia de Revisiones</w:t>
      </w:r>
      <w:r w:rsidDel="00000000" w:rsidR="00000000" w:rsidRPr="00000000">
        <w:rPr>
          <w:rtl w:val="0"/>
        </w:rPr>
      </w:r>
    </w:p>
    <w:p w:rsidR="00000000" w:rsidDel="00000000" w:rsidP="00000000" w:rsidRDefault="00000000" w:rsidRPr="00000000" w14:paraId="00000037">
      <w:pPr>
        <w:spacing w:line="276" w:lineRule="auto"/>
        <w:rPr>
          <w:rFonts w:ascii="Verdana" w:cs="Verdana" w:eastAsia="Verdana" w:hAnsi="Verdana"/>
          <w:sz w:val="22"/>
          <w:szCs w:val="22"/>
        </w:rPr>
      </w:pPr>
      <w:r w:rsidDel="00000000" w:rsidR="00000000" w:rsidRPr="00000000">
        <w:rPr>
          <w:rtl w:val="0"/>
        </w:rPr>
      </w:r>
    </w:p>
    <w:tbl>
      <w:tblPr>
        <w:tblStyle w:val="Table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7"/>
        <w:gridCol w:w="1185"/>
        <w:gridCol w:w="3285"/>
        <w:gridCol w:w="2017"/>
        <w:tblGridChange w:id="0">
          <w:tblGrid>
            <w:gridCol w:w="2017"/>
            <w:gridCol w:w="1185"/>
            <w:gridCol w:w="3285"/>
            <w:gridCol w:w="201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rPr>
                <w:rFonts w:ascii="Verdana" w:cs="Verdana" w:eastAsia="Verdana" w:hAnsi="Verdana"/>
              </w:rPr>
            </w:pPr>
            <w:r w:rsidDel="00000000" w:rsidR="00000000" w:rsidRPr="00000000">
              <w:rPr>
                <w:rFonts w:ascii="Verdana" w:cs="Verdana" w:eastAsia="Verdana" w:hAnsi="Verdana"/>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rFonts w:ascii="Verdana" w:cs="Verdana" w:eastAsia="Verdana" w:hAnsi="Verdana"/>
              </w:rPr>
            </w:pPr>
            <w:r w:rsidDel="00000000" w:rsidR="00000000" w:rsidRPr="00000000">
              <w:rPr>
                <w:rFonts w:ascii="Verdana" w:cs="Verdana" w:eastAsia="Verdana" w:hAnsi="Verdana"/>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rPr>
                <w:rFonts w:ascii="Verdana" w:cs="Verdana" w:eastAsia="Verdana" w:hAnsi="Verdana"/>
              </w:rPr>
            </w:pPr>
            <w:r w:rsidDel="00000000" w:rsidR="00000000" w:rsidRPr="00000000">
              <w:rPr>
                <w:rFonts w:ascii="Verdana" w:cs="Verdana" w:eastAsia="Verdana" w:hAnsi="Verdana"/>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rFonts w:ascii="Verdana" w:cs="Verdana" w:eastAsia="Verdana" w:hAnsi="Verdana"/>
              </w:rPr>
            </w:pPr>
            <w:r w:rsidDel="00000000" w:rsidR="00000000" w:rsidRPr="00000000">
              <w:rPr>
                <w:rFonts w:ascii="Verdana" w:cs="Verdana" w:eastAsia="Verdana" w:hAnsi="Verdana"/>
                <w:rtl w:val="0"/>
              </w:rPr>
              <w:t xml:space="preserve">Autor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60" w:lineRule="auto"/>
              <w:rPr>
                <w:rFonts w:ascii="Verdana" w:cs="Verdana" w:eastAsia="Verdana" w:hAnsi="Verdana"/>
              </w:rPr>
            </w:pPr>
            <w:r w:rsidDel="00000000" w:rsidR="00000000" w:rsidRPr="00000000">
              <w:rPr>
                <w:rFonts w:ascii="Verdana" w:cs="Verdana" w:eastAsia="Verdana" w:hAnsi="Verdana"/>
                <w:rtl w:val="0"/>
              </w:rPr>
              <w:t xml:space="preserve">10/09/2020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rFonts w:ascii="Verdana" w:cs="Verdana" w:eastAsia="Verdana" w:hAnsi="Verdana"/>
              </w:rPr>
            </w:pPr>
            <w:r w:rsidDel="00000000" w:rsidR="00000000" w:rsidRPr="00000000">
              <w:rPr>
                <w:rFonts w:ascii="Verdana" w:cs="Verdana" w:eastAsia="Verdana" w:hAnsi="Verdan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rFonts w:ascii="Verdana" w:cs="Verdana" w:eastAsia="Verdana" w:hAnsi="Verdana"/>
              </w:rPr>
            </w:pPr>
            <w:r w:rsidDel="00000000" w:rsidR="00000000" w:rsidRPr="00000000">
              <w:rPr>
                <w:rFonts w:ascii="Verdana" w:cs="Verdana" w:eastAsia="Verdana" w:hAnsi="Verdana"/>
                <w:rtl w:val="0"/>
              </w:rPr>
              <w:t xml:space="preserve">Creación del documento</w:t>
            </w:r>
          </w:p>
        </w:tc>
        <w:tc>
          <w:tcPr>
            <w:tcBorders>
              <w:top w:color="000000" w:space="0" w:sz="8" w:val="single"/>
              <w:left w:color="000000" w:space="0" w:sz="8" w:val="single"/>
              <w:bottom w:color="000000" w:space="0" w:sz="8" w:val="single"/>
              <w:right w:color="000000" w:space="0" w:sz="8" w:val="single"/>
            </w:tcBorders>
            <w:vAlign w:val="top"/>
          </w:tcPr>
          <w:p w:rsidR="00000000" w:rsidDel="00000000" w:rsidP="00000000" w:rsidRDefault="00000000" w:rsidRPr="00000000" w14:paraId="0000003F">
            <w:pPr>
              <w:spacing w:after="60" w:lineRule="auto"/>
              <w:rPr>
                <w:rFonts w:ascii="Verdana" w:cs="Verdana" w:eastAsia="Verdana" w:hAnsi="Verdana"/>
              </w:rPr>
            </w:pPr>
            <w:r w:rsidDel="00000000" w:rsidR="00000000" w:rsidRPr="00000000">
              <w:rPr>
                <w:rFonts w:ascii="Verdana" w:cs="Verdana" w:eastAsia="Verdana" w:hAnsi="Verdana"/>
                <w:rtl w:val="0"/>
              </w:rPr>
              <w:t xml:space="preserve">Leonardo Fallini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60" w:lineRule="auto"/>
              <w:rPr>
                <w:rFonts w:ascii="Verdana" w:cs="Verdana" w:eastAsia="Verdana" w:hAnsi="Verdana"/>
              </w:rPr>
            </w:pPr>
            <w:r w:rsidDel="00000000" w:rsidR="00000000" w:rsidRPr="00000000">
              <w:rPr>
                <w:rFonts w:ascii="Verdana" w:cs="Verdana" w:eastAsia="Verdana" w:hAnsi="Verdana"/>
                <w:rtl w:val="0"/>
              </w:rPr>
              <w:t xml:space="preserve">12/09/2020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rFonts w:ascii="Verdana" w:cs="Verdana" w:eastAsia="Verdana" w:hAnsi="Verdana"/>
              </w:rPr>
            </w:pPr>
            <w:r w:rsidDel="00000000" w:rsidR="00000000" w:rsidRPr="00000000">
              <w:rPr>
                <w:rFonts w:ascii="Verdana" w:cs="Verdana" w:eastAsia="Verdana" w:hAnsi="Verdan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after="60" w:lineRule="auto"/>
              <w:rPr>
                <w:rFonts w:ascii="Verdana" w:cs="Verdana" w:eastAsia="Verdana" w:hAnsi="Verdana"/>
              </w:rPr>
            </w:pPr>
            <w:r w:rsidDel="00000000" w:rsidR="00000000" w:rsidRPr="00000000">
              <w:rPr>
                <w:rFonts w:ascii="Verdana" w:cs="Verdana" w:eastAsia="Verdana" w:hAnsi="Verdana"/>
                <w:rtl w:val="0"/>
              </w:rPr>
              <w:t xml:space="preserve">Modificación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60" w:lineRule="auto"/>
              <w:rPr>
                <w:rFonts w:ascii="Verdana" w:cs="Verdana" w:eastAsia="Verdana" w:hAnsi="Verdana"/>
              </w:rPr>
            </w:pPr>
            <w:r w:rsidDel="00000000" w:rsidR="00000000" w:rsidRPr="00000000">
              <w:rPr>
                <w:rFonts w:ascii="Verdana" w:cs="Verdana" w:eastAsia="Verdana" w:hAnsi="Verdana"/>
                <w:rtl w:val="0"/>
              </w:rPr>
              <w:t xml:space="preserve">Guillermo Guerrero,</w:t>
            </w:r>
          </w:p>
          <w:p w:rsidR="00000000" w:rsidDel="00000000" w:rsidP="00000000" w:rsidRDefault="00000000" w:rsidRPr="00000000" w14:paraId="00000044">
            <w:pPr>
              <w:spacing w:after="60" w:lineRule="auto"/>
              <w:rPr>
                <w:rFonts w:ascii="Verdana" w:cs="Verdana" w:eastAsia="Verdana" w:hAnsi="Verdana"/>
              </w:rPr>
            </w:pPr>
            <w:r w:rsidDel="00000000" w:rsidR="00000000" w:rsidRPr="00000000">
              <w:rPr>
                <w:rFonts w:ascii="Verdana" w:cs="Verdana" w:eastAsia="Verdana" w:hAnsi="Verdana"/>
                <w:rtl w:val="0"/>
              </w:rPr>
              <w:t xml:space="preserve">Leonardo Fallini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60" w:lineRule="auto"/>
              <w:rPr>
                <w:rFonts w:ascii="Verdana" w:cs="Verdana" w:eastAsia="Verdana" w:hAnsi="Verdana"/>
              </w:rPr>
            </w:pPr>
            <w:r w:rsidDel="00000000" w:rsidR="00000000" w:rsidRPr="00000000">
              <w:rPr>
                <w:rFonts w:ascii="Verdana" w:cs="Verdana" w:eastAsia="Verdana" w:hAnsi="Verdana"/>
                <w:rtl w:val="0"/>
              </w:rPr>
              <w:t xml:space="preserve">13/09/2020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Verdana" w:cs="Verdana" w:eastAsia="Verdana" w:hAnsi="Verdana"/>
              </w:rPr>
            </w:pPr>
            <w:r w:rsidDel="00000000" w:rsidR="00000000" w:rsidRPr="00000000">
              <w:rPr>
                <w:rFonts w:ascii="Verdana" w:cs="Verdana" w:eastAsia="Verdana" w:hAnsi="Verdana"/>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60" w:lineRule="auto"/>
              <w:rPr>
                <w:rFonts w:ascii="Verdana" w:cs="Verdana" w:eastAsia="Verdana" w:hAnsi="Verdana"/>
              </w:rPr>
            </w:pPr>
            <w:r w:rsidDel="00000000" w:rsidR="00000000" w:rsidRPr="00000000">
              <w:rPr>
                <w:rFonts w:ascii="Verdana" w:cs="Verdana" w:eastAsia="Verdana" w:hAnsi="Verdana"/>
                <w:rtl w:val="0"/>
              </w:rPr>
              <w:t xml:space="preserve">Revisión SQA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60" w:lineRule="auto"/>
              <w:rPr>
                <w:rFonts w:ascii="Verdana" w:cs="Verdana" w:eastAsia="Verdana" w:hAnsi="Verdana"/>
              </w:rPr>
            </w:pPr>
            <w:r w:rsidDel="00000000" w:rsidR="00000000" w:rsidRPr="00000000">
              <w:rPr>
                <w:rFonts w:ascii="Verdana" w:cs="Verdana" w:eastAsia="Verdana" w:hAnsi="Verdana"/>
                <w:rtl w:val="0"/>
              </w:rPr>
              <w:t xml:space="preserve">Paula Tavidian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after="60" w:lineRule="auto"/>
              <w:rPr>
                <w:rFonts w:ascii="Verdana" w:cs="Verdana" w:eastAsia="Verdana" w:hAnsi="Verdana"/>
              </w:rPr>
            </w:pPr>
            <w:r w:rsidDel="00000000" w:rsidR="00000000" w:rsidRPr="00000000">
              <w:rPr>
                <w:rFonts w:ascii="Verdana" w:cs="Verdana" w:eastAsia="Verdana" w:hAnsi="Verdana"/>
                <w:rtl w:val="0"/>
              </w:rPr>
              <w:t xml:space="preserve">17/09/2020</w:t>
            </w:r>
          </w:p>
          <w:p w:rsidR="00000000" w:rsidDel="00000000" w:rsidP="00000000" w:rsidRDefault="00000000" w:rsidRPr="00000000" w14:paraId="0000004A">
            <w:pPr>
              <w:spacing w:after="60" w:lineRule="auto"/>
              <w:rPr>
                <w:rFonts w:ascii="Verdana" w:cs="Verdana" w:eastAsia="Verdana" w:hAnsi="Verdan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Verdana" w:cs="Verdana" w:eastAsia="Verdana" w:hAnsi="Verdana"/>
              </w:rPr>
            </w:pPr>
            <w:r w:rsidDel="00000000" w:rsidR="00000000" w:rsidRPr="00000000">
              <w:rPr>
                <w:rFonts w:ascii="Verdana" w:cs="Verdana" w:eastAsia="Verdana" w:hAnsi="Verdana"/>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60" w:lineRule="auto"/>
              <w:rPr>
                <w:rFonts w:ascii="Verdana" w:cs="Verdana" w:eastAsia="Verdana" w:hAnsi="Verdana"/>
              </w:rPr>
            </w:pPr>
            <w:r w:rsidDel="00000000" w:rsidR="00000000" w:rsidRPr="00000000">
              <w:rPr>
                <w:rFonts w:ascii="Verdana" w:cs="Verdana" w:eastAsia="Verdana" w:hAnsi="Verdana"/>
                <w:rtl w:val="0"/>
              </w:rPr>
              <w:t xml:space="preserve">Modificación Del Documento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60" w:lineRule="auto"/>
              <w:rPr>
                <w:rFonts w:ascii="Verdana" w:cs="Verdana" w:eastAsia="Verdana" w:hAnsi="Verdana"/>
              </w:rPr>
            </w:pPr>
            <w:r w:rsidDel="00000000" w:rsidR="00000000" w:rsidRPr="00000000">
              <w:rPr>
                <w:rFonts w:ascii="Verdana" w:cs="Verdana" w:eastAsia="Verdana" w:hAnsi="Verdana"/>
                <w:rtl w:val="0"/>
              </w:rPr>
              <w:t xml:space="preserve">Manuel Eirea, Facundo Gutierrez, Belén Brandino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60" w:lineRule="auto"/>
              <w:rPr>
                <w:rFonts w:ascii="Verdana" w:cs="Verdana" w:eastAsia="Verdana" w:hAnsi="Verdana"/>
              </w:rPr>
            </w:pPr>
            <w:r w:rsidDel="00000000" w:rsidR="00000000" w:rsidRPr="00000000">
              <w:rPr>
                <w:rFonts w:ascii="Verdana" w:cs="Verdana" w:eastAsia="Verdana" w:hAnsi="Verdana"/>
                <w:rtl w:val="0"/>
              </w:rPr>
              <w:t xml:space="preserve">20/09/2020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Verdana" w:cs="Verdana" w:eastAsia="Verdana" w:hAnsi="Verdana"/>
              </w:rPr>
            </w:pPr>
            <w:r w:rsidDel="00000000" w:rsidR="00000000" w:rsidRPr="00000000">
              <w:rPr>
                <w:rFonts w:ascii="Verdana" w:cs="Verdana" w:eastAsia="Verdana" w:hAnsi="Verdana"/>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after="60" w:lineRule="auto"/>
              <w:rPr>
                <w:rFonts w:ascii="Verdana" w:cs="Verdana" w:eastAsia="Verdana" w:hAnsi="Verdana"/>
              </w:rPr>
            </w:pPr>
            <w:r w:rsidDel="00000000" w:rsidR="00000000" w:rsidRPr="00000000">
              <w:rPr>
                <w:rFonts w:ascii="Verdana" w:cs="Verdana" w:eastAsia="Verdana" w:hAnsi="Verdana"/>
                <w:rtl w:val="0"/>
              </w:rPr>
              <w:t xml:space="preserve">Refinamiento de casos de uso,</w:t>
            </w:r>
          </w:p>
          <w:p w:rsidR="00000000" w:rsidDel="00000000" w:rsidP="00000000" w:rsidRDefault="00000000" w:rsidRPr="00000000" w14:paraId="00000051">
            <w:pPr>
              <w:spacing w:after="60" w:lineRule="auto"/>
              <w:rPr>
                <w:rFonts w:ascii="Verdana" w:cs="Verdana" w:eastAsia="Verdana" w:hAnsi="Verdana"/>
              </w:rPr>
            </w:pPr>
            <w:r w:rsidDel="00000000" w:rsidR="00000000" w:rsidRPr="00000000">
              <w:rPr>
                <w:rFonts w:ascii="Verdana" w:cs="Verdana" w:eastAsia="Verdana" w:hAnsi="Verdana"/>
                <w:rtl w:val="0"/>
              </w:rPr>
              <w:t xml:space="preserve">actualización de diagramas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after="60" w:lineRule="auto"/>
              <w:rPr>
                <w:rFonts w:ascii="Verdana" w:cs="Verdana" w:eastAsia="Verdana" w:hAnsi="Verdana"/>
              </w:rPr>
            </w:pPr>
            <w:r w:rsidDel="00000000" w:rsidR="00000000" w:rsidRPr="00000000">
              <w:rPr>
                <w:rFonts w:ascii="Verdana" w:cs="Verdana" w:eastAsia="Verdana" w:hAnsi="Verdana"/>
                <w:rtl w:val="0"/>
              </w:rPr>
              <w:t xml:space="preserve">Guillermo Guerrero,</w:t>
            </w:r>
          </w:p>
          <w:p w:rsidR="00000000" w:rsidDel="00000000" w:rsidP="00000000" w:rsidRDefault="00000000" w:rsidRPr="00000000" w14:paraId="00000053">
            <w:pPr>
              <w:spacing w:after="60" w:lineRule="auto"/>
              <w:rPr>
                <w:rFonts w:ascii="Verdana" w:cs="Verdana" w:eastAsia="Verdana" w:hAnsi="Verdana"/>
              </w:rPr>
            </w:pPr>
            <w:r w:rsidDel="00000000" w:rsidR="00000000" w:rsidRPr="00000000">
              <w:rPr>
                <w:rFonts w:ascii="Verdana" w:cs="Verdana" w:eastAsia="Verdana" w:hAnsi="Verdana"/>
                <w:rtl w:val="0"/>
              </w:rPr>
              <w:t xml:space="preserve">Leonardo Fallini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after="60" w:lineRule="auto"/>
              <w:rPr>
                <w:rFonts w:ascii="Verdana" w:cs="Verdana" w:eastAsia="Verdana" w:hAnsi="Verdana"/>
              </w:rPr>
            </w:pPr>
            <w:r w:rsidDel="00000000" w:rsidR="00000000" w:rsidRPr="00000000">
              <w:rPr>
                <w:rFonts w:ascii="Verdana" w:cs="Verdana" w:eastAsia="Verdana" w:hAnsi="Verdana"/>
                <w:rtl w:val="0"/>
              </w:rPr>
              <w:t xml:space="preserve">20/09/2020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Verdana" w:cs="Verdana" w:eastAsia="Verdana" w:hAnsi="Verdana"/>
              </w:rPr>
            </w:pPr>
            <w:r w:rsidDel="00000000" w:rsidR="00000000" w:rsidRPr="00000000">
              <w:rPr>
                <w:rFonts w:ascii="Verdana" w:cs="Verdana" w:eastAsia="Verdana" w:hAnsi="Verdana"/>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after="60" w:lineRule="auto"/>
              <w:rPr>
                <w:rFonts w:ascii="Verdana" w:cs="Verdana" w:eastAsia="Verdana" w:hAnsi="Verdana"/>
              </w:rPr>
            </w:pPr>
            <w:r w:rsidDel="00000000" w:rsidR="00000000" w:rsidRPr="00000000">
              <w:rPr>
                <w:rFonts w:ascii="Verdana" w:cs="Verdana" w:eastAsia="Verdana" w:hAnsi="Verdana"/>
                <w:rtl w:val="0"/>
              </w:rPr>
              <w:t xml:space="preserve">Actualización de componentes,</w:t>
            </w:r>
          </w:p>
          <w:p w:rsidR="00000000" w:rsidDel="00000000" w:rsidP="00000000" w:rsidRDefault="00000000" w:rsidRPr="00000000" w14:paraId="00000057">
            <w:pPr>
              <w:spacing w:after="60" w:lineRule="auto"/>
              <w:rPr>
                <w:rFonts w:ascii="Verdana" w:cs="Verdana" w:eastAsia="Verdana" w:hAnsi="Verdana"/>
              </w:rPr>
            </w:pPr>
            <w:r w:rsidDel="00000000" w:rsidR="00000000" w:rsidRPr="00000000">
              <w:rPr>
                <w:rFonts w:ascii="Verdana" w:cs="Verdana" w:eastAsia="Verdana" w:hAnsi="Verdana"/>
                <w:rtl w:val="0"/>
              </w:rPr>
              <w:t xml:space="preserve">actualización de diagramas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after="60" w:lineRule="auto"/>
              <w:rPr>
                <w:rFonts w:ascii="Verdana" w:cs="Verdana" w:eastAsia="Verdana" w:hAnsi="Verdana"/>
              </w:rPr>
            </w:pPr>
            <w:r w:rsidDel="00000000" w:rsidR="00000000" w:rsidRPr="00000000">
              <w:rPr>
                <w:rFonts w:ascii="Verdana" w:cs="Verdana" w:eastAsia="Verdana" w:hAnsi="Verdana"/>
                <w:rtl w:val="0"/>
              </w:rPr>
              <w:t xml:space="preserve">Guillermo Guerrero,</w:t>
            </w:r>
          </w:p>
          <w:p w:rsidR="00000000" w:rsidDel="00000000" w:rsidP="00000000" w:rsidRDefault="00000000" w:rsidRPr="00000000" w14:paraId="00000059">
            <w:pPr>
              <w:spacing w:after="60" w:lineRule="auto"/>
              <w:rPr>
                <w:rFonts w:ascii="Verdana" w:cs="Verdana" w:eastAsia="Verdana" w:hAnsi="Verdana"/>
              </w:rPr>
            </w:pPr>
            <w:r w:rsidDel="00000000" w:rsidR="00000000" w:rsidRPr="00000000">
              <w:rPr>
                <w:rFonts w:ascii="Verdana" w:cs="Verdana" w:eastAsia="Verdana" w:hAnsi="Verdana"/>
                <w:rtl w:val="0"/>
              </w:rPr>
              <w:t xml:space="preserve">Leonardo Fallini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60" w:lineRule="auto"/>
              <w:rPr>
                <w:rFonts w:ascii="Verdana" w:cs="Verdana" w:eastAsia="Verdana" w:hAnsi="Verdana"/>
              </w:rPr>
            </w:pPr>
            <w:r w:rsidDel="00000000" w:rsidR="00000000" w:rsidRPr="00000000">
              <w:rPr>
                <w:rFonts w:ascii="Verdana" w:cs="Verdana" w:eastAsia="Verdana" w:hAnsi="Verdana"/>
                <w:rtl w:val="0"/>
              </w:rPr>
              <w:t xml:space="preserve">27/09/2020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Verdana" w:cs="Verdana" w:eastAsia="Verdana" w:hAnsi="Verdana"/>
              </w:rPr>
            </w:pPr>
            <w:r w:rsidDel="00000000" w:rsidR="00000000" w:rsidRPr="00000000">
              <w:rPr>
                <w:rFonts w:ascii="Verdana" w:cs="Verdana" w:eastAsia="Verdana" w:hAnsi="Verdana"/>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60" w:lineRule="auto"/>
              <w:rPr>
                <w:rFonts w:ascii="Verdana" w:cs="Verdana" w:eastAsia="Verdana" w:hAnsi="Verdana"/>
              </w:rPr>
            </w:pPr>
            <w:r w:rsidDel="00000000" w:rsidR="00000000" w:rsidRPr="00000000">
              <w:rPr>
                <w:rFonts w:ascii="Verdana" w:cs="Verdana" w:eastAsia="Verdana" w:hAnsi="Verdana"/>
                <w:rtl w:val="0"/>
              </w:rPr>
              <w:t xml:space="preserve">Revisión SQA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60" w:lineRule="auto"/>
              <w:rPr>
                <w:rFonts w:ascii="Verdana" w:cs="Verdana" w:eastAsia="Verdana" w:hAnsi="Verdana"/>
              </w:rPr>
            </w:pPr>
            <w:r w:rsidDel="00000000" w:rsidR="00000000" w:rsidRPr="00000000">
              <w:rPr>
                <w:rFonts w:ascii="Verdana" w:cs="Verdana" w:eastAsia="Verdana" w:hAnsi="Verdana"/>
                <w:rtl w:val="0"/>
              </w:rPr>
              <w:t xml:space="preserve">Paula Tavidian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60" w:lineRule="auto"/>
              <w:rPr>
                <w:rFonts w:ascii="Verdana" w:cs="Verdana" w:eastAsia="Verdana" w:hAnsi="Verdana"/>
              </w:rPr>
            </w:pPr>
            <w:r w:rsidDel="00000000" w:rsidR="00000000" w:rsidRPr="00000000">
              <w:rPr>
                <w:rFonts w:ascii="Verdana" w:cs="Verdana" w:eastAsia="Verdana" w:hAnsi="Verdana"/>
                <w:rtl w:val="0"/>
              </w:rPr>
              <w:t xml:space="preserve">3/10/2020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Verdana" w:cs="Verdana" w:eastAsia="Verdana" w:hAnsi="Verdana"/>
              </w:rPr>
            </w:pPr>
            <w:r w:rsidDel="00000000" w:rsidR="00000000" w:rsidRPr="00000000">
              <w:rPr>
                <w:rFonts w:ascii="Verdana" w:cs="Verdana" w:eastAsia="Verdana" w:hAnsi="Verdana"/>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60" w:lineRule="auto"/>
              <w:rPr>
                <w:rFonts w:ascii="Verdana" w:cs="Verdana" w:eastAsia="Verdana" w:hAnsi="Verdana"/>
              </w:rPr>
            </w:pPr>
            <w:r w:rsidDel="00000000" w:rsidR="00000000" w:rsidRPr="00000000">
              <w:rPr>
                <w:rFonts w:ascii="Verdana" w:cs="Verdana" w:eastAsia="Verdana" w:hAnsi="Verdana"/>
                <w:rtl w:val="0"/>
              </w:rPr>
              <w:t xml:space="preserve">Actualizar CU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60" w:lineRule="auto"/>
              <w:rPr>
                <w:rFonts w:ascii="Verdana" w:cs="Verdana" w:eastAsia="Verdana" w:hAnsi="Verdana"/>
              </w:rPr>
            </w:pPr>
            <w:r w:rsidDel="00000000" w:rsidR="00000000" w:rsidRPr="00000000">
              <w:rPr>
                <w:rFonts w:ascii="Verdana" w:cs="Verdana" w:eastAsia="Verdana" w:hAnsi="Verdana"/>
                <w:rtl w:val="0"/>
              </w:rPr>
              <w:t xml:space="preserve">Guillermo Guerrero, Leonardo Fallini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60" w:lineRule="auto"/>
              <w:rPr>
                <w:rFonts w:ascii="Verdana" w:cs="Verdana" w:eastAsia="Verdana" w:hAnsi="Verdana"/>
              </w:rPr>
            </w:pPr>
            <w:r w:rsidDel="00000000" w:rsidR="00000000" w:rsidRPr="00000000">
              <w:rPr>
                <w:rFonts w:ascii="Verdana" w:cs="Verdana" w:eastAsia="Verdana" w:hAnsi="Verdana"/>
                <w:rtl w:val="0"/>
              </w:rPr>
              <w:t xml:space="preserve">11/10/2020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Verdana" w:cs="Verdana" w:eastAsia="Verdana" w:hAnsi="Verdana"/>
              </w:rPr>
            </w:pPr>
            <w:r w:rsidDel="00000000" w:rsidR="00000000" w:rsidRPr="00000000">
              <w:rPr>
                <w:rFonts w:ascii="Verdana" w:cs="Verdana" w:eastAsia="Verdana" w:hAnsi="Verdana"/>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numPr>
                <w:ilvl w:val="0"/>
                <w:numId w:val="6"/>
              </w:numPr>
              <w:spacing w:after="0" w:afterAutospacing="0" w:lineRule="auto"/>
              <w:ind w:left="720" w:hanging="360"/>
              <w:rPr>
                <w:rFonts w:ascii="Verdana" w:cs="Verdana" w:eastAsia="Verdana" w:hAnsi="Verdana"/>
              </w:rPr>
            </w:pPr>
            <w:r w:rsidDel="00000000" w:rsidR="00000000" w:rsidRPr="00000000">
              <w:rPr>
                <w:rFonts w:ascii="Verdana" w:cs="Verdana" w:eastAsia="Verdana" w:hAnsi="Verdana"/>
                <w:rtl w:val="0"/>
              </w:rPr>
              <w:t xml:space="preserve">Agregada descripción sobre los actores de los casos de uso.</w:t>
            </w:r>
          </w:p>
          <w:p w:rsidR="00000000" w:rsidDel="00000000" w:rsidP="00000000" w:rsidRDefault="00000000" w:rsidRPr="00000000" w14:paraId="00000065">
            <w:pPr>
              <w:numPr>
                <w:ilvl w:val="0"/>
                <w:numId w:val="6"/>
              </w:numPr>
              <w:spacing w:after="0" w:afterAutospacing="0" w:lineRule="auto"/>
              <w:ind w:left="720" w:hanging="360"/>
              <w:rPr>
                <w:rFonts w:ascii="Verdana" w:cs="Verdana" w:eastAsia="Verdana" w:hAnsi="Verdana"/>
              </w:rPr>
            </w:pPr>
            <w:r w:rsidDel="00000000" w:rsidR="00000000" w:rsidRPr="00000000">
              <w:rPr>
                <w:rFonts w:ascii="Verdana" w:cs="Verdana" w:eastAsia="Verdana" w:hAnsi="Verdana"/>
                <w:rtl w:val="0"/>
              </w:rPr>
              <w:t xml:space="preserve">Eliminados los actores "Browser" y "Usuario" pues no iniciaban ningún caso de uso.</w:t>
            </w:r>
          </w:p>
          <w:p w:rsidR="00000000" w:rsidDel="00000000" w:rsidP="00000000" w:rsidRDefault="00000000" w:rsidRPr="00000000" w14:paraId="00000066">
            <w:pPr>
              <w:numPr>
                <w:ilvl w:val="0"/>
                <w:numId w:val="6"/>
              </w:numPr>
              <w:spacing w:after="0" w:afterAutospacing="0" w:lineRule="auto"/>
              <w:ind w:left="720" w:hanging="360"/>
              <w:rPr>
                <w:rFonts w:ascii="Verdana" w:cs="Verdana" w:eastAsia="Verdana" w:hAnsi="Verdana"/>
              </w:rPr>
            </w:pPr>
            <w:r w:rsidDel="00000000" w:rsidR="00000000" w:rsidRPr="00000000">
              <w:rPr>
                <w:rFonts w:ascii="Verdana" w:cs="Verdana" w:eastAsia="Verdana" w:hAnsi="Verdana"/>
                <w:rtl w:val="0"/>
              </w:rPr>
              <w:t xml:space="preserve">Se muestran los casos de uso más estructurados.</w:t>
            </w:r>
          </w:p>
          <w:p w:rsidR="00000000" w:rsidDel="00000000" w:rsidP="00000000" w:rsidRDefault="00000000" w:rsidRPr="00000000" w14:paraId="00000067">
            <w:pPr>
              <w:numPr>
                <w:ilvl w:val="0"/>
                <w:numId w:val="6"/>
              </w:numPr>
              <w:spacing w:after="0" w:afterAutospacing="0" w:lineRule="auto"/>
              <w:ind w:left="720" w:hanging="360"/>
              <w:rPr>
                <w:rFonts w:ascii="Verdana" w:cs="Verdana" w:eastAsia="Verdana" w:hAnsi="Verdana"/>
              </w:rPr>
            </w:pPr>
            <w:r w:rsidDel="00000000" w:rsidR="00000000" w:rsidRPr="00000000">
              <w:rPr>
                <w:rFonts w:ascii="Verdana" w:cs="Verdana" w:eastAsia="Verdana" w:hAnsi="Verdana"/>
                <w:rtl w:val="0"/>
              </w:rPr>
              <w:t xml:space="preserve">Actualizados los nombres de componentes, funciones y demás a idioma Inglés para mantener coherencia.</w:t>
            </w:r>
          </w:p>
          <w:p w:rsidR="00000000" w:rsidDel="00000000" w:rsidP="00000000" w:rsidRDefault="00000000" w:rsidRPr="00000000" w14:paraId="00000068">
            <w:pPr>
              <w:numPr>
                <w:ilvl w:val="0"/>
                <w:numId w:val="6"/>
              </w:numPr>
              <w:spacing w:after="0" w:afterAutospacing="0" w:lineRule="auto"/>
              <w:ind w:left="720" w:hanging="360"/>
              <w:rPr>
                <w:rFonts w:ascii="Verdana" w:cs="Verdana" w:eastAsia="Verdana" w:hAnsi="Verdana"/>
              </w:rPr>
            </w:pPr>
            <w:r w:rsidDel="00000000" w:rsidR="00000000" w:rsidRPr="00000000">
              <w:rPr>
                <w:rFonts w:ascii="Verdana" w:cs="Verdana" w:eastAsia="Verdana" w:hAnsi="Verdana"/>
                <w:rtl w:val="0"/>
              </w:rPr>
              <w:t xml:space="preserve">Se cambiaron los diagramas donde se muestra el diseño de los casos de uso  </w:t>
            </w:r>
          </w:p>
          <w:p w:rsidR="00000000" w:rsidDel="00000000" w:rsidP="00000000" w:rsidRDefault="00000000" w:rsidRPr="00000000" w14:paraId="00000069">
            <w:pPr>
              <w:numPr>
                <w:ilvl w:val="0"/>
                <w:numId w:val="6"/>
              </w:numPr>
              <w:spacing w:after="0" w:afterAutospacing="0" w:lineRule="auto"/>
              <w:ind w:left="720" w:hanging="360"/>
              <w:rPr>
                <w:rFonts w:ascii="Verdana" w:cs="Verdana" w:eastAsia="Verdana" w:hAnsi="Verdana"/>
              </w:rPr>
            </w:pPr>
            <w:r w:rsidDel="00000000" w:rsidR="00000000" w:rsidRPr="00000000">
              <w:rPr>
                <w:rFonts w:ascii="Verdana" w:cs="Verdana" w:eastAsia="Verdana" w:hAnsi="Verdana"/>
                <w:rtl w:val="0"/>
              </w:rPr>
              <w:t xml:space="preserve">Se eliminaron las interfaces en los componentes, debido a que no estaba contemplado tener múltiples implementaciones de las clases.</w:t>
            </w:r>
          </w:p>
          <w:p w:rsidR="00000000" w:rsidDel="00000000" w:rsidP="00000000" w:rsidRDefault="00000000" w:rsidRPr="00000000" w14:paraId="0000006A">
            <w:pPr>
              <w:numPr>
                <w:ilvl w:val="0"/>
                <w:numId w:val="6"/>
              </w:numPr>
              <w:spacing w:after="60" w:lineRule="auto"/>
              <w:ind w:left="720" w:hanging="360"/>
              <w:rPr>
                <w:rFonts w:ascii="Verdana" w:cs="Verdana" w:eastAsia="Verdana" w:hAnsi="Verdana"/>
              </w:rPr>
            </w:pPr>
            <w:r w:rsidDel="00000000" w:rsidR="00000000" w:rsidRPr="00000000">
              <w:rPr>
                <w:rFonts w:ascii="Verdana" w:cs="Verdana" w:eastAsia="Verdana" w:hAnsi="Verdana"/>
                <w:rtl w:val="0"/>
              </w:rPr>
              <w:t xml:space="preserve">Se actualizaron los nombres de las clases y de los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60" w:lineRule="auto"/>
              <w:rPr>
                <w:rFonts w:ascii="Verdana" w:cs="Verdana" w:eastAsia="Verdana" w:hAnsi="Verdana"/>
              </w:rPr>
            </w:pPr>
            <w:r w:rsidDel="00000000" w:rsidR="00000000" w:rsidRPr="00000000">
              <w:rPr>
                <w:rFonts w:ascii="Verdana" w:cs="Verdana" w:eastAsia="Verdana" w:hAnsi="Verdana"/>
                <w:rtl w:val="0"/>
              </w:rPr>
              <w:t xml:space="preserve">Guillermo Guerrero, Leonardo Fallini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60" w:lineRule="auto"/>
              <w:rPr>
                <w:rFonts w:ascii="Verdana" w:cs="Verdana" w:eastAsia="Verdana" w:hAnsi="Verdana"/>
              </w:rPr>
            </w:pPr>
            <w:r w:rsidDel="00000000" w:rsidR="00000000" w:rsidRPr="00000000">
              <w:rPr>
                <w:rFonts w:ascii="Verdana" w:cs="Verdana" w:eastAsia="Verdana" w:hAnsi="Verdana"/>
                <w:rtl w:val="0"/>
              </w:rPr>
              <w:t xml:space="preserve">19/10/2020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Verdana" w:cs="Verdana" w:eastAsia="Verdana" w:hAnsi="Verdana"/>
              </w:rPr>
            </w:pPr>
            <w:r w:rsidDel="00000000" w:rsidR="00000000" w:rsidRPr="00000000">
              <w:rPr>
                <w:rFonts w:ascii="Verdana" w:cs="Verdana" w:eastAsia="Verdana" w:hAnsi="Verdana"/>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60" w:lineRule="auto"/>
              <w:ind w:left="0" w:firstLine="0"/>
              <w:rPr>
                <w:rFonts w:ascii="Verdana" w:cs="Verdana" w:eastAsia="Verdana" w:hAnsi="Verdana"/>
              </w:rPr>
            </w:pPr>
            <w:r w:rsidDel="00000000" w:rsidR="00000000" w:rsidRPr="00000000">
              <w:rPr>
                <w:rFonts w:ascii="Verdana" w:cs="Verdana" w:eastAsia="Verdana" w:hAnsi="Verdana"/>
                <w:rtl w:val="0"/>
              </w:rPr>
              <w:t xml:space="preserve">Se agregó la sección 8 de restricciones del lenguaje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60" w:lineRule="auto"/>
              <w:rPr>
                <w:rFonts w:ascii="Verdana" w:cs="Verdana" w:eastAsia="Verdana" w:hAnsi="Verdana"/>
              </w:rPr>
            </w:pPr>
            <w:r w:rsidDel="00000000" w:rsidR="00000000" w:rsidRPr="00000000">
              <w:rPr>
                <w:rFonts w:ascii="Verdana" w:cs="Verdana" w:eastAsia="Verdana" w:hAnsi="Verdana"/>
                <w:rtl w:val="0"/>
              </w:rPr>
              <w:t xml:space="preserve">Eliana Rosselli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60" w:lineRule="auto"/>
              <w:rPr>
                <w:rFonts w:ascii="Verdana" w:cs="Verdana" w:eastAsia="Verdana" w:hAnsi="Verdana"/>
              </w:rPr>
            </w:pPr>
            <w:r w:rsidDel="00000000" w:rsidR="00000000" w:rsidRPr="00000000">
              <w:rPr>
                <w:rFonts w:ascii="Verdana" w:cs="Verdana" w:eastAsia="Verdana" w:hAnsi="Verdana"/>
                <w:rtl w:val="0"/>
              </w:rPr>
              <w:t xml:space="preserve">1/11/2020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Verdana" w:cs="Verdana" w:eastAsia="Verdana" w:hAnsi="Verdana"/>
              </w:rPr>
            </w:pPr>
            <w:r w:rsidDel="00000000" w:rsidR="00000000" w:rsidRPr="00000000">
              <w:rPr>
                <w:rFonts w:ascii="Verdana" w:cs="Verdana" w:eastAsia="Verdana" w:hAnsi="Verdana"/>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60" w:lineRule="auto"/>
              <w:ind w:left="0" w:firstLine="0"/>
              <w:rPr>
                <w:rFonts w:ascii="Verdana" w:cs="Verdana" w:eastAsia="Verdana" w:hAnsi="Verdana"/>
              </w:rPr>
            </w:pPr>
            <w:r w:rsidDel="00000000" w:rsidR="00000000" w:rsidRPr="00000000">
              <w:rPr>
                <w:rFonts w:ascii="Verdana" w:cs="Verdana" w:eastAsia="Verdana" w:hAnsi="Verdana"/>
                <w:rtl w:val="0"/>
              </w:rPr>
              <w:t xml:space="preserve">Modificaciones sugeridas por el cliente sobre el documento "Descripción de la Arquitectura v2" que se dejó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60" w:lineRule="auto"/>
              <w:rPr>
                <w:rFonts w:ascii="Verdana" w:cs="Verdana" w:eastAsia="Verdana" w:hAnsi="Verdana"/>
              </w:rPr>
            </w:pPr>
            <w:r w:rsidDel="00000000" w:rsidR="00000000" w:rsidRPr="00000000">
              <w:rPr>
                <w:rFonts w:ascii="Verdana" w:cs="Verdana" w:eastAsia="Verdana" w:hAnsi="Verdana"/>
                <w:rtl w:val="0"/>
              </w:rPr>
              <w:t xml:space="preserve">Leonardo Fallini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60" w:lineRule="auto"/>
              <w:rPr>
                <w:rFonts w:ascii="Verdana" w:cs="Verdana" w:eastAsia="Verdana" w:hAnsi="Verdana"/>
              </w:rPr>
            </w:pPr>
            <w:r w:rsidDel="00000000" w:rsidR="00000000" w:rsidRPr="00000000">
              <w:rPr>
                <w:rFonts w:ascii="Verdana" w:cs="Verdana" w:eastAsia="Verdana" w:hAnsi="Verdana"/>
                <w:rtl w:val="0"/>
              </w:rPr>
              <w:t xml:space="preserve">7/11/2020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rPr>
                <w:rFonts w:ascii="Verdana" w:cs="Verdana" w:eastAsia="Verdana" w:hAnsi="Verdana"/>
              </w:rPr>
            </w:pPr>
            <w:r w:rsidDel="00000000" w:rsidR="00000000" w:rsidRPr="00000000">
              <w:rPr>
                <w:rFonts w:ascii="Verdana" w:cs="Verdana" w:eastAsia="Verdana" w:hAnsi="Verdana"/>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60" w:lineRule="auto"/>
              <w:rPr>
                <w:rFonts w:ascii="Verdana" w:cs="Verdana" w:eastAsia="Verdana" w:hAnsi="Verdana"/>
              </w:rPr>
            </w:pPr>
            <w:r w:rsidDel="00000000" w:rsidR="00000000" w:rsidRPr="00000000">
              <w:rPr>
                <w:rFonts w:ascii="Verdana" w:cs="Verdana" w:eastAsia="Verdana" w:hAnsi="Verdana"/>
                <w:rtl w:val="0"/>
              </w:rPr>
              <w:t xml:space="preserve">Actualización diagramas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60" w:lineRule="auto"/>
              <w:rPr>
                <w:rFonts w:ascii="Verdana" w:cs="Verdana" w:eastAsia="Verdana" w:hAnsi="Verdana"/>
              </w:rPr>
            </w:pPr>
            <w:r w:rsidDel="00000000" w:rsidR="00000000" w:rsidRPr="00000000">
              <w:rPr>
                <w:rFonts w:ascii="Verdana" w:cs="Verdana" w:eastAsia="Verdana" w:hAnsi="Verdana"/>
                <w:rtl w:val="0"/>
              </w:rPr>
              <w:t xml:space="preserve">Leonardo Fallini</w:t>
            </w:r>
          </w:p>
        </w:tc>
      </w:tr>
    </w:tb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Verdana" w:cs="Verdana" w:eastAsia="Verdana" w:hAnsi="Verdana"/>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7A">
      <w:pPr>
        <w:pStyle w:val="Heading1"/>
        <w:spacing w:after="120" w:before="120" w:lineRule="auto"/>
        <w:ind w:left="566.9291338582675" w:firstLine="0"/>
        <w:rPr/>
      </w:pPr>
      <w:bookmarkStart w:colFirst="0" w:colLast="0" w:name="_1fob9te"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tabs>
              <w:tab w:val="right" w:pos="8503.511811023624"/>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rqdqk5z2q9i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_rqdqk5z2q9ia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yvgby4lg4t6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 Propósito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_yvgby4lg4t6i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2et92p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 Alcance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xmbn31di6dn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 Definiciones, siglas y abreviaturas.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_xmbn31di6dn0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kzeghpb2t96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1.4. Referencias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_kzeghpb2t96h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5s44kf28u37h">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1.5. Visión general</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_5s44kf28u37h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503.511811023624"/>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w2fws98dw791">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Vista del Modelo de Casos de Uso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_w2fws98dw791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2s8eyo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 Diagrama de Casos de Uso relevantes a la Arquitectura</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oha4iqx75ytx">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 Descripción de los actores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_oha4iqx75ytx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ri0axujptje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2.2.1. Aplicación móvil RP</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_ri0axujptjed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ry2ghtmbj5y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2.2.2. Usuario final / Usuario de Aplicación Móvil RP</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_ry2ghtmbj5ym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9aj3817yo1fp">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 Casos de Uso relevantes a la Arquitectura</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_9aj3817yo1fp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jfq7l7seak0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2.3.1. Consideraciones generales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_jfq7l7seak0m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3la2dvz5kaas">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2.3.2. Inicializar componente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_3la2dvz5kaas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sfmc2itz3ry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2.3.3. Autenticar usuario final</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_sfmc2itz3ryb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pgnk8qcpb9uj">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2.3.4. Obtener token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_pgnk8qcpb9uj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xk93h0kfqjb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2.3.5. Refrescar token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_xk93h0kfqjbi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d7cjnrk1hskd">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2.3.6. Obtener Información de un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_d7cjnrk1hskd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j2katubi3ya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2.3.7. Verificar Token Obtenido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_j2katubi3yab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34zy23qiyakz">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2.3.8. Finalizar Sesión en OP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_34zy23qiyakz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503.511811023624"/>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44sinio">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Vista del Modelo de Diseño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3ps2v1y68aas">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 Diseño de Clases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_3ps2v1y68aas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1ci93x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 Diseño de Casos de Uso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m9o5bbfzibk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3.2.1. Inicializar componente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_m9o5bbfzibk3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9ulca39hydw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3.2.2. Autenticar usuario final</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_9ulca39hydw9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b1j4otvw1ym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 Obtener token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_b1j4otvw1ym1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jso76dcekb2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3.2.4. Refrescar token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_jso76dcekb27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7smm9yfn67f8">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3.2.5. Obtener Información de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_7smm9yfn67f8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sv1cvfk1ky8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3.2.6. Verificar Token Obtenido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_sv1cvfk1ky8w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25gg7k8sjt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3.2.7. Finalizar Sesión en OP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_25gg7k8sjta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503.511811023624"/>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sqyk7gz9ne9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Trazabilidad desde el Modelo de Diseño al Modelo de Implementación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_sqyk7gz9ne99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503.511811023624"/>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egzfcxs8av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Vista del Modelo de Implementación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_megzfcxs8avh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ulu23j3tw1l7">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 Componentes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_ulu23j3tw1l7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1pxezw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5.1.1. Interface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_1pxezwc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503.511811023624"/>
            </w:tabs>
            <w:spacing w:before="60" w:line="240" w:lineRule="auto"/>
            <w:ind w:left="1080" w:firstLine="0"/>
            <w:rPr>
              <w:rFonts w:ascii="Verdana" w:cs="Verdana" w:eastAsia="Verdana" w:hAnsi="Verdana"/>
              <w:b w:val="0"/>
              <w:i w:val="0"/>
              <w:smallCaps w:val="0"/>
              <w:strike w:val="0"/>
              <w:color w:val="000000"/>
              <w:sz w:val="20"/>
              <w:szCs w:val="20"/>
              <w:u w:val="none"/>
              <w:shd w:fill="auto" w:val="clear"/>
              <w:vertAlign w:val="baseline"/>
            </w:rPr>
          </w:pPr>
          <w:hyperlink w:anchor="_ncnjxgx8p9f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5.1.1.1. Descripción de Procedimientos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_ncnjxgx8p9f1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laarvh5gqfq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5.1.2. Configuration</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_laarvh5gqfq5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503.511811023624"/>
            </w:tabs>
            <w:spacing w:before="60" w:line="240" w:lineRule="auto"/>
            <w:ind w:left="1080" w:firstLine="0"/>
            <w:rPr>
              <w:rFonts w:ascii="Verdana" w:cs="Verdana" w:eastAsia="Verdana" w:hAnsi="Verdana"/>
              <w:b w:val="0"/>
              <w:i w:val="0"/>
              <w:smallCaps w:val="0"/>
              <w:strike w:val="0"/>
              <w:color w:val="000000"/>
              <w:sz w:val="20"/>
              <w:szCs w:val="20"/>
              <w:u w:val="none"/>
              <w:shd w:fill="auto" w:val="clear"/>
              <w:vertAlign w:val="baseline"/>
            </w:rPr>
          </w:pPr>
          <w:hyperlink w:anchor="_d60i3pntrkge">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5.1.2.1. Descripción de procedimientos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_d60i3pntrkge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kadly2cht9b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5.1.3. Requests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_kadly2cht9b3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8503.511811023624"/>
            </w:tabs>
            <w:spacing w:before="60" w:line="240" w:lineRule="auto"/>
            <w:ind w:left="1080" w:firstLine="0"/>
            <w:rPr>
              <w:rFonts w:ascii="Verdana" w:cs="Verdana" w:eastAsia="Verdana" w:hAnsi="Verdana"/>
              <w:b w:val="0"/>
              <w:i w:val="0"/>
              <w:smallCaps w:val="0"/>
              <w:strike w:val="0"/>
              <w:color w:val="000000"/>
              <w:sz w:val="20"/>
              <w:szCs w:val="20"/>
              <w:u w:val="none"/>
              <w:shd w:fill="auto" w:val="clear"/>
              <w:vertAlign w:val="baseline"/>
            </w:rPr>
          </w:pPr>
          <w:hyperlink w:anchor="_i42odgjcg2iy">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5.1.3.1. Descripción de procedimientos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_i42odgjcg2iy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cfgepv758m0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5.1.4. Security</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_cfgepv758m0k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8503.511811023624"/>
            </w:tabs>
            <w:spacing w:before="60" w:line="240" w:lineRule="auto"/>
            <w:ind w:left="1080" w:firstLine="0"/>
            <w:rPr>
              <w:rFonts w:ascii="Verdana" w:cs="Verdana" w:eastAsia="Verdana" w:hAnsi="Verdana"/>
              <w:b w:val="0"/>
              <w:i w:val="0"/>
              <w:smallCaps w:val="0"/>
              <w:strike w:val="0"/>
              <w:color w:val="000000"/>
              <w:sz w:val="20"/>
              <w:szCs w:val="20"/>
              <w:u w:val="none"/>
              <w:shd w:fill="auto" w:val="clear"/>
              <w:vertAlign w:val="baseline"/>
            </w:rPr>
          </w:pPr>
          <w:hyperlink w:anchor="_k88orna44xq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5.1.4.1. Descripción de procedimientos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_k88orna44xqr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8503.511811023624"/>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jitomrkqzy4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Vista del Modelo de Distribución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_jitomrkqzy48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3o7al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6.1. Diagrama de Distribución</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_3o7alnk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74sjgjivhza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6.2. Nodos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_74sjgjivhzat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50um1yp9kvgv">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6.2.1. Dispositivo Móvil</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_50um1yp9kvgv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kbtc0xy90nuz">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6.2.2. Servidor Usuario gub.uy</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_kbtc0xy90nuz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y6gohxrqqke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6.3. Conexiones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_y6gohxrqqke1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8503.511811023624"/>
            </w:tabs>
            <w:spacing w:before="60" w:line="240" w:lineRule="auto"/>
            <w:ind w:left="720" w:firstLine="0"/>
            <w:rPr>
              <w:rFonts w:ascii="Verdana" w:cs="Verdana" w:eastAsia="Verdana" w:hAnsi="Verdana"/>
              <w:b w:val="0"/>
              <w:i w:val="0"/>
              <w:smallCaps w:val="0"/>
              <w:strike w:val="0"/>
              <w:color w:val="000000"/>
              <w:sz w:val="20"/>
              <w:szCs w:val="20"/>
              <w:u w:val="none"/>
              <w:shd w:fill="auto" w:val="clear"/>
              <w:vertAlign w:val="baseline"/>
            </w:rPr>
          </w:pPr>
          <w:hyperlink w:anchor="_41mghml">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6.3.1. HTTPS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_41mghml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8503.511811023624"/>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d2c0475w62ma">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Vista del Modelo de Procesos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_d2c0475w62ma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x5l6xgd0u6ue">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7.1. Inicializar componente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_x5l6xgd0u6ue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g11d25fzxhs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7.2. Autenticar usuario final</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_g11d25fzxhsu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l14wnpbos9pi">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7.3. Obtener Token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_l14wnpbos9pi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v2nc4qusa8k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7.4. Obtener Información de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_v2nc4qusa8k0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hbc1uf97ntj4">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7.5. Verificar Token Obtenido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_hbc1uf97ntj4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qmairzqaao62">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7.6. Finalizar Sesión en OP para Usuario Final Autenticado</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_qmairzqaao62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8503.511811023624"/>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4ry8rds9k0q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Restricciones del diseño respecto al lenguaje Javascript</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_4ry8rds9k0qp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8503.511811023624"/>
            </w:tabs>
            <w:spacing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n0wnit1c3rt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8.1 Restricciones generales del paradigma basado en prototipos</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_n0wnit1c3rt1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8503.511811023624"/>
            </w:tabs>
            <w:spacing w:after="80" w:before="60" w:line="240" w:lineRule="auto"/>
            <w:ind w:left="360" w:firstLine="0"/>
            <w:rPr>
              <w:rFonts w:ascii="Verdana" w:cs="Verdana" w:eastAsia="Verdana" w:hAnsi="Verdana"/>
              <w:b w:val="0"/>
              <w:i w:val="0"/>
              <w:smallCaps w:val="0"/>
              <w:strike w:val="0"/>
              <w:color w:val="000000"/>
              <w:sz w:val="20"/>
              <w:szCs w:val="20"/>
              <w:u w:val="none"/>
              <w:shd w:fill="auto" w:val="clear"/>
              <w:vertAlign w:val="baseline"/>
            </w:rPr>
          </w:pPr>
          <w:hyperlink w:anchor="_aphu1k2e358v">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8.2 Programación asíncrona</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_aphu1k2e358v \h </w:instrText>
            <w:fldChar w:fldCharType="separate"/>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5">
      <w:pPr>
        <w:pStyle w:val="Heading1"/>
        <w:ind w:left="0" w:firstLine="0"/>
        <w:rPr/>
      </w:pPr>
      <w:bookmarkStart w:colFirst="0" w:colLast="0" w:name="_r1nb2821mqq7" w:id="2"/>
      <w:bookmarkEnd w:id="2"/>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ind w:left="0" w:firstLine="0"/>
        <w:rPr/>
      </w:pPr>
      <w:bookmarkStart w:colFirst="0" w:colLast="0" w:name="_x0fgi9jv5oz8" w:id="3"/>
      <w:bookmarkEnd w:id="3"/>
      <w:r w:rsidDel="00000000" w:rsidR="00000000" w:rsidRPr="00000000">
        <w:rPr>
          <w:rtl w:val="0"/>
        </w:rPr>
      </w:r>
    </w:p>
    <w:p w:rsidR="00000000" w:rsidDel="00000000" w:rsidP="00000000" w:rsidRDefault="00000000" w:rsidRPr="00000000" w14:paraId="000000B7">
      <w:pPr>
        <w:pStyle w:val="Heading1"/>
        <w:ind w:left="0" w:firstLine="0"/>
        <w:rPr>
          <w:vertAlign w:val="baseline"/>
        </w:rPr>
      </w:pPr>
      <w:bookmarkStart w:colFirst="0" w:colLast="0" w:name="_rqdqk5z2q9ia" w:id="4"/>
      <w:bookmarkEnd w:id="4"/>
      <w:r w:rsidDel="00000000" w:rsidR="00000000" w:rsidRPr="00000000">
        <w:rPr>
          <w:rtl w:val="0"/>
        </w:rPr>
        <w:t xml:space="preserve">1. Introducción</w:t>
      </w:r>
      <w:r w:rsidDel="00000000" w:rsidR="00000000" w:rsidRPr="00000000">
        <w:rPr>
          <w:rtl w:val="0"/>
        </w:rPr>
      </w:r>
    </w:p>
    <w:p w:rsidR="00000000" w:rsidDel="00000000" w:rsidP="00000000" w:rsidRDefault="00000000" w:rsidRPr="00000000" w14:paraId="000000B8">
      <w:pPr>
        <w:pStyle w:val="Heading2"/>
        <w:tabs>
          <w:tab w:val="left" w:pos="414.0000000000001"/>
        </w:tabs>
        <w:ind w:firstLine="708.6614173228347"/>
        <w:rPr>
          <w:vertAlign w:val="baseline"/>
        </w:rPr>
      </w:pPr>
      <w:bookmarkStart w:colFirst="0" w:colLast="0" w:name="_yvgby4lg4t6i" w:id="5"/>
      <w:bookmarkEnd w:id="5"/>
      <w:r w:rsidDel="00000000" w:rsidR="00000000" w:rsidRPr="00000000">
        <w:rPr>
          <w:rtl w:val="0"/>
        </w:rPr>
        <w:t xml:space="preserve">1.1. Propósito</w:t>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6.9291338582675" w:right="0" w:firstLine="0"/>
        <w:jc w:val="both"/>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Este documento proporciona una apreciación global y comprensible de la arquitectura del sistema usando diferentes puntos de vista para mostrar distintos aspectos del sistema. Se </w:t>
      </w:r>
      <w:r w:rsidDel="00000000" w:rsidR="00000000" w:rsidRPr="00000000">
        <w:rPr>
          <w:rFonts w:ascii="Verdana" w:cs="Verdana" w:eastAsia="Verdana" w:hAnsi="Verdana"/>
          <w:rtl w:val="0"/>
        </w:rPr>
        <w:t xml:space="preserve">i</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ntenta capturar y </w:t>
      </w:r>
      <w:r w:rsidDel="00000000" w:rsidR="00000000" w:rsidRPr="00000000">
        <w:rPr>
          <w:rFonts w:ascii="Verdana" w:cs="Verdana" w:eastAsia="Verdana" w:hAnsi="Verdana"/>
          <w:rtl w:val="0"/>
        </w:rPr>
        <w:t xml:space="preserve">fundamentar </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las decisiones de arquitectura críticas que han sido hechas en el sistema. </w:t>
      </w:r>
    </w:p>
    <w:p w:rsidR="00000000" w:rsidDel="00000000" w:rsidP="00000000" w:rsidRDefault="00000000" w:rsidRPr="00000000" w14:paraId="000000BA">
      <w:pPr>
        <w:spacing w:after="60" w:lineRule="auto"/>
        <w:ind w:left="567" w:firstLine="0"/>
        <w:jc w:val="both"/>
        <w:rPr>
          <w:rFonts w:ascii="Verdana" w:cs="Verdana" w:eastAsia="Verdana" w:hAnsi="Verdana"/>
        </w:rPr>
      </w:pPr>
      <w:bookmarkStart w:colFirst="0" w:colLast="0" w:name="_v40klj33du5p" w:id="6"/>
      <w:bookmarkEnd w:id="6"/>
      <w:r w:rsidDel="00000000" w:rsidR="00000000" w:rsidRPr="00000000">
        <w:rPr>
          <w:rFonts w:ascii="Verdana" w:cs="Verdana" w:eastAsia="Verdana" w:hAnsi="Verdana"/>
          <w:rtl w:val="0"/>
        </w:rPr>
        <w:t xml:space="preserve">Uno de los objetivos perseguidos durante el planeamiento de la arquitectura presentada a continuación fue la búsqueda de su adaptabilidad a la mayor cantidad de lenguajes de programación de plataformas </w:t>
      </w:r>
      <w:r w:rsidDel="00000000" w:rsidR="00000000" w:rsidRPr="00000000">
        <w:rPr>
          <w:rFonts w:ascii="Verdana" w:cs="Verdana" w:eastAsia="Verdana" w:hAnsi="Verdana"/>
          <w:i w:val="1"/>
          <w:rtl w:val="0"/>
        </w:rPr>
        <w:t xml:space="preserve">mobile</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i w:val="0"/>
          <w:smallCaps w:val="0"/>
          <w:strike w:val="0"/>
          <w:color w:val="000000"/>
          <w:sz w:val="20"/>
          <w:szCs w:val="20"/>
          <w:u w:val="none"/>
          <w:shd w:fill="auto" w:val="clear"/>
          <w:vertAlign w:val="baseline"/>
        </w:rPr>
      </w:pP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El documento está destinado </w:t>
      </w:r>
      <w:r w:rsidDel="00000000" w:rsidR="00000000" w:rsidRPr="00000000">
        <w:rPr>
          <w:rFonts w:ascii="Verdana" w:cs="Verdana" w:eastAsia="Verdana" w:hAnsi="Verdana"/>
          <w:rtl w:val="0"/>
        </w:rPr>
        <w:t xml:space="preserve">al equipo de trabajo y al cliente. Esta versión no debe tomarse como final ya que posiblemente se introduzcan cambios en el diseño de la arquitectura a medida que la misma es refinada.</w:t>
      </w:r>
      <w:r w:rsidDel="00000000" w:rsidR="00000000" w:rsidRPr="00000000">
        <w:rPr>
          <w:rtl w:val="0"/>
        </w:rPr>
      </w:r>
    </w:p>
    <w:p w:rsidR="00000000" w:rsidDel="00000000" w:rsidP="00000000" w:rsidRDefault="00000000" w:rsidRPr="00000000" w14:paraId="000000BC">
      <w:pPr>
        <w:pStyle w:val="Heading2"/>
        <w:tabs>
          <w:tab w:val="left" w:pos="834.0000000000002"/>
        </w:tabs>
        <w:ind w:left="1417.3228346456694" w:hanging="708.6614173228347"/>
        <w:rPr/>
      </w:pPr>
      <w:bookmarkStart w:colFirst="0" w:colLast="0" w:name="_2et92p0" w:id="7"/>
      <w:bookmarkEnd w:id="7"/>
      <w:r w:rsidDel="00000000" w:rsidR="00000000" w:rsidRPr="00000000">
        <w:rPr>
          <w:vertAlign w:val="baseline"/>
          <w:rtl w:val="0"/>
        </w:rPr>
        <w:t xml:space="preserve">1.2. Alcance</w:t>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ut163vkxush" w:id="8"/>
      <w:bookmarkEnd w:id="8"/>
      <w:r w:rsidDel="00000000" w:rsidR="00000000" w:rsidRPr="00000000">
        <w:rPr>
          <w:rFonts w:ascii="Verdana" w:cs="Verdana" w:eastAsia="Verdana" w:hAnsi="Verdana"/>
          <w:rtl w:val="0"/>
        </w:rPr>
        <w:t xml:space="preserve">La descripción de la arquitectura realizada en el presente documento aplica únicamente al componente que pretende integrarse con aplicaciones móviles. No se incluye una descripción del diseño de la aplicación móvil que será utilizada como ejemplo para demostrar la integración con el componente SDK.</w:t>
      </w:r>
      <w:r w:rsidDel="00000000" w:rsidR="00000000" w:rsidRPr="00000000">
        <w:rPr>
          <w:rtl w:val="0"/>
        </w:rPr>
      </w:r>
    </w:p>
    <w:p w:rsidR="00000000" w:rsidDel="00000000" w:rsidP="00000000" w:rsidRDefault="00000000" w:rsidRPr="00000000" w14:paraId="000000BE">
      <w:pPr>
        <w:pStyle w:val="Heading2"/>
        <w:tabs>
          <w:tab w:val="left" w:pos="720"/>
        </w:tabs>
        <w:ind w:firstLine="708.6614173228347"/>
        <w:rPr/>
      </w:pPr>
      <w:bookmarkStart w:colFirst="0" w:colLast="0" w:name="_xmbn31di6dn0" w:id="9"/>
      <w:bookmarkEnd w:id="9"/>
      <w:r w:rsidDel="00000000" w:rsidR="00000000" w:rsidRPr="00000000">
        <w:rPr>
          <w:vertAlign w:val="baseline"/>
          <w:rtl w:val="0"/>
        </w:rPr>
        <w:t xml:space="preserve">1.3. Definiciones, siglas y abreviaturas.</w:t>
      </w:r>
      <w:r w:rsidDel="00000000" w:rsidR="00000000" w:rsidRPr="00000000">
        <w:rPr>
          <w:rtl w:val="0"/>
        </w:rPr>
      </w:r>
    </w:p>
    <w:p w:rsidR="00000000" w:rsidDel="00000000" w:rsidP="00000000" w:rsidRDefault="00000000" w:rsidRPr="00000000" w14:paraId="000000BF">
      <w:pPr>
        <w:spacing w:after="60" w:lineRule="auto"/>
        <w:ind w:left="567" w:firstLine="0"/>
        <w:jc w:val="both"/>
        <w:rPr>
          <w:rFonts w:ascii="Verdana" w:cs="Verdana" w:eastAsia="Verdana" w:hAnsi="Verdana"/>
        </w:rPr>
      </w:pPr>
      <w:bookmarkStart w:colFirst="0" w:colLast="0" w:name="_s2blqyvkjbqz" w:id="10"/>
      <w:bookmarkEnd w:id="10"/>
      <w:r w:rsidDel="00000000" w:rsidR="00000000" w:rsidRPr="00000000">
        <w:rPr>
          <w:rFonts w:ascii="Verdana" w:cs="Verdana" w:eastAsia="Verdana" w:hAnsi="Verdana"/>
          <w:rtl w:val="0"/>
        </w:rPr>
        <w:t xml:space="preserve">La terminología utilizada en este documento se encuentra disponible en el documento: Glosario en su versión: 1.5.</w:t>
      </w:r>
      <w:r w:rsidDel="00000000" w:rsidR="00000000" w:rsidRPr="00000000">
        <w:rPr>
          <w:rtl w:val="0"/>
        </w:rPr>
      </w:r>
    </w:p>
    <w:p w:rsidR="00000000" w:rsidDel="00000000" w:rsidP="00000000" w:rsidRDefault="00000000" w:rsidRPr="00000000" w14:paraId="000000C0">
      <w:pPr>
        <w:pStyle w:val="Heading2"/>
        <w:tabs>
          <w:tab w:val="left" w:pos="834.0000000000002"/>
        </w:tabs>
        <w:ind w:firstLine="708.6614173228347"/>
        <w:rPr>
          <w:i w:val="0"/>
          <w:smallCaps w:val="0"/>
          <w:strike w:val="0"/>
          <w:color w:val="000000"/>
          <w:sz w:val="20"/>
          <w:szCs w:val="20"/>
          <w:u w:val="none"/>
          <w:shd w:fill="auto" w:val="clear"/>
          <w:vertAlign w:val="baseline"/>
        </w:rPr>
      </w:pPr>
      <w:bookmarkStart w:colFirst="0" w:colLast="0" w:name="_kzeghpb2t96h" w:id="11"/>
      <w:bookmarkEnd w:id="11"/>
      <w:r w:rsidDel="00000000" w:rsidR="00000000" w:rsidRPr="00000000">
        <w:rPr>
          <w:vertAlign w:val="baseline"/>
          <w:rtl w:val="0"/>
        </w:rPr>
        <w:t xml:space="preserve">1.4. Referencias</w:t>
      </w:r>
      <w:r w:rsidDel="00000000" w:rsidR="00000000" w:rsidRPr="00000000">
        <w:rPr>
          <w:rtl w:val="0"/>
        </w:rPr>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992.1259842519685" w:right="0" w:firstLine="141.73228346456668"/>
        <w:jc w:val="both"/>
        <w:rPr>
          <w:rFonts w:ascii="Verdana" w:cs="Verdana" w:eastAsia="Verdana" w:hAnsi="Verdana"/>
        </w:rPr>
      </w:pPr>
      <w:bookmarkStart w:colFirst="0" w:colLast="0" w:name="_onsbj8hgy7yi" w:id="12"/>
      <w:bookmarkEnd w:id="12"/>
      <w:r w:rsidDel="00000000" w:rsidR="00000000" w:rsidRPr="00000000">
        <w:rPr>
          <w:rFonts w:ascii="Verdana" w:cs="Verdana" w:eastAsia="Verdana" w:hAnsi="Verdana"/>
          <w:rtl w:val="0"/>
        </w:rPr>
        <w:t xml:space="preserve">Glosario. Versión 1.5.</w:t>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0" w:line="240" w:lineRule="auto"/>
        <w:ind w:left="992.1259842519685" w:right="0" w:firstLine="141.73228346456668"/>
        <w:jc w:val="both"/>
        <w:rPr>
          <w:rFonts w:ascii="Verdana" w:cs="Verdana" w:eastAsia="Verdana" w:hAnsi="Verdana"/>
        </w:rPr>
      </w:pPr>
      <w:bookmarkStart w:colFirst="0" w:colLast="0" w:name="_8zdyu13fg76m" w:id="13"/>
      <w:bookmarkEnd w:id="13"/>
      <w:r w:rsidDel="00000000" w:rsidR="00000000" w:rsidRPr="00000000">
        <w:rPr>
          <w:rFonts w:ascii="Verdana" w:cs="Verdana" w:eastAsia="Verdana" w:hAnsi="Verdana"/>
          <w:rtl w:val="0"/>
        </w:rPr>
        <w:t xml:space="preserve">Especificación de requerimientos. Versión 1.8.</w:t>
      </w:r>
      <w:r w:rsidDel="00000000" w:rsidR="00000000" w:rsidRPr="00000000">
        <w:rPr>
          <w:rtl w:val="0"/>
        </w:rPr>
      </w:r>
    </w:p>
    <w:p w:rsidR="00000000" w:rsidDel="00000000" w:rsidP="00000000" w:rsidRDefault="00000000" w:rsidRPr="00000000" w14:paraId="000000C3">
      <w:pPr>
        <w:pStyle w:val="Heading2"/>
        <w:tabs>
          <w:tab w:val="left" w:pos="720"/>
        </w:tabs>
        <w:ind w:firstLine="708.6614173228347"/>
        <w:rPr/>
      </w:pPr>
      <w:bookmarkStart w:colFirst="0" w:colLast="0" w:name="_5s44kf28u37h" w:id="14"/>
      <w:bookmarkEnd w:id="14"/>
      <w:r w:rsidDel="00000000" w:rsidR="00000000" w:rsidRPr="00000000">
        <w:rPr>
          <w:vertAlign w:val="baseline"/>
          <w:rtl w:val="0"/>
        </w:rPr>
        <w:t xml:space="preserve">1.5. Visión general</w:t>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v40klj33du5p" w:id="6"/>
      <w:bookmarkEnd w:id="6"/>
      <w:r w:rsidDel="00000000" w:rsidR="00000000" w:rsidRPr="00000000">
        <w:rPr>
          <w:rFonts w:ascii="Verdana" w:cs="Verdana" w:eastAsia="Verdana" w:hAnsi="Verdana"/>
          <w:rtl w:val="0"/>
        </w:rPr>
        <w:t xml:space="preserve">El resto del documento realiza una aproximación de la arquitectura del componente SDK </w:t>
      </w:r>
      <w:r w:rsidDel="00000000" w:rsidR="00000000" w:rsidRPr="00000000">
        <w:rPr>
          <w:rFonts w:ascii="Verdana" w:cs="Verdana" w:eastAsia="Verdana" w:hAnsi="Verdana"/>
          <w:rtl w:val="0"/>
        </w:rPr>
        <w:t xml:space="preserve">utilizando algunas vistas  del modelo 4+1</w:t>
      </w:r>
      <w:r w:rsidDel="00000000" w:rsidR="00000000" w:rsidRPr="00000000">
        <w:rPr>
          <w:rFonts w:ascii="Verdana" w:cs="Verdana" w:eastAsia="Verdana" w:hAnsi="Verdana"/>
          <w:rtl w:val="0"/>
        </w:rPr>
        <w:t xml:space="preserve">. De esta forma se presenta la arquitectura desde distintos puntos de vista para g</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dou9g87vzosg" w:id="15"/>
      <w:bookmarkEnd w:id="15"/>
      <w:r w:rsidDel="00000000" w:rsidR="00000000" w:rsidRPr="00000000">
        <w:rPr>
          <w:rFonts w:ascii="Verdana" w:cs="Verdana" w:eastAsia="Verdana" w:hAnsi="Verdana"/>
          <w:rtl w:val="0"/>
        </w:rPr>
        <w:t xml:space="preserve">enerar un mayor entendimiento del diseño del producto a implementar en etapas posteriores.</w:t>
      </w:r>
      <w:r w:rsidDel="00000000" w:rsidR="00000000" w:rsidRPr="00000000">
        <w:rPr>
          <w:rFonts w:ascii="Verdana" w:cs="Verdana" w:eastAsia="Verdana" w:hAnsi="Verdana"/>
          <w:rtl w:val="0"/>
        </w:rPr>
        <w:t xml:space="preserve">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d0ulnuvnltng" w:id="16"/>
      <w:bookmarkEnd w:id="16"/>
      <w:r w:rsidDel="00000000" w:rsidR="00000000" w:rsidRPr="00000000">
        <w:rPr>
          <w:rtl w:val="0"/>
        </w:rPr>
      </w:r>
    </w:p>
    <w:p w:rsidR="00000000" w:rsidDel="00000000" w:rsidP="00000000" w:rsidRDefault="00000000" w:rsidRPr="00000000" w14:paraId="000000C7">
      <w:pPr>
        <w:pStyle w:val="Heading1"/>
        <w:rPr>
          <w:vertAlign w:val="baseline"/>
        </w:rPr>
      </w:pPr>
      <w:bookmarkStart w:colFirst="0" w:colLast="0" w:name="_w2fws98dw791" w:id="17"/>
      <w:bookmarkEnd w:id="17"/>
      <w:r w:rsidDel="00000000" w:rsidR="00000000" w:rsidRPr="00000000">
        <w:rPr>
          <w:rtl w:val="0"/>
        </w:rPr>
        <w:t xml:space="preserve">2. Vista del Modelo de Ca</w:t>
      </w:r>
      <w:r w:rsidDel="00000000" w:rsidR="00000000" w:rsidRPr="00000000">
        <w:rPr>
          <w:rtl w:val="0"/>
        </w:rPr>
        <w:t xml:space="preserve">sos de Uso</w:t>
      </w:r>
      <w:r w:rsidDel="00000000" w:rsidR="00000000" w:rsidRPr="00000000">
        <w:rPr>
          <w:rtl w:val="0"/>
        </w:rPr>
      </w:r>
    </w:p>
    <w:p w:rsidR="00000000" w:rsidDel="00000000" w:rsidP="00000000" w:rsidRDefault="00000000" w:rsidRPr="00000000" w14:paraId="000000C8">
      <w:pPr>
        <w:pStyle w:val="Heading2"/>
        <w:tabs>
          <w:tab w:val="left" w:pos="720"/>
        </w:tabs>
        <w:rPr>
          <w:vertAlign w:val="baseline"/>
        </w:rPr>
      </w:pPr>
      <w:bookmarkStart w:colFirst="0" w:colLast="0" w:name="_2s8eyo1" w:id="18"/>
      <w:bookmarkEnd w:id="18"/>
      <w:r w:rsidDel="00000000" w:rsidR="00000000" w:rsidRPr="00000000">
        <w:rPr>
          <w:vertAlign w:val="baseline"/>
          <w:rtl w:val="0"/>
        </w:rPr>
        <w:t xml:space="preserve">2.1. Diagrama de Casos de Uso relevantes a la Arquitectura</w:t>
      </w: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mpk0ekmvpqvc" w:id="19"/>
      <w:bookmarkEnd w:id="19"/>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1t04p39h9qtq" w:id="20"/>
      <w:bookmarkEnd w:id="20"/>
      <w:r w:rsidDel="00000000" w:rsidR="00000000" w:rsidRPr="00000000">
        <w:rPr>
          <w:rFonts w:ascii="Verdana" w:cs="Verdana" w:eastAsia="Verdana" w:hAnsi="Verdana"/>
        </w:rPr>
        <w:drawing>
          <wp:inline distB="114300" distT="114300" distL="114300" distR="114300">
            <wp:extent cx="4950628" cy="6534468"/>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50628" cy="653446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tabs>
          <w:tab w:val="left" w:pos="720"/>
        </w:tabs>
        <w:ind w:firstLine="708.6614173228347"/>
        <w:rPr/>
      </w:pPr>
      <w:bookmarkStart w:colFirst="0" w:colLast="0" w:name="_oha4iqx75ytx" w:id="21"/>
      <w:bookmarkEnd w:id="21"/>
      <w:r w:rsidDel="00000000" w:rsidR="00000000" w:rsidRPr="00000000">
        <w:rPr>
          <w:rtl w:val="0"/>
        </w:rPr>
        <w:t xml:space="preserve">2.2. </w:t>
      </w:r>
      <w:r w:rsidDel="00000000" w:rsidR="00000000" w:rsidRPr="00000000">
        <w:rPr>
          <w:rtl w:val="0"/>
        </w:rPr>
        <w:t xml:space="preserve">Descripción de los actores</w:t>
      </w:r>
    </w:p>
    <w:p w:rsidR="00000000" w:rsidDel="00000000" w:rsidP="00000000" w:rsidRDefault="00000000" w:rsidRPr="00000000" w14:paraId="000000CC">
      <w:pPr>
        <w:pStyle w:val="Heading3"/>
        <w:tabs>
          <w:tab w:val="left" w:pos="851"/>
        </w:tabs>
        <w:ind w:firstLine="1417.3228346456694"/>
        <w:rPr/>
      </w:pPr>
      <w:bookmarkStart w:colFirst="0" w:colLast="0" w:name="_ri0axujptjed" w:id="22"/>
      <w:bookmarkEnd w:id="22"/>
      <w:r w:rsidDel="00000000" w:rsidR="00000000" w:rsidRPr="00000000">
        <w:rPr>
          <w:rtl w:val="0"/>
        </w:rPr>
        <w:t xml:space="preserve">2.2.1. Aplicación móvil RP</w:t>
      </w:r>
    </w:p>
    <w:p w:rsidR="00000000" w:rsidDel="00000000" w:rsidP="00000000" w:rsidRDefault="00000000" w:rsidRPr="00000000" w14:paraId="000000CD">
      <w:pPr>
        <w:spacing w:after="60" w:lineRule="auto"/>
        <w:ind w:left="567" w:firstLine="0"/>
        <w:jc w:val="both"/>
        <w:rPr>
          <w:rFonts w:ascii="Verdana" w:cs="Verdana" w:eastAsia="Verdana" w:hAnsi="Verdana"/>
        </w:rPr>
      </w:pPr>
      <w:bookmarkStart w:colFirst="0" w:colLast="0" w:name="_17dp8vu" w:id="23"/>
      <w:bookmarkEnd w:id="23"/>
      <w:r w:rsidDel="00000000" w:rsidR="00000000" w:rsidRPr="00000000">
        <w:rPr>
          <w:rFonts w:ascii="Verdana" w:cs="Verdana" w:eastAsia="Verdana" w:hAnsi="Verdana"/>
          <w:rtl w:val="0"/>
        </w:rPr>
        <w:t xml:space="preserve">Aplicación móvil que utiliza el componente SDK para acceder a las funcionalidades de los </w:t>
      </w:r>
      <w:r w:rsidDel="00000000" w:rsidR="00000000" w:rsidRPr="00000000">
        <w:rPr>
          <w:rFonts w:ascii="Verdana" w:cs="Verdana" w:eastAsia="Verdana" w:hAnsi="Verdana"/>
          <w:i w:val="1"/>
          <w:rtl w:val="0"/>
        </w:rPr>
        <w:t xml:space="preserve">EndPoints</w:t>
      </w:r>
      <w:r w:rsidDel="00000000" w:rsidR="00000000" w:rsidRPr="00000000">
        <w:rPr>
          <w:rFonts w:ascii="Verdana" w:cs="Verdana" w:eastAsia="Verdana" w:hAnsi="Verdana"/>
          <w:rtl w:val="0"/>
        </w:rPr>
        <w:t xml:space="preserve"> publicados por la API ID Uruguay. </w:t>
      </w:r>
      <w:r w:rsidDel="00000000" w:rsidR="00000000" w:rsidRPr="00000000">
        <w:rPr>
          <w:rtl w:val="0"/>
        </w:rPr>
      </w:r>
    </w:p>
    <w:p w:rsidR="00000000" w:rsidDel="00000000" w:rsidP="00000000" w:rsidRDefault="00000000" w:rsidRPr="00000000" w14:paraId="000000CE">
      <w:pPr>
        <w:pStyle w:val="Heading3"/>
        <w:tabs>
          <w:tab w:val="left" w:pos="851"/>
        </w:tabs>
        <w:ind w:firstLine="1417.3228346456694"/>
        <w:rPr/>
      </w:pPr>
      <w:bookmarkStart w:colFirst="0" w:colLast="0" w:name="_ry2ghtmbj5ym" w:id="24"/>
      <w:bookmarkEnd w:id="24"/>
      <w:r w:rsidDel="00000000" w:rsidR="00000000" w:rsidRPr="00000000">
        <w:rPr>
          <w:rtl w:val="0"/>
        </w:rPr>
        <w:t xml:space="preserve">2.2.2. Usuario final / Usuario de Aplicación Móvil RP</w:t>
      </w:r>
      <w:r w:rsidDel="00000000" w:rsidR="00000000" w:rsidRPr="00000000">
        <w:rPr>
          <w:rtl w:val="0"/>
        </w:rPr>
      </w:r>
    </w:p>
    <w:p w:rsidR="00000000" w:rsidDel="00000000" w:rsidP="00000000" w:rsidRDefault="00000000" w:rsidRPr="00000000" w14:paraId="000000CF">
      <w:pPr>
        <w:spacing w:after="60" w:lineRule="auto"/>
        <w:ind w:left="567" w:firstLine="0"/>
        <w:jc w:val="both"/>
        <w:rPr>
          <w:rFonts w:ascii="Verdana" w:cs="Verdana" w:eastAsia="Verdana" w:hAnsi="Verdana"/>
        </w:rPr>
      </w:pPr>
      <w:r w:rsidDel="00000000" w:rsidR="00000000" w:rsidRPr="00000000">
        <w:rPr>
          <w:rFonts w:ascii="Verdana" w:cs="Verdana" w:eastAsia="Verdana" w:hAnsi="Verdana"/>
          <w:rtl w:val="0"/>
        </w:rPr>
        <w:t xml:space="preserve">El usuario final es una persona que interactúa con la Aplicación Móvil RP. A través del componente el usuario final será capaz de iniciar una sesión en la Aplicación móvil RP mediante su Usuario gub.uy.</w:t>
      </w:r>
      <w:r w:rsidDel="00000000" w:rsidR="00000000" w:rsidRPr="00000000">
        <w:rPr>
          <w:rtl w:val="0"/>
        </w:rPr>
      </w:r>
    </w:p>
    <w:p w:rsidR="00000000" w:rsidDel="00000000" w:rsidP="00000000" w:rsidRDefault="00000000" w:rsidRPr="00000000" w14:paraId="000000D0">
      <w:pPr>
        <w:pStyle w:val="Heading2"/>
        <w:tabs>
          <w:tab w:val="left" w:pos="720"/>
        </w:tabs>
        <w:ind w:firstLine="708.6614173228347"/>
        <w:rPr/>
      </w:pPr>
      <w:bookmarkStart w:colFirst="0" w:colLast="0" w:name="_9aj3817yo1fp" w:id="25"/>
      <w:bookmarkEnd w:id="25"/>
      <w:r w:rsidDel="00000000" w:rsidR="00000000" w:rsidRPr="00000000">
        <w:rPr>
          <w:rtl w:val="0"/>
        </w:rPr>
        <w:t xml:space="preserve">2.3. Casos de Uso relevantes a la Arquitectura</w:t>
      </w:r>
      <w:r w:rsidDel="00000000" w:rsidR="00000000" w:rsidRPr="00000000">
        <w:rPr>
          <w:rtl w:val="0"/>
        </w:rPr>
      </w:r>
    </w:p>
    <w:p w:rsidR="00000000" w:rsidDel="00000000" w:rsidP="00000000" w:rsidRDefault="00000000" w:rsidRPr="00000000" w14:paraId="000000D1">
      <w:pPr>
        <w:pStyle w:val="Heading3"/>
        <w:tabs>
          <w:tab w:val="left" w:pos="851"/>
        </w:tabs>
        <w:ind w:firstLine="1417.3228346456694"/>
        <w:rPr/>
      </w:pPr>
      <w:bookmarkStart w:colFirst="0" w:colLast="0" w:name="_jfq7l7seak0m" w:id="26"/>
      <w:bookmarkEnd w:id="26"/>
      <w:r w:rsidDel="00000000" w:rsidR="00000000" w:rsidRPr="00000000">
        <w:rPr>
          <w:rtl w:val="0"/>
        </w:rPr>
        <w:t xml:space="preserve">2.3.1. Consideraciones generales</w:t>
      </w:r>
      <w:r w:rsidDel="00000000" w:rsidR="00000000" w:rsidRPr="00000000">
        <w:rPr>
          <w:rtl w:val="0"/>
        </w:rPr>
      </w:r>
    </w:p>
    <w:p w:rsidR="00000000" w:rsidDel="00000000" w:rsidP="00000000" w:rsidRDefault="00000000" w:rsidRPr="00000000" w14:paraId="000000D2">
      <w:pPr>
        <w:numPr>
          <w:ilvl w:val="0"/>
          <w:numId w:val="1"/>
        </w:numPr>
        <w:spacing w:after="0" w:afterAutospacing="0" w:lineRule="auto"/>
        <w:ind w:left="1417.3228346456694" w:hanging="425.19685039370086"/>
        <w:jc w:val="both"/>
        <w:rPr>
          <w:rFonts w:ascii="Verdana" w:cs="Verdana" w:eastAsia="Verdana" w:hAnsi="Verdana"/>
        </w:rPr>
      </w:pPr>
      <w:bookmarkStart w:colFirst="0" w:colLast="0" w:name="_8zdyu13fg76m" w:id="13"/>
      <w:bookmarkEnd w:id="13"/>
      <w:r w:rsidDel="00000000" w:rsidR="00000000" w:rsidRPr="00000000">
        <w:rPr>
          <w:rFonts w:ascii="Verdana" w:cs="Verdana" w:eastAsia="Verdana" w:hAnsi="Verdana"/>
          <w:rtl w:val="0"/>
        </w:rPr>
        <w:t xml:space="preserve">Los parámetros se encuentran especificados en la sección 4.2 donde se puede observar en detalle para cada caso de uso los parámetros que utiliza. Para una descripción de cada parámetro referirse al Glosario.</w:t>
      </w:r>
    </w:p>
    <w:p w:rsidR="00000000" w:rsidDel="00000000" w:rsidP="00000000" w:rsidRDefault="00000000" w:rsidRPr="00000000" w14:paraId="000000D3">
      <w:pPr>
        <w:numPr>
          <w:ilvl w:val="0"/>
          <w:numId w:val="1"/>
        </w:numPr>
        <w:spacing w:after="0" w:afterAutospacing="0" w:lineRule="auto"/>
        <w:ind w:left="1417.3228346456694" w:hanging="425.19685039370086"/>
        <w:jc w:val="both"/>
        <w:rPr>
          <w:rFonts w:ascii="Verdana" w:cs="Verdana" w:eastAsia="Verdana" w:hAnsi="Verdana"/>
        </w:rPr>
      </w:pPr>
      <w:bookmarkStart w:colFirst="0" w:colLast="0" w:name="_w17pzac7fnuz" w:id="27"/>
      <w:bookmarkEnd w:id="27"/>
      <w:r w:rsidDel="00000000" w:rsidR="00000000" w:rsidRPr="00000000">
        <w:rPr>
          <w:rFonts w:ascii="Verdana" w:cs="Verdana" w:eastAsia="Verdana" w:hAnsi="Verdana"/>
          <w:rtl w:val="0"/>
        </w:rPr>
        <w:t xml:space="preserve">Cuando se menciona que los parámetros del componente son almacenados en el sistema, se refiere a que son guardados en memoria principal, durante la ejecución de la Aplicación móvil RP. En caso de cerrarse la aplicación, el componente no mantendrá los parámetros para la próxima vez que se haga uso del mismo. </w:t>
      </w:r>
    </w:p>
    <w:p w:rsidR="00000000" w:rsidDel="00000000" w:rsidP="00000000" w:rsidRDefault="00000000" w:rsidRPr="00000000" w14:paraId="000000D4">
      <w:pPr>
        <w:numPr>
          <w:ilvl w:val="0"/>
          <w:numId w:val="1"/>
        </w:numPr>
        <w:spacing w:after="0" w:afterAutospacing="0" w:lineRule="auto"/>
        <w:ind w:left="1417.3228346456694" w:hanging="425.19685039370086"/>
        <w:jc w:val="both"/>
        <w:rPr>
          <w:rFonts w:ascii="Verdana" w:cs="Verdana" w:eastAsia="Verdana" w:hAnsi="Verdana"/>
        </w:rPr>
      </w:pPr>
      <w:bookmarkStart w:colFirst="0" w:colLast="0" w:name="_2uembpu1w07p" w:id="28"/>
      <w:bookmarkEnd w:id="28"/>
      <w:r w:rsidDel="00000000" w:rsidR="00000000" w:rsidRPr="00000000">
        <w:rPr>
          <w:rFonts w:ascii="Verdana" w:cs="Verdana" w:eastAsia="Verdana" w:hAnsi="Verdana"/>
          <w:rtl w:val="0"/>
        </w:rPr>
        <w:t xml:space="preserve">Dato </w:t>
      </w:r>
      <w:r w:rsidDel="00000000" w:rsidR="00000000" w:rsidRPr="00000000">
        <w:rPr>
          <w:rFonts w:ascii="Verdana" w:cs="Verdana" w:eastAsia="Verdana" w:hAnsi="Verdana"/>
          <w:b w:val="1"/>
          <w:rtl w:val="0"/>
        </w:rPr>
        <w:t xml:space="preserve">bien formado</w:t>
      </w:r>
      <w:r w:rsidDel="00000000" w:rsidR="00000000" w:rsidRPr="00000000">
        <w:rPr>
          <w:rFonts w:ascii="Verdana" w:cs="Verdana" w:eastAsia="Verdana" w:hAnsi="Verdana"/>
          <w:rtl w:val="0"/>
        </w:rPr>
        <w:t xml:space="preserve"> se refiere a datos de tipo correcto y no maliciosos. Por ejemplo, si se solicita el </w:t>
      </w:r>
      <w:r w:rsidDel="00000000" w:rsidR="00000000" w:rsidRPr="00000000">
        <w:rPr>
          <w:rFonts w:ascii="Verdana" w:cs="Verdana" w:eastAsia="Verdana" w:hAnsi="Verdana"/>
          <w:i w:val="1"/>
          <w:rtl w:val="0"/>
        </w:rPr>
        <w:t xml:space="preserve">client_id</w:t>
      </w:r>
      <w:r w:rsidDel="00000000" w:rsidR="00000000" w:rsidRPr="00000000">
        <w:rPr>
          <w:rFonts w:ascii="Verdana" w:cs="Verdana" w:eastAsia="Verdana" w:hAnsi="Verdana"/>
          <w:rtl w:val="0"/>
        </w:rPr>
        <w:t xml:space="preserve">, un </w:t>
      </w:r>
      <w:r w:rsidDel="00000000" w:rsidR="00000000" w:rsidRPr="00000000">
        <w:rPr>
          <w:rFonts w:ascii="Verdana" w:cs="Verdana" w:eastAsia="Verdana" w:hAnsi="Verdana"/>
          <w:i w:val="1"/>
          <w:rtl w:val="0"/>
        </w:rPr>
        <w:t xml:space="preserve">client_id </w:t>
      </w:r>
      <w:r w:rsidDel="00000000" w:rsidR="00000000" w:rsidRPr="00000000">
        <w:rPr>
          <w:rFonts w:ascii="Verdana" w:cs="Verdana" w:eastAsia="Verdana" w:hAnsi="Verdana"/>
          <w:rtl w:val="0"/>
        </w:rPr>
        <w:t xml:space="preserve">bien formado es un string con un código numérico.</w:t>
      </w:r>
    </w:p>
    <w:p w:rsidR="00000000" w:rsidDel="00000000" w:rsidP="00000000" w:rsidRDefault="00000000" w:rsidRPr="00000000" w14:paraId="000000D5">
      <w:pPr>
        <w:numPr>
          <w:ilvl w:val="0"/>
          <w:numId w:val="1"/>
        </w:numPr>
        <w:spacing w:after="0" w:afterAutospacing="0" w:lineRule="auto"/>
        <w:ind w:left="1417.3228346456694" w:hanging="425.19685039370086"/>
        <w:jc w:val="both"/>
        <w:rPr>
          <w:rFonts w:ascii="Verdana" w:cs="Verdana" w:eastAsia="Verdana" w:hAnsi="Verdana"/>
        </w:rPr>
      </w:pPr>
      <w:bookmarkStart w:colFirst="0" w:colLast="0" w:name="_d77sbo69efmh" w:id="29"/>
      <w:bookmarkEnd w:id="29"/>
      <w:r w:rsidDel="00000000" w:rsidR="00000000" w:rsidRPr="00000000">
        <w:rPr>
          <w:rFonts w:ascii="Verdana" w:cs="Verdana" w:eastAsia="Verdana" w:hAnsi="Verdana"/>
          <w:rtl w:val="0"/>
        </w:rPr>
        <w:t xml:space="preserve">Dato</w:t>
      </w:r>
      <w:r w:rsidDel="00000000" w:rsidR="00000000" w:rsidRPr="00000000">
        <w:rPr>
          <w:rFonts w:ascii="Verdana" w:cs="Verdana" w:eastAsia="Verdana" w:hAnsi="Verdana"/>
          <w:b w:val="1"/>
          <w:rtl w:val="0"/>
        </w:rPr>
        <w:t xml:space="preserve"> mal formado</w:t>
      </w:r>
      <w:r w:rsidDel="00000000" w:rsidR="00000000" w:rsidRPr="00000000">
        <w:rPr>
          <w:rFonts w:ascii="Verdana" w:cs="Verdana" w:eastAsia="Verdana" w:hAnsi="Verdana"/>
          <w:rtl w:val="0"/>
        </w:rPr>
        <w:t xml:space="preserve"> refiere a un dato que puede ser de tipo incorrecto, de un tamaño excesivamente grande, vacío o nulo, o mal intencionado. Por ejemplo, si el dato será utilizado por un intérprete, se podría ingresar un dato malicioso para intentar hacer una inyección de comando.</w:t>
      </w:r>
    </w:p>
    <w:p w:rsidR="00000000" w:rsidDel="00000000" w:rsidP="00000000" w:rsidRDefault="00000000" w:rsidRPr="00000000" w14:paraId="000000D6">
      <w:pPr>
        <w:numPr>
          <w:ilvl w:val="0"/>
          <w:numId w:val="1"/>
        </w:numPr>
        <w:spacing w:after="0" w:afterAutospacing="0" w:lineRule="auto"/>
        <w:ind w:left="1417.3228346456694" w:hanging="425.19685039370086"/>
        <w:jc w:val="both"/>
        <w:rPr>
          <w:rFonts w:ascii="Verdana" w:cs="Verdana" w:eastAsia="Verdana" w:hAnsi="Verdana"/>
        </w:rPr>
      </w:pPr>
      <w:bookmarkStart w:colFirst="0" w:colLast="0" w:name="_zhdsv0r8bo7o" w:id="30"/>
      <w:bookmarkEnd w:id="30"/>
      <w:r w:rsidDel="00000000" w:rsidR="00000000" w:rsidRPr="00000000">
        <w:rPr>
          <w:rFonts w:ascii="Verdana" w:cs="Verdana" w:eastAsia="Verdana" w:hAnsi="Verdana"/>
          <w:rtl w:val="0"/>
        </w:rPr>
        <w:t xml:space="preserve">Dato </w:t>
      </w:r>
      <w:r w:rsidDel="00000000" w:rsidR="00000000" w:rsidRPr="00000000">
        <w:rPr>
          <w:rFonts w:ascii="Verdana" w:cs="Verdana" w:eastAsia="Verdana" w:hAnsi="Verdana"/>
          <w:b w:val="1"/>
          <w:rtl w:val="0"/>
        </w:rPr>
        <w:t xml:space="preserve">válido</w:t>
      </w:r>
      <w:r w:rsidDel="00000000" w:rsidR="00000000" w:rsidRPr="00000000">
        <w:rPr>
          <w:rFonts w:ascii="Verdana" w:cs="Verdana" w:eastAsia="Verdana" w:hAnsi="Verdana"/>
          <w:rtl w:val="0"/>
        </w:rPr>
        <w:t xml:space="preserve"> se refiere a un dato que está bien formado y a su vez tiene validez en el contexto de la aplicación. Por ejemplo, ingresar un </w:t>
      </w:r>
      <w:r w:rsidDel="00000000" w:rsidR="00000000" w:rsidRPr="00000000">
        <w:rPr>
          <w:rFonts w:ascii="Verdana" w:cs="Verdana" w:eastAsia="Verdana" w:hAnsi="Verdana"/>
          <w:i w:val="1"/>
          <w:rtl w:val="0"/>
        </w:rPr>
        <w:t xml:space="preserve">client_id </w:t>
      </w:r>
      <w:r w:rsidDel="00000000" w:rsidR="00000000" w:rsidRPr="00000000">
        <w:rPr>
          <w:rFonts w:ascii="Verdana" w:cs="Verdana" w:eastAsia="Verdana" w:hAnsi="Verdana"/>
          <w:rtl w:val="0"/>
        </w:rPr>
        <w:t xml:space="preserve">que fue registrado y aprobado por el OP y permite acceder a ciertas funcionalidades.</w:t>
      </w:r>
    </w:p>
    <w:p w:rsidR="00000000" w:rsidDel="00000000" w:rsidP="00000000" w:rsidRDefault="00000000" w:rsidRPr="00000000" w14:paraId="000000D7">
      <w:pPr>
        <w:numPr>
          <w:ilvl w:val="0"/>
          <w:numId w:val="1"/>
        </w:numPr>
        <w:spacing w:after="0" w:afterAutospacing="0" w:lineRule="auto"/>
        <w:ind w:left="1417.3228346456694" w:hanging="425.19685039370086"/>
        <w:jc w:val="both"/>
        <w:rPr>
          <w:rFonts w:ascii="Verdana" w:cs="Verdana" w:eastAsia="Verdana" w:hAnsi="Verdana"/>
        </w:rPr>
      </w:pPr>
      <w:bookmarkStart w:colFirst="0" w:colLast="0" w:name="_u11xd7g8rvdq" w:id="31"/>
      <w:bookmarkEnd w:id="31"/>
      <w:r w:rsidDel="00000000" w:rsidR="00000000" w:rsidRPr="00000000">
        <w:rPr>
          <w:rFonts w:ascii="Verdana" w:cs="Verdana" w:eastAsia="Verdana" w:hAnsi="Verdana"/>
          <w:rtl w:val="0"/>
        </w:rPr>
        <w:t xml:space="preserve">Dato </w:t>
      </w:r>
      <w:r w:rsidDel="00000000" w:rsidR="00000000" w:rsidRPr="00000000">
        <w:rPr>
          <w:rFonts w:ascii="Verdana" w:cs="Verdana" w:eastAsia="Verdana" w:hAnsi="Verdana"/>
          <w:b w:val="1"/>
          <w:rtl w:val="0"/>
        </w:rPr>
        <w:t xml:space="preserve">invalido </w:t>
      </w:r>
      <w:r w:rsidDel="00000000" w:rsidR="00000000" w:rsidRPr="00000000">
        <w:rPr>
          <w:rFonts w:ascii="Verdana" w:cs="Verdana" w:eastAsia="Verdana" w:hAnsi="Verdana"/>
          <w:rtl w:val="0"/>
        </w:rPr>
        <w:t xml:space="preserve">se refiere a un dato que está bien formado, pero no tiene validez en el contexto de la aplicación. Por ejemplo, ingresar un </w:t>
      </w:r>
      <w:r w:rsidDel="00000000" w:rsidR="00000000" w:rsidRPr="00000000">
        <w:rPr>
          <w:rFonts w:ascii="Verdana" w:cs="Verdana" w:eastAsia="Verdana" w:hAnsi="Verdana"/>
          <w:i w:val="1"/>
          <w:rtl w:val="0"/>
        </w:rPr>
        <w:t xml:space="preserve">client_id </w:t>
      </w:r>
      <w:r w:rsidDel="00000000" w:rsidR="00000000" w:rsidRPr="00000000">
        <w:rPr>
          <w:rFonts w:ascii="Verdana" w:cs="Verdana" w:eastAsia="Verdana" w:hAnsi="Verdana"/>
          <w:rtl w:val="0"/>
        </w:rPr>
        <w:t xml:space="preserve">que no está registrado en el OP.</w:t>
      </w:r>
    </w:p>
    <w:p w:rsidR="00000000" w:rsidDel="00000000" w:rsidP="00000000" w:rsidRDefault="00000000" w:rsidRPr="00000000" w14:paraId="000000D8">
      <w:pPr>
        <w:numPr>
          <w:ilvl w:val="0"/>
          <w:numId w:val="1"/>
        </w:numPr>
        <w:spacing w:after="0" w:afterAutospacing="0" w:lineRule="auto"/>
        <w:ind w:left="1417.3228346456694" w:hanging="425.19685039370086"/>
        <w:jc w:val="both"/>
        <w:rPr>
          <w:rFonts w:ascii="Verdana" w:cs="Verdana" w:eastAsia="Verdana" w:hAnsi="Verdana"/>
        </w:rPr>
      </w:pPr>
      <w:bookmarkStart w:colFirst="0" w:colLast="0" w:name="_rl8uowaeyik9" w:id="32"/>
      <w:bookmarkEnd w:id="32"/>
      <w:r w:rsidDel="00000000" w:rsidR="00000000" w:rsidRPr="00000000">
        <w:rPr>
          <w:rFonts w:ascii="Verdana" w:cs="Verdana" w:eastAsia="Verdana" w:hAnsi="Verdana"/>
          <w:rtl w:val="0"/>
        </w:rPr>
        <w:t xml:space="preserve">Un parámetro del sistema se considera bien formado al momento de su utilización si cumple que no es vacío, o en el caso particular del parámetro </w:t>
      </w:r>
      <w:r w:rsidDel="00000000" w:rsidR="00000000" w:rsidRPr="00000000">
        <w:rPr>
          <w:rFonts w:ascii="Verdana" w:cs="Verdana" w:eastAsia="Verdana" w:hAnsi="Verdana"/>
          <w:i w:val="1"/>
          <w:rtl w:val="0"/>
        </w:rPr>
        <w:t xml:space="preserve">id_token</w:t>
      </w:r>
      <w:r w:rsidDel="00000000" w:rsidR="00000000" w:rsidRPr="00000000">
        <w:rPr>
          <w:rFonts w:ascii="Verdana" w:cs="Verdana" w:eastAsia="Verdana" w:hAnsi="Verdana"/>
          <w:rtl w:val="0"/>
        </w:rPr>
        <w:t xml:space="preserve">, si cumple con la especificación del protocolo </w:t>
      </w:r>
      <w:r w:rsidDel="00000000" w:rsidR="00000000" w:rsidRPr="00000000">
        <w:rPr>
          <w:rFonts w:ascii="Verdana" w:cs="Verdana" w:eastAsia="Verdana" w:hAnsi="Verdana"/>
          <w:i w:val="1"/>
          <w:rtl w:val="0"/>
        </w:rPr>
        <w:t xml:space="preserve">OpenID</w:t>
      </w:r>
      <w:r w:rsidDel="00000000" w:rsidR="00000000" w:rsidRPr="00000000">
        <w:rPr>
          <w:rFonts w:ascii="Verdana" w:cs="Verdana" w:eastAsia="Verdana" w:hAnsi="Verdana"/>
          <w:rtl w:val="0"/>
        </w:rPr>
        <w:t xml:space="preserve">. </w:t>
      </w:r>
    </w:p>
    <w:p w:rsidR="00000000" w:rsidDel="00000000" w:rsidP="00000000" w:rsidRDefault="00000000" w:rsidRPr="00000000" w14:paraId="000000D9">
      <w:pPr>
        <w:numPr>
          <w:ilvl w:val="0"/>
          <w:numId w:val="1"/>
        </w:numPr>
        <w:spacing w:after="60" w:lineRule="auto"/>
        <w:ind w:left="1417.3228346456694" w:hanging="425.19685039370086"/>
        <w:jc w:val="both"/>
        <w:rPr>
          <w:rFonts w:ascii="Verdana" w:cs="Verdana" w:eastAsia="Verdana" w:hAnsi="Verdana"/>
        </w:rPr>
      </w:pPr>
      <w:bookmarkStart w:colFirst="0" w:colLast="0" w:name="_t3844srwekef" w:id="33"/>
      <w:bookmarkEnd w:id="33"/>
      <w:r w:rsidDel="00000000" w:rsidR="00000000" w:rsidRPr="00000000">
        <w:rPr>
          <w:rFonts w:ascii="Verdana" w:cs="Verdana" w:eastAsia="Verdana" w:hAnsi="Verdana"/>
          <w:rtl w:val="0"/>
        </w:rPr>
        <w:t xml:space="preserve">Cuando se menciona que el componente se encuentra inicializado, se refiere a un estado en el sistema en el cual es posible invocar correctamente al </w:t>
      </w:r>
      <w:r w:rsidDel="00000000" w:rsidR="00000000" w:rsidRPr="00000000">
        <w:rPr>
          <w:rFonts w:ascii="Verdana" w:cs="Verdana" w:eastAsia="Verdana" w:hAnsi="Verdana"/>
          <w:i w:val="1"/>
          <w:rtl w:val="0"/>
        </w:rPr>
        <w:t xml:space="preserve">Authorization Endpoint</w:t>
      </w:r>
      <w:r w:rsidDel="00000000" w:rsidR="00000000" w:rsidRPr="00000000">
        <w:rPr>
          <w:rFonts w:ascii="Verdana" w:cs="Verdana" w:eastAsia="Verdana" w:hAnsi="Verdana"/>
          <w:rtl w:val="0"/>
        </w:rPr>
        <w:t xml:space="preserve"> de la API ID Uruguay.</w:t>
      </w:r>
    </w:p>
    <w:p w:rsidR="00000000" w:rsidDel="00000000" w:rsidP="00000000" w:rsidRDefault="00000000" w:rsidRPr="00000000" w14:paraId="000000DA">
      <w:pPr>
        <w:pStyle w:val="Heading3"/>
        <w:tabs>
          <w:tab w:val="left" w:pos="851"/>
        </w:tabs>
        <w:ind w:firstLine="1417.3228346456694"/>
        <w:rPr/>
      </w:pPr>
      <w:bookmarkStart w:colFirst="0" w:colLast="0" w:name="_3la2dvz5kaas" w:id="34"/>
      <w:bookmarkEnd w:id="34"/>
      <w:r w:rsidDel="00000000" w:rsidR="00000000" w:rsidRPr="00000000">
        <w:rPr>
          <w:rtl w:val="0"/>
        </w:rPr>
        <w:t xml:space="preserve">2.3.2. Inicializar componente</w:t>
      </w:r>
      <w:r w:rsidDel="00000000" w:rsidR="00000000" w:rsidRPr="00000000">
        <w:rPr>
          <w:rtl w:val="0"/>
        </w:rPr>
      </w:r>
    </w:p>
    <w:p w:rsidR="00000000" w:rsidDel="00000000" w:rsidP="00000000" w:rsidRDefault="00000000" w:rsidRPr="00000000" w14:paraId="000000DB">
      <w:pPr>
        <w:widowControl w:val="0"/>
        <w:spacing w:after="60" w:lineRule="auto"/>
        <w:jc w:val="both"/>
        <w:rPr>
          <w:rFonts w:ascii="Verdana" w:cs="Verdana" w:eastAsia="Verdana" w:hAnsi="Verdana"/>
          <w:b w:val="1"/>
          <w:sz w:val="22"/>
          <w:szCs w:val="22"/>
        </w:rPr>
      </w:pPr>
      <w:r w:rsidDel="00000000" w:rsidR="00000000" w:rsidRPr="00000000">
        <w:rPr>
          <w:rtl w:val="0"/>
        </w:rPr>
      </w:r>
    </w:p>
    <w:tbl>
      <w:tblPr>
        <w:tblStyle w:val="Table4"/>
        <w:tblW w:w="8040.0" w:type="dxa"/>
        <w:jc w:val="center"/>
        <w:tblBorders>
          <w:top w:color="000000" w:space="0" w:sz="8" w:val="single"/>
          <w:left w:color="000000" w:space="0" w:sz="8" w:val="single"/>
          <w:bottom w:color="000000" w:space="0" w:sz="8" w:val="single"/>
          <w:right w:color="000000" w:space="0" w:sz="4" w:val="single"/>
          <w:insideH w:color="000000" w:space="0" w:sz="8" w:val="single"/>
          <w:insideV w:color="000000" w:space="0" w:sz="4" w:val="single"/>
        </w:tblBorders>
        <w:tblLayout w:type="fixed"/>
        <w:tblLook w:val="0000"/>
      </w:tblPr>
      <w:tblGrid>
        <w:gridCol w:w="1260"/>
        <w:gridCol w:w="6780"/>
        <w:tblGridChange w:id="0">
          <w:tblGrid>
            <w:gridCol w:w="1260"/>
            <w:gridCol w:w="6780"/>
          </w:tblGrid>
        </w:tblGridChange>
      </w:tblGrid>
      <w:tr>
        <w:trPr>
          <w:trHeight w:val="260" w:hRule="atLeast"/>
        </w:trPr>
        <w:tc>
          <w:tcPr>
            <w:tcBorders>
              <w:top w:color="000000" w:space="0" w:sz="8" w:val="single"/>
              <w:left w:color="000000" w:space="0" w:sz="8" w:val="single"/>
              <w:bottom w:color="000000" w:space="0" w:sz="8" w:val="single"/>
              <w:right w:color="000000" w:space="0" w:sz="4" w:val="single"/>
            </w:tcBorders>
            <w:shd w:fill="ffffff" w:val="clear"/>
          </w:tcPr>
          <w:p w:rsidR="00000000" w:rsidDel="00000000" w:rsidP="00000000" w:rsidRDefault="00000000" w:rsidRPr="00000000" w14:paraId="000000DC">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Nombre</w:t>
            </w:r>
            <w:r w:rsidDel="00000000" w:rsidR="00000000" w:rsidRPr="00000000">
              <w:rPr>
                <w:rFonts w:ascii="Verdana" w:cs="Verdana" w:eastAsia="Verdana" w:hAnsi="Verdana"/>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DD">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Inicializar Componente.</w:t>
            </w:r>
            <w:r w:rsidDel="00000000" w:rsidR="00000000" w:rsidRPr="00000000">
              <w:rPr>
                <w:rtl w:val="0"/>
              </w:rPr>
            </w:r>
          </w:p>
        </w:tc>
      </w:tr>
      <w:tr>
        <w:trPr>
          <w:trHeight w:val="2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DE">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Objetivo</w:t>
            </w:r>
            <w:r w:rsidDel="00000000" w:rsidR="00000000" w:rsidRPr="00000000">
              <w:rPr>
                <w:rFonts w:ascii="Verdana" w:cs="Verdana" w:eastAsia="Verdana" w:hAnsi="Verdana"/>
                <w:rtl w:val="0"/>
              </w:rPr>
              <w:t xml:space="preserve">: Establecer los parámetros necesarios para la comunicación del componente con el OP. Estos parámetros son utilizados en todas las comunicaciones entre el componente y el OP, por lo que establecerlos una única vez le brinda a la Aplicación móvil RP mayor comodidad en el uso del componente.</w:t>
            </w:r>
          </w:p>
        </w:tc>
      </w:tr>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E0">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Actores</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14:paraId="000000E1">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Aplicación móvil RP</w:t>
            </w:r>
            <w:r w:rsidDel="00000000" w:rsidR="00000000" w:rsidRPr="00000000">
              <w:rPr>
                <w:rFonts w:ascii="Verdana" w:cs="Verdana" w:eastAsia="Verdana" w:hAnsi="Verdana"/>
                <w:rtl w:val="0"/>
              </w:rPr>
              <w:t xml:space="preserve">.</w:t>
            </w:r>
            <w:r w:rsidDel="00000000" w:rsidR="00000000" w:rsidRPr="00000000">
              <w:rPr>
                <w:rtl w:val="0"/>
              </w:rPr>
            </w:r>
          </w:p>
        </w:tc>
      </w:tr>
      <w:tr>
        <w:trPr>
          <w:trHeight w:val="602"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E3">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Precondiciones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0E4">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No hay precondiciones.</w:t>
            </w:r>
            <w:r w:rsidDel="00000000" w:rsidR="00000000" w:rsidRPr="00000000">
              <w:rPr>
                <w:rFonts w:ascii="Verdana" w:cs="Verdana" w:eastAsia="Verdana" w:hAnsi="Verdana"/>
                <w:highlight w:val="red"/>
                <w:rtl w:val="0"/>
              </w:rPr>
              <w:t xml:space="preserve"> </w:t>
            </w:r>
            <w:r w:rsidDel="00000000" w:rsidR="00000000" w:rsidRPr="00000000">
              <w:rPr>
                <w:rtl w:val="0"/>
              </w:rPr>
            </w:r>
          </w:p>
        </w:tc>
      </w:tr>
      <w:tr>
        <w:trPr>
          <w:trHeight w:val="82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E6">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Descripción</w:t>
            </w:r>
            <w:r w:rsidDel="00000000" w:rsidR="00000000" w:rsidRPr="00000000">
              <w:rPr>
                <w:rFonts w:ascii="Verdana" w:cs="Verdana" w:eastAsia="Verdana" w:hAnsi="Verdana"/>
                <w:rtl w:val="0"/>
              </w:rPr>
              <w:t xml:space="preserve">:</w:t>
            </w:r>
          </w:p>
          <w:p w:rsidR="00000000" w:rsidDel="00000000" w:rsidP="00000000" w:rsidRDefault="00000000" w:rsidRPr="00000000" w14:paraId="000000E7">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caso de uso comienza cuando la Aplicación móvil RP requiere hacer uso de las funcionalidades del componente.</w:t>
            </w:r>
            <w:r w:rsidDel="00000000" w:rsidR="00000000" w:rsidRPr="00000000">
              <w:rPr>
                <w:rtl w:val="0"/>
              </w:rPr>
            </w:r>
          </w:p>
          <w:p w:rsidR="00000000" w:rsidDel="00000000" w:rsidP="00000000" w:rsidRDefault="00000000" w:rsidRPr="00000000" w14:paraId="000000E8">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Este caso de uso p</w:t>
            </w:r>
            <w:r w:rsidDel="00000000" w:rsidR="00000000" w:rsidRPr="00000000">
              <w:rPr>
                <w:rFonts w:ascii="Verdana" w:cs="Verdana" w:eastAsia="Verdana" w:hAnsi="Verdana"/>
                <w:rtl w:val="0"/>
              </w:rPr>
              <w:t xml:space="preserve">ermite a la Aplicación móvil RP inicializar el componente con parámetros que serán utilizados para establecer la comunicación con el OP. Dichos parámetros pueden estar bien formados o mal formados, por lo que el propio componente se encarga de verificarlos y almacenarlos. Adicionalmente se retorna al usuario un código indicando la validez o no de los parámetros.</w:t>
            </w:r>
            <w:r w:rsidDel="00000000" w:rsidR="00000000" w:rsidRPr="00000000">
              <w:rPr>
                <w:rtl w:val="0"/>
              </w:rPr>
            </w:r>
          </w:p>
        </w:tc>
      </w:tr>
      <w:tr>
        <w:trPr>
          <w:trHeight w:val="136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EA">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Flujo normal</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14:paraId="000000EB">
            <w:pPr>
              <w:widowControl w:val="0"/>
              <w:numPr>
                <w:ilvl w:val="0"/>
                <w:numId w:val="4"/>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La Aplicación móvil RP</w:t>
            </w:r>
            <w:r w:rsidDel="00000000" w:rsidR="00000000" w:rsidRPr="00000000">
              <w:rPr>
                <w:rFonts w:ascii="Verdana" w:cs="Verdana" w:eastAsia="Verdana" w:hAnsi="Verdana"/>
                <w:rtl w:val="0"/>
              </w:rPr>
              <w:t xml:space="preserve"> ingresa los parámetros deseados. </w:t>
            </w:r>
          </w:p>
          <w:p w:rsidR="00000000" w:rsidDel="00000000" w:rsidP="00000000" w:rsidRDefault="00000000" w:rsidRPr="00000000" w14:paraId="000000EC">
            <w:pPr>
              <w:widowControl w:val="0"/>
              <w:numPr>
                <w:ilvl w:val="0"/>
                <w:numId w:val="4"/>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realiza la validación y el almacenamiento de los parámetros y retorna al usuario un mensaje indicando que la validación fue exitosa.</w:t>
            </w:r>
          </w:p>
          <w:p w:rsidR="00000000" w:rsidDel="00000000" w:rsidP="00000000" w:rsidRDefault="00000000" w:rsidRPr="00000000" w14:paraId="000000ED">
            <w:pPr>
              <w:widowControl w:val="0"/>
              <w:numPr>
                <w:ilvl w:val="0"/>
                <w:numId w:val="4"/>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Fin CU.</w:t>
            </w:r>
            <w:r w:rsidDel="00000000" w:rsidR="00000000" w:rsidRPr="00000000">
              <w:rPr>
                <w:rtl w:val="0"/>
              </w:rPr>
            </w:r>
          </w:p>
        </w:tc>
      </w:tr>
      <w:tr>
        <w:trPr>
          <w:trHeight w:val="117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EF">
            <w:pPr>
              <w:widowControl w:val="0"/>
              <w:spacing w:after="60" w:line="276" w:lineRule="auto"/>
              <w:rPr>
                <w:rFonts w:ascii="Verdana" w:cs="Verdana" w:eastAsia="Verdana" w:hAnsi="Verdana"/>
                <w:b w:val="1"/>
              </w:rPr>
            </w:pPr>
            <w:r w:rsidDel="00000000" w:rsidR="00000000" w:rsidRPr="00000000">
              <w:rPr>
                <w:rFonts w:ascii="Verdana" w:cs="Verdana" w:eastAsia="Verdana" w:hAnsi="Verdana"/>
                <w:b w:val="1"/>
                <w:rtl w:val="0"/>
              </w:rPr>
              <w:t xml:space="preserve">Flujos Alternativos:</w:t>
            </w:r>
          </w:p>
          <w:p w:rsidR="00000000" w:rsidDel="00000000" w:rsidP="00000000" w:rsidRDefault="00000000" w:rsidRPr="00000000" w14:paraId="000000F0">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w:t>
            </w:r>
            <w:r w:rsidDel="00000000" w:rsidR="00000000" w:rsidRPr="00000000">
              <w:rPr>
                <w:rFonts w:ascii="Verdana" w:cs="Verdana" w:eastAsia="Verdana" w:hAnsi="Verdana"/>
                <w:rtl w:val="0"/>
              </w:rPr>
              <w:t xml:space="preserve">A. Existen parámetros ingresados que</w:t>
            </w:r>
            <w:r w:rsidDel="00000000" w:rsidR="00000000" w:rsidRPr="00000000">
              <w:rPr>
                <w:rFonts w:ascii="Verdana" w:cs="Verdana" w:eastAsia="Verdana" w:hAnsi="Verdana"/>
                <w:rtl w:val="0"/>
              </w:rPr>
              <w:t xml:space="preserve"> están mal formados</w:t>
            </w:r>
          </w:p>
          <w:p w:rsidR="00000000" w:rsidDel="00000000" w:rsidP="00000000" w:rsidRDefault="00000000" w:rsidRPr="00000000" w14:paraId="000000F1">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2A.1 El sistema realiza la validación de los parámetros y retorna a la Aplicación móvil RP un mensaje indicando la presencia de parámetros mal formados. El sistema no almacena ningún parámetro ingresado por la Aplicación móvil RP.</w:t>
            </w:r>
          </w:p>
          <w:p w:rsidR="00000000" w:rsidDel="00000000" w:rsidP="00000000" w:rsidRDefault="00000000" w:rsidRPr="00000000" w14:paraId="000000F2">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2A.2 Fin CU.</w:t>
            </w:r>
            <w:r w:rsidDel="00000000" w:rsidR="00000000" w:rsidRPr="00000000">
              <w:rPr>
                <w:rtl w:val="0"/>
              </w:rPr>
            </w:r>
          </w:p>
        </w:tc>
      </w:tr>
      <w:tr>
        <w:trPr>
          <w:trHeight w:val="56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F4">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Poscondiciones</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14:paraId="000000F5">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almacena</w:t>
            </w:r>
            <w:r w:rsidDel="00000000" w:rsidR="00000000" w:rsidRPr="00000000">
              <w:rPr>
                <w:rFonts w:ascii="Verdana" w:cs="Verdana" w:eastAsia="Verdana" w:hAnsi="Verdana"/>
                <w:rtl w:val="0"/>
              </w:rPr>
              <w:t xml:space="preserve"> los parámetros ingresados por la Aplicación móvil RP. El componente se encuentra inicializado.</w:t>
            </w:r>
            <w:r w:rsidDel="00000000" w:rsidR="00000000" w:rsidRPr="00000000">
              <w:rPr>
                <w:rtl w:val="0"/>
              </w:rPr>
            </w:r>
          </w:p>
        </w:tc>
      </w:tr>
    </w:tbl>
    <w:p w:rsidR="00000000" w:rsidDel="00000000" w:rsidP="00000000" w:rsidRDefault="00000000" w:rsidRPr="00000000" w14:paraId="000000F7">
      <w:pPr>
        <w:spacing w:line="276"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F8">
      <w:pPr>
        <w:pStyle w:val="Heading3"/>
        <w:tabs>
          <w:tab w:val="left" w:pos="851"/>
        </w:tabs>
        <w:ind w:firstLine="1417.3228346456694"/>
        <w:rPr/>
      </w:pPr>
      <w:bookmarkStart w:colFirst="0" w:colLast="0" w:name="_sfmc2itz3ryb" w:id="35"/>
      <w:bookmarkEnd w:id="35"/>
      <w:r w:rsidDel="00000000" w:rsidR="00000000" w:rsidRPr="00000000">
        <w:rPr>
          <w:rtl w:val="0"/>
        </w:rPr>
        <w:t xml:space="preserve">2.3.3. Autenticar usuario final</w:t>
      </w:r>
      <w:r w:rsidDel="00000000" w:rsidR="00000000" w:rsidRPr="00000000">
        <w:rPr>
          <w:rtl w:val="0"/>
        </w:rPr>
      </w:r>
    </w:p>
    <w:p w:rsidR="00000000" w:rsidDel="00000000" w:rsidP="00000000" w:rsidRDefault="00000000" w:rsidRPr="00000000" w14:paraId="000000F9">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0FA">
      <w:pPr>
        <w:spacing w:after="60" w:lineRule="auto"/>
        <w:ind w:left="566.9291338582675" w:firstLine="0"/>
        <w:jc w:val="both"/>
        <w:rPr>
          <w:rFonts w:ascii="Verdana" w:cs="Verdana" w:eastAsia="Verdana" w:hAnsi="Verdana"/>
        </w:rPr>
      </w:pPr>
      <w:bookmarkStart w:colFirst="0" w:colLast="0" w:name="_iz32kg5zw8xg" w:id="36"/>
      <w:bookmarkEnd w:id="36"/>
      <w:r w:rsidDel="00000000" w:rsidR="00000000" w:rsidRPr="00000000">
        <w:rPr>
          <w:rFonts w:ascii="Verdana" w:cs="Verdana" w:eastAsia="Verdana" w:hAnsi="Verdana"/>
          <w:rtl w:val="0"/>
        </w:rPr>
        <w:t xml:space="preserve">Una vez completado el flujo normal de este caso de uso, se satisface el requerimiento </w:t>
      </w:r>
      <w:r w:rsidDel="00000000" w:rsidR="00000000" w:rsidRPr="00000000">
        <w:rPr>
          <w:rFonts w:ascii="Verdana" w:cs="Verdana" w:eastAsia="Verdana" w:hAnsi="Verdana"/>
          <w:i w:val="1"/>
          <w:rtl w:val="0"/>
        </w:rPr>
        <w:t xml:space="preserve">R01</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14:paraId="000000FB">
      <w:pPr>
        <w:widowControl w:val="0"/>
        <w:spacing w:after="60" w:lineRule="auto"/>
        <w:jc w:val="both"/>
        <w:rPr>
          <w:rFonts w:ascii="Verdana" w:cs="Verdana" w:eastAsia="Verdana" w:hAnsi="Verdana"/>
          <w:b w:val="1"/>
          <w:sz w:val="22"/>
          <w:szCs w:val="22"/>
        </w:rPr>
      </w:pPr>
      <w:r w:rsidDel="00000000" w:rsidR="00000000" w:rsidRPr="00000000">
        <w:rPr>
          <w:rtl w:val="0"/>
        </w:rPr>
      </w:r>
    </w:p>
    <w:tbl>
      <w:tblPr>
        <w:tblStyle w:val="Table5"/>
        <w:tblW w:w="8040.0" w:type="dxa"/>
        <w:jc w:val="center"/>
        <w:tblBorders>
          <w:top w:color="000000" w:space="0" w:sz="8" w:val="single"/>
          <w:left w:color="000000" w:space="0" w:sz="8" w:val="single"/>
          <w:bottom w:color="000000" w:space="0" w:sz="8" w:val="single"/>
          <w:right w:color="000000" w:space="0" w:sz="4" w:val="single"/>
          <w:insideH w:color="000000" w:space="0" w:sz="8" w:val="single"/>
          <w:insideV w:color="000000" w:space="0" w:sz="4" w:val="single"/>
        </w:tblBorders>
        <w:tblLayout w:type="fixed"/>
        <w:tblLook w:val="0000"/>
      </w:tblPr>
      <w:tblGrid>
        <w:gridCol w:w="1260"/>
        <w:gridCol w:w="6780"/>
        <w:tblGridChange w:id="0">
          <w:tblGrid>
            <w:gridCol w:w="1260"/>
            <w:gridCol w:w="6780"/>
          </w:tblGrid>
        </w:tblGridChange>
      </w:tblGrid>
      <w:tr>
        <w:trPr>
          <w:trHeight w:val="260" w:hRule="atLeast"/>
        </w:trPr>
        <w:tc>
          <w:tcPr>
            <w:tcBorders>
              <w:top w:color="000000" w:space="0" w:sz="8" w:val="single"/>
              <w:left w:color="000000" w:space="0" w:sz="8" w:val="single"/>
              <w:bottom w:color="000000" w:space="0" w:sz="8" w:val="single"/>
              <w:right w:color="000000" w:space="0" w:sz="4" w:val="single"/>
            </w:tcBorders>
            <w:shd w:fill="ffffff" w:val="clear"/>
          </w:tcPr>
          <w:p w:rsidR="00000000" w:rsidDel="00000000" w:rsidP="00000000" w:rsidRDefault="00000000" w:rsidRPr="00000000" w14:paraId="000000FC">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Nombre</w:t>
            </w:r>
            <w:r w:rsidDel="00000000" w:rsidR="00000000" w:rsidRPr="00000000">
              <w:rPr>
                <w:rFonts w:ascii="Verdana" w:cs="Verdana" w:eastAsia="Verdana" w:hAnsi="Verdana"/>
                <w:rtl w:val="0"/>
              </w:rPr>
              <w:t xml:space="preserve">:</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FD">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Autenticar usuario final.</w:t>
            </w:r>
          </w:p>
        </w:tc>
      </w:tr>
      <w:tr>
        <w:trPr>
          <w:trHeight w:val="2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0FE">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Objetivo</w:t>
            </w:r>
            <w:r w:rsidDel="00000000" w:rsidR="00000000" w:rsidRPr="00000000">
              <w:rPr>
                <w:rFonts w:ascii="Verdana" w:cs="Verdana" w:eastAsia="Verdana" w:hAnsi="Verdana"/>
                <w:rtl w:val="0"/>
              </w:rPr>
              <w:t xml:space="preserve">: Permitir al a la Aplicación móvil RP obtener un Code para posteriormente ser intercambiado por un Token. </w:t>
            </w:r>
          </w:p>
          <w:p w:rsidR="00000000" w:rsidDel="00000000" w:rsidP="00000000" w:rsidRDefault="00000000" w:rsidRPr="00000000" w14:paraId="000000FF">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Permitir al usuario final brindar el acceso de sus datos a la aplicación móvil RP. </w:t>
            </w:r>
          </w:p>
        </w:tc>
      </w:tr>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01">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Actores</w:t>
            </w:r>
            <w:r w:rsidDel="00000000" w:rsidR="00000000" w:rsidRPr="00000000">
              <w:rPr>
                <w:rFonts w:ascii="Verdana" w:cs="Verdana" w:eastAsia="Verdana" w:hAnsi="Verdana"/>
                <w:rtl w:val="0"/>
              </w:rPr>
              <w:t xml:space="preserve">:</w:t>
            </w:r>
          </w:p>
          <w:p w:rsidR="00000000" w:rsidDel="00000000" w:rsidP="00000000" w:rsidRDefault="00000000" w:rsidRPr="00000000" w14:paraId="00000102">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Usuario final.</w:t>
            </w:r>
          </w:p>
        </w:tc>
      </w:tr>
      <w:tr>
        <w:trPr>
          <w:trHeight w:val="602"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04">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Precondiciones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105">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se encuentra inicializado.</w:t>
            </w:r>
            <w:r w:rsidDel="00000000" w:rsidR="00000000" w:rsidRPr="00000000">
              <w:rPr>
                <w:rFonts w:ascii="Verdana" w:cs="Verdana" w:eastAsia="Verdana" w:hAnsi="Verdana"/>
                <w:highlight w:val="red"/>
                <w:rtl w:val="0"/>
              </w:rPr>
              <w:t xml:space="preserve"> </w:t>
            </w:r>
            <w:r w:rsidDel="00000000" w:rsidR="00000000" w:rsidRPr="00000000">
              <w:rPr>
                <w:rtl w:val="0"/>
              </w:rPr>
            </w:r>
          </w:p>
        </w:tc>
      </w:tr>
      <w:tr>
        <w:trPr>
          <w:trHeight w:val="82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07">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Descripción</w:t>
            </w:r>
            <w:r w:rsidDel="00000000" w:rsidR="00000000" w:rsidRPr="00000000">
              <w:rPr>
                <w:rFonts w:ascii="Verdana" w:cs="Verdana" w:eastAsia="Verdana" w:hAnsi="Verdana"/>
                <w:rtl w:val="0"/>
              </w:rPr>
              <w:t xml:space="preserve">:</w:t>
            </w:r>
          </w:p>
          <w:p w:rsidR="00000000" w:rsidDel="00000000" w:rsidP="00000000" w:rsidRDefault="00000000" w:rsidRPr="00000000" w14:paraId="00000108">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caso de uso comienza cuando el Usuario final desea autenticarse en la Aplicación móvil RP mediante su usuario de Usuario gub.uy. </w:t>
            </w:r>
          </w:p>
          <w:p w:rsidR="00000000" w:rsidDel="00000000" w:rsidP="00000000" w:rsidRDefault="00000000" w:rsidRPr="00000000" w14:paraId="00000109">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sistema establece una comunicación con el Authorization Endpoint para permitir que el usuario final se autentique y autorice a la Aplicación móvil RP a acceder a sus datos. El sistema obtendrá la respuesta que genera dicho endpoint como resultado de la autenticación y autorización del usuario final. Esta respuesta será validada y retornada a la Aplicación móvil RP.</w:t>
            </w:r>
            <w:r w:rsidDel="00000000" w:rsidR="00000000" w:rsidRPr="00000000">
              <w:rPr>
                <w:rtl w:val="0"/>
              </w:rPr>
            </w:r>
          </w:p>
        </w:tc>
      </w:tr>
      <w:tr>
        <w:trPr>
          <w:trHeight w:val="136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0B">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Flujo normal</w:t>
            </w:r>
            <w:r w:rsidDel="00000000" w:rsidR="00000000" w:rsidRPr="00000000">
              <w:rPr>
                <w:rFonts w:ascii="Verdana" w:cs="Verdana" w:eastAsia="Verdana" w:hAnsi="Verdana"/>
                <w:rtl w:val="0"/>
              </w:rPr>
              <w:t xml:space="preserve">:</w:t>
            </w:r>
          </w:p>
          <w:p w:rsidR="00000000" w:rsidDel="00000000" w:rsidP="00000000" w:rsidRDefault="00000000" w:rsidRPr="00000000" w14:paraId="0000010C">
            <w:pPr>
              <w:widowControl w:val="0"/>
              <w:numPr>
                <w:ilvl w:val="0"/>
                <w:numId w:val="7"/>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Usuario final selecciona la opción de iniciar sesión con Usuario gub.uy en la Aplicación móvil RP.</w:t>
            </w:r>
          </w:p>
          <w:p w:rsidR="00000000" w:rsidDel="00000000" w:rsidP="00000000" w:rsidRDefault="00000000" w:rsidRPr="00000000" w14:paraId="0000010D">
            <w:pPr>
              <w:widowControl w:val="0"/>
              <w:numPr>
                <w:ilvl w:val="0"/>
                <w:numId w:val="7"/>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genera una </w:t>
            </w:r>
            <w:r w:rsidDel="00000000" w:rsidR="00000000" w:rsidRPr="00000000">
              <w:rPr>
                <w:rFonts w:ascii="Verdana" w:cs="Verdana" w:eastAsia="Verdana" w:hAnsi="Verdana"/>
                <w:i w:val="1"/>
                <w:rtl w:val="0"/>
              </w:rPr>
              <w:t xml:space="preserve">Authentication Request </w:t>
            </w:r>
            <w:r w:rsidDel="00000000" w:rsidR="00000000" w:rsidRPr="00000000">
              <w:rPr>
                <w:rFonts w:ascii="Verdana" w:cs="Verdana" w:eastAsia="Verdana" w:hAnsi="Verdana"/>
                <w:rtl w:val="0"/>
              </w:rPr>
              <w:t xml:space="preserve">(utilizando los </w:t>
            </w:r>
            <w:r w:rsidDel="00000000" w:rsidR="00000000" w:rsidRPr="00000000">
              <w:rPr>
                <w:rFonts w:ascii="Verdana" w:cs="Verdana" w:eastAsia="Verdana" w:hAnsi="Verdana"/>
                <w:i w:val="1"/>
                <w:rtl w:val="0"/>
              </w:rPr>
              <w:t xml:space="preserve">Authentication Request Params</w:t>
            </w:r>
            <w:r w:rsidDel="00000000" w:rsidR="00000000" w:rsidRPr="00000000">
              <w:rPr>
                <w:rFonts w:ascii="Verdana" w:cs="Verdana" w:eastAsia="Verdana" w:hAnsi="Verdana"/>
                <w:rtl w:val="0"/>
              </w:rPr>
              <w:t xml:space="preserve">) y la envía al </w:t>
            </w:r>
            <w:r w:rsidDel="00000000" w:rsidR="00000000" w:rsidRPr="00000000">
              <w:rPr>
                <w:rFonts w:ascii="Verdana" w:cs="Verdana" w:eastAsia="Verdana" w:hAnsi="Verdana"/>
                <w:i w:val="1"/>
                <w:rtl w:val="0"/>
              </w:rPr>
              <w:t xml:space="preserve">Authorization Endpoint</w:t>
            </w:r>
            <w:r w:rsidDel="00000000" w:rsidR="00000000" w:rsidRPr="00000000">
              <w:rPr>
                <w:rFonts w:ascii="Verdana" w:cs="Verdana" w:eastAsia="Verdana" w:hAnsi="Verdana"/>
                <w:rtl w:val="0"/>
              </w:rPr>
              <w:t xml:space="preserve"> del OP haciendo uso del navegador web del dispositivo móvil.</w:t>
            </w:r>
          </w:p>
          <w:p w:rsidR="00000000" w:rsidDel="00000000" w:rsidP="00000000" w:rsidRDefault="00000000" w:rsidRPr="00000000" w14:paraId="0000010E">
            <w:pPr>
              <w:widowControl w:val="0"/>
              <w:numPr>
                <w:ilvl w:val="0"/>
                <w:numId w:val="7"/>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A través del navegador web del dispositivo móvil, el Usuario final se autentica y autoriza a la </w:t>
            </w:r>
            <w:r w:rsidDel="00000000" w:rsidR="00000000" w:rsidRPr="00000000">
              <w:rPr>
                <w:rFonts w:ascii="Verdana" w:cs="Verdana" w:eastAsia="Verdana" w:hAnsi="Verdana"/>
                <w:i w:val="1"/>
                <w:rtl w:val="0"/>
              </w:rPr>
              <w:t xml:space="preserve">Aplicación móvil RP</w:t>
            </w:r>
            <w:r w:rsidDel="00000000" w:rsidR="00000000" w:rsidRPr="00000000">
              <w:rPr>
                <w:rFonts w:ascii="Verdana" w:cs="Verdana" w:eastAsia="Verdana" w:hAnsi="Verdana"/>
                <w:rtl w:val="0"/>
              </w:rPr>
              <w:t xml:space="preserve"> a acceder a sus datos. Una vez realizados estos pasos, el Usuario final es redirigido a la aplicación móvil RP.</w:t>
            </w:r>
          </w:p>
          <w:p w:rsidR="00000000" w:rsidDel="00000000" w:rsidP="00000000" w:rsidRDefault="00000000" w:rsidRPr="00000000" w14:paraId="0000010F">
            <w:pPr>
              <w:widowControl w:val="0"/>
              <w:numPr>
                <w:ilvl w:val="0"/>
                <w:numId w:val="7"/>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obtiene una </w:t>
            </w:r>
            <w:r w:rsidDel="00000000" w:rsidR="00000000" w:rsidRPr="00000000">
              <w:rPr>
                <w:rFonts w:ascii="Verdana" w:cs="Verdana" w:eastAsia="Verdana" w:hAnsi="Verdana"/>
                <w:i w:val="1"/>
                <w:rtl w:val="0"/>
              </w:rPr>
              <w:t xml:space="preserve">Authentication Response</w:t>
            </w:r>
            <w:r w:rsidDel="00000000" w:rsidR="00000000" w:rsidRPr="00000000">
              <w:rPr>
                <w:rFonts w:ascii="Verdana" w:cs="Verdana" w:eastAsia="Verdana" w:hAnsi="Verdana"/>
                <w:rtl w:val="0"/>
              </w:rPr>
              <w:t xml:space="preserve"> generada por el Authorization Endpoint del OP producto de la autenticación y autorización del usuario final.</w:t>
            </w:r>
          </w:p>
          <w:p w:rsidR="00000000" w:rsidDel="00000000" w:rsidP="00000000" w:rsidRDefault="00000000" w:rsidRPr="00000000" w14:paraId="00000110">
            <w:pPr>
              <w:widowControl w:val="0"/>
              <w:numPr>
                <w:ilvl w:val="0"/>
                <w:numId w:val="7"/>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valida la respuesta, almacena los parámetros de la misma y por último los retorna a la Aplicación móvil RP en forma de Authentication Response Params.</w:t>
            </w:r>
          </w:p>
          <w:p w:rsidR="00000000" w:rsidDel="00000000" w:rsidP="00000000" w:rsidRDefault="00000000" w:rsidRPr="00000000" w14:paraId="00000111">
            <w:pPr>
              <w:widowControl w:val="0"/>
              <w:numPr>
                <w:ilvl w:val="0"/>
                <w:numId w:val="7"/>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Fin CU.</w:t>
            </w:r>
          </w:p>
        </w:tc>
      </w:tr>
      <w:tr>
        <w:trPr>
          <w:trHeight w:val="117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13">
            <w:pPr>
              <w:widowControl w:val="0"/>
              <w:spacing w:after="60" w:line="276" w:lineRule="auto"/>
              <w:rPr>
                <w:rFonts w:ascii="Verdana" w:cs="Verdana" w:eastAsia="Verdana" w:hAnsi="Verdana"/>
              </w:rPr>
            </w:pPr>
            <w:r w:rsidDel="00000000" w:rsidR="00000000" w:rsidRPr="00000000">
              <w:rPr>
                <w:rFonts w:ascii="Verdana" w:cs="Verdana" w:eastAsia="Verdana" w:hAnsi="Verdana"/>
                <w:b w:val="1"/>
                <w:rtl w:val="0"/>
              </w:rPr>
              <w:t xml:space="preserve">Flujos Alternativos:</w:t>
            </w:r>
            <w:r w:rsidDel="00000000" w:rsidR="00000000" w:rsidRPr="00000000">
              <w:rPr>
                <w:rtl w:val="0"/>
              </w:rPr>
            </w:r>
          </w:p>
          <w:p w:rsidR="00000000" w:rsidDel="00000000" w:rsidP="00000000" w:rsidRDefault="00000000" w:rsidRPr="00000000" w14:paraId="00000114">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4A. El usuario final no autoriza a la aplicación móvil RP a acceder a sus datos.</w:t>
            </w:r>
          </w:p>
          <w:p w:rsidR="00000000" w:rsidDel="00000000" w:rsidP="00000000" w:rsidRDefault="00000000" w:rsidRPr="00000000" w14:paraId="00000115">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4A.1 El sistema obtiene una Authentication Response generada por el Authorization Endpoint del OP producto de la autenticación y no autorización del usuario final.</w:t>
            </w:r>
          </w:p>
          <w:p w:rsidR="00000000" w:rsidDel="00000000" w:rsidP="00000000" w:rsidRDefault="00000000" w:rsidRPr="00000000" w14:paraId="00000116">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4A.2 El sistema valida la respuesta y retorna a la Aplicación móvil RP un mensaje de error correspondiente.</w:t>
            </w:r>
          </w:p>
          <w:p w:rsidR="00000000" w:rsidDel="00000000" w:rsidP="00000000" w:rsidRDefault="00000000" w:rsidRPr="00000000" w14:paraId="00000117">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4A.3 Fin CU.</w:t>
            </w:r>
          </w:p>
          <w:p w:rsidR="00000000" w:rsidDel="00000000" w:rsidP="00000000" w:rsidRDefault="00000000" w:rsidRPr="00000000" w14:paraId="00000118">
            <w:pPr>
              <w:widowControl w:val="0"/>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19">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6. </w:t>
            </w:r>
            <w:commentRangeStart w:id="0"/>
            <w:r w:rsidDel="00000000" w:rsidR="00000000" w:rsidRPr="00000000">
              <w:rPr>
                <w:rFonts w:ascii="Verdana" w:cs="Verdana" w:eastAsia="Verdana" w:hAnsi="Verdana"/>
                <w:rtl w:val="0"/>
              </w:rPr>
              <w:t xml:space="preserve">La respuesta del Authorization Endpoint no es válida</w:t>
            </w:r>
            <w:commentRangeEnd w:id="0"/>
            <w:r w:rsidDel="00000000" w:rsidR="00000000" w:rsidRPr="00000000">
              <w:commentReference w:id="0"/>
            </w:r>
            <w:r w:rsidDel="00000000" w:rsidR="00000000" w:rsidRPr="00000000">
              <w:rPr>
                <w:rFonts w:ascii="Verdana" w:cs="Verdana" w:eastAsia="Verdana" w:hAnsi="Verdana"/>
                <w:rtl w:val="0"/>
              </w:rPr>
              <w:t xml:space="preserve">.</w:t>
            </w:r>
          </w:p>
          <w:p w:rsidR="00000000" w:rsidDel="00000000" w:rsidP="00000000" w:rsidRDefault="00000000" w:rsidRPr="00000000" w14:paraId="0000011A">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6A.1 El sistema retorna a la Aplicación móvil RP un mensaje de error correspondiente.</w:t>
            </w:r>
          </w:p>
          <w:p w:rsidR="00000000" w:rsidDel="00000000" w:rsidP="00000000" w:rsidRDefault="00000000" w:rsidRPr="00000000" w14:paraId="0000011B">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6A.2 Fin CU.</w:t>
            </w:r>
          </w:p>
          <w:p w:rsidR="00000000" w:rsidDel="00000000" w:rsidP="00000000" w:rsidRDefault="00000000" w:rsidRPr="00000000" w14:paraId="0000011C">
            <w:pPr>
              <w:widowControl w:val="0"/>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1D">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G1. El Authorization Endpoint no está activo.</w:t>
            </w:r>
          </w:p>
          <w:p w:rsidR="00000000" w:rsidDel="00000000" w:rsidP="00000000" w:rsidRDefault="00000000" w:rsidRPr="00000000" w14:paraId="0000011E">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Pendiente...</w:t>
            </w:r>
          </w:p>
          <w:p w:rsidR="00000000" w:rsidDel="00000000" w:rsidP="00000000" w:rsidRDefault="00000000" w:rsidRPr="00000000" w14:paraId="0000011F">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G2. El dispositivo móvil no cuenta con conexión a internet</w:t>
            </w:r>
            <w:r w:rsidDel="00000000" w:rsidR="00000000" w:rsidRPr="00000000">
              <w:rPr>
                <w:rFonts w:ascii="Verdana" w:cs="Verdana" w:eastAsia="Verdana" w:hAnsi="Verdana"/>
                <w:rtl w:val="0"/>
              </w:rPr>
              <w:t xml:space="preserve">.</w:t>
            </w:r>
          </w:p>
          <w:p w:rsidR="00000000" w:rsidDel="00000000" w:rsidP="00000000" w:rsidRDefault="00000000" w:rsidRPr="00000000" w14:paraId="00000120">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Pendiente...</w:t>
            </w:r>
          </w:p>
        </w:tc>
      </w:tr>
      <w:tr>
        <w:trPr>
          <w:trHeight w:val="56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22">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Poscondiciones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123">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obtiene un </w:t>
            </w:r>
            <w:r w:rsidDel="00000000" w:rsidR="00000000" w:rsidRPr="00000000">
              <w:rPr>
                <w:rFonts w:ascii="Verdana" w:cs="Verdana" w:eastAsia="Verdana" w:hAnsi="Verdana"/>
                <w:i w:val="1"/>
                <w:rtl w:val="0"/>
              </w:rPr>
              <w:t xml:space="preserve">code</w:t>
            </w:r>
            <w:r w:rsidDel="00000000" w:rsidR="00000000" w:rsidRPr="00000000">
              <w:rPr>
                <w:rFonts w:ascii="Verdana" w:cs="Verdana" w:eastAsia="Verdana" w:hAnsi="Verdana"/>
                <w:rtl w:val="0"/>
              </w:rPr>
              <w:t xml:space="preserve"> válido y lo almacena.</w:t>
            </w:r>
          </w:p>
        </w:tc>
      </w:tr>
    </w:tbl>
    <w:p w:rsidR="00000000" w:rsidDel="00000000" w:rsidP="00000000" w:rsidRDefault="00000000" w:rsidRPr="00000000" w14:paraId="00000125">
      <w:pPr>
        <w:pStyle w:val="Heading3"/>
        <w:tabs>
          <w:tab w:val="left" w:pos="851"/>
        </w:tabs>
        <w:ind w:left="0" w:firstLine="0"/>
        <w:rPr/>
      </w:pPr>
      <w:bookmarkStart w:colFirst="0" w:colLast="0" w:name="_4raihuq0ywyu" w:id="37"/>
      <w:bookmarkEnd w:id="37"/>
      <w:r w:rsidDel="00000000" w:rsidR="00000000" w:rsidRPr="00000000">
        <w:rPr>
          <w:rtl w:val="0"/>
        </w:rPr>
      </w:r>
    </w:p>
    <w:p w:rsidR="00000000" w:rsidDel="00000000" w:rsidP="00000000" w:rsidRDefault="00000000" w:rsidRPr="00000000" w14:paraId="00000126">
      <w:pPr>
        <w:pStyle w:val="Heading3"/>
        <w:tabs>
          <w:tab w:val="left" w:pos="851"/>
        </w:tabs>
        <w:ind w:firstLine="1417.3228346456694"/>
        <w:rPr/>
      </w:pPr>
      <w:bookmarkStart w:colFirst="0" w:colLast="0" w:name="_pgnk8qcpb9uj" w:id="38"/>
      <w:bookmarkEnd w:id="38"/>
      <w:r w:rsidDel="00000000" w:rsidR="00000000" w:rsidRPr="00000000">
        <w:rPr>
          <w:rtl w:val="0"/>
        </w:rPr>
        <w:t xml:space="preserve">2.3.4. Obtener token para usuario final autenticado</w:t>
      </w:r>
    </w:p>
    <w:p w:rsidR="00000000" w:rsidDel="00000000" w:rsidP="00000000" w:rsidRDefault="00000000" w:rsidRPr="00000000" w14:paraId="00000127">
      <w:pPr>
        <w:spacing w:after="60" w:lineRule="auto"/>
        <w:ind w:left="566.9291338582675" w:firstLine="0"/>
        <w:jc w:val="both"/>
        <w:rPr>
          <w:rFonts w:ascii="Verdana" w:cs="Verdana" w:eastAsia="Verdana" w:hAnsi="Verdana"/>
        </w:rPr>
      </w:pPr>
      <w:bookmarkStart w:colFirst="0" w:colLast="0" w:name="_lnxbz9" w:id="39"/>
      <w:bookmarkEnd w:id="39"/>
      <w:r w:rsidDel="00000000" w:rsidR="00000000" w:rsidRPr="00000000">
        <w:rPr>
          <w:rtl w:val="0"/>
        </w:rPr>
      </w:r>
    </w:p>
    <w:p w:rsidR="00000000" w:rsidDel="00000000" w:rsidP="00000000" w:rsidRDefault="00000000" w:rsidRPr="00000000" w14:paraId="00000128">
      <w:pPr>
        <w:spacing w:after="60" w:lineRule="auto"/>
        <w:ind w:left="566.9291338582675" w:firstLine="0"/>
        <w:jc w:val="both"/>
        <w:rPr>
          <w:rFonts w:ascii="Verdana" w:cs="Verdana" w:eastAsia="Verdana" w:hAnsi="Verdana"/>
        </w:rPr>
      </w:pPr>
      <w:bookmarkStart w:colFirst="0" w:colLast="0" w:name="_irf0677hl1kn" w:id="40"/>
      <w:bookmarkEnd w:id="40"/>
      <w:r w:rsidDel="00000000" w:rsidR="00000000" w:rsidRPr="00000000">
        <w:rPr>
          <w:rFonts w:ascii="Verdana" w:cs="Verdana" w:eastAsia="Verdana" w:hAnsi="Verdana"/>
          <w:rtl w:val="0"/>
        </w:rPr>
        <w:t xml:space="preserve">Este caso de uso se corresponde con el requerimiento R02.</w:t>
      </w:r>
    </w:p>
    <w:p w:rsidR="00000000" w:rsidDel="00000000" w:rsidP="00000000" w:rsidRDefault="00000000" w:rsidRPr="00000000" w14:paraId="00000129">
      <w:pPr>
        <w:widowControl w:val="0"/>
        <w:spacing w:after="60" w:lineRule="auto"/>
        <w:jc w:val="both"/>
        <w:rPr>
          <w:rFonts w:ascii="Verdana" w:cs="Verdana" w:eastAsia="Verdana" w:hAnsi="Verdana"/>
          <w:b w:val="1"/>
          <w:sz w:val="22"/>
          <w:szCs w:val="22"/>
        </w:rPr>
      </w:pPr>
      <w:r w:rsidDel="00000000" w:rsidR="00000000" w:rsidRPr="00000000">
        <w:rPr>
          <w:rtl w:val="0"/>
        </w:rPr>
      </w:r>
    </w:p>
    <w:tbl>
      <w:tblPr>
        <w:tblStyle w:val="Table6"/>
        <w:tblW w:w="8040.0" w:type="dxa"/>
        <w:jc w:val="center"/>
        <w:tblBorders>
          <w:top w:color="000000" w:space="0" w:sz="8" w:val="single"/>
          <w:left w:color="000000" w:space="0" w:sz="8" w:val="single"/>
          <w:bottom w:color="000000" w:space="0" w:sz="8" w:val="single"/>
          <w:right w:color="000000" w:space="0" w:sz="4" w:val="single"/>
          <w:insideH w:color="000000" w:space="0" w:sz="8" w:val="single"/>
          <w:insideV w:color="000000" w:space="0" w:sz="4" w:val="single"/>
        </w:tblBorders>
        <w:tblLayout w:type="fixed"/>
        <w:tblLook w:val="0000"/>
      </w:tblPr>
      <w:tblGrid>
        <w:gridCol w:w="1260"/>
        <w:gridCol w:w="6780"/>
        <w:tblGridChange w:id="0">
          <w:tblGrid>
            <w:gridCol w:w="1260"/>
            <w:gridCol w:w="6780"/>
          </w:tblGrid>
        </w:tblGridChange>
      </w:tblGrid>
      <w:tr>
        <w:trPr>
          <w:trHeight w:val="260" w:hRule="atLeast"/>
        </w:trPr>
        <w:tc>
          <w:tcPr>
            <w:tcBorders>
              <w:top w:color="000000" w:space="0" w:sz="8" w:val="single"/>
              <w:left w:color="000000" w:space="0" w:sz="8" w:val="single"/>
              <w:bottom w:color="000000" w:space="0" w:sz="8" w:val="single"/>
              <w:right w:color="000000" w:space="0" w:sz="4" w:val="single"/>
            </w:tcBorders>
            <w:shd w:fill="ffffff" w:val="clear"/>
          </w:tcPr>
          <w:p w:rsidR="00000000" w:rsidDel="00000000" w:rsidP="00000000" w:rsidRDefault="00000000" w:rsidRPr="00000000" w14:paraId="0000012A">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Nombre</w:t>
            </w:r>
            <w:r w:rsidDel="00000000" w:rsidR="00000000" w:rsidRPr="00000000">
              <w:rPr>
                <w:rFonts w:ascii="Verdana" w:cs="Verdana" w:eastAsia="Verdana" w:hAnsi="Verdana"/>
                <w:rtl w:val="0"/>
              </w:rPr>
              <w:t xml:space="preserve">:</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2B">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Obtener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para un Usuario final autenticado.</w:t>
            </w:r>
          </w:p>
        </w:tc>
      </w:tr>
      <w:tr>
        <w:trPr>
          <w:trHeight w:val="2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2C">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Objetivo</w:t>
            </w:r>
            <w:r w:rsidDel="00000000" w:rsidR="00000000" w:rsidRPr="00000000">
              <w:rPr>
                <w:rFonts w:ascii="Verdana" w:cs="Verdana" w:eastAsia="Verdana" w:hAnsi="Verdana"/>
                <w:rtl w:val="0"/>
              </w:rPr>
              <w:t xml:space="preserve">: Permitir a la Aplicación móvil RP obtener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(mediante un </w:t>
            </w:r>
            <w:r w:rsidDel="00000000" w:rsidR="00000000" w:rsidRPr="00000000">
              <w:rPr>
                <w:rFonts w:ascii="Verdana" w:cs="Verdana" w:eastAsia="Verdana" w:hAnsi="Verdana"/>
                <w:i w:val="1"/>
                <w:rtl w:val="0"/>
              </w:rPr>
              <w:t xml:space="preserve">code</w:t>
            </w:r>
            <w:r w:rsidDel="00000000" w:rsidR="00000000" w:rsidRPr="00000000">
              <w:rPr>
                <w:rFonts w:ascii="Verdana" w:cs="Verdana" w:eastAsia="Verdana" w:hAnsi="Verdana"/>
                <w:rtl w:val="0"/>
              </w:rPr>
              <w:t xml:space="preserve">) para posteriormente utilizarlo con el fin de obtener información del Usuario final previamente autenticado.</w:t>
            </w:r>
          </w:p>
        </w:tc>
      </w:tr>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12E">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Actores</w:t>
            </w:r>
            <w:r w:rsidDel="00000000" w:rsidR="00000000" w:rsidRPr="00000000">
              <w:rPr>
                <w:rFonts w:ascii="Verdana" w:cs="Verdana" w:eastAsia="Verdana" w:hAnsi="Verdana"/>
                <w:rtl w:val="0"/>
              </w:rPr>
              <w:t xml:space="preserve">:</w:t>
            </w:r>
          </w:p>
          <w:p w:rsidR="00000000" w:rsidDel="00000000" w:rsidP="00000000" w:rsidRDefault="00000000" w:rsidRPr="00000000" w14:paraId="0000012F">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Aplicación Móvil RP.</w:t>
            </w:r>
          </w:p>
        </w:tc>
      </w:tr>
      <w:tr>
        <w:trPr>
          <w:trHeight w:val="602"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31">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Precondiciones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132">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se encuentra inicializado.</w:t>
            </w:r>
          </w:p>
          <w:p w:rsidR="00000000" w:rsidDel="00000000" w:rsidP="00000000" w:rsidRDefault="00000000" w:rsidRPr="00000000" w14:paraId="00000133">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tiene almacenado el parámetro </w:t>
            </w:r>
            <w:r w:rsidDel="00000000" w:rsidR="00000000" w:rsidRPr="00000000">
              <w:rPr>
                <w:rFonts w:ascii="Verdana" w:cs="Verdana" w:eastAsia="Verdana" w:hAnsi="Verdana"/>
                <w:i w:val="1"/>
                <w:rtl w:val="0"/>
              </w:rPr>
              <w:t xml:space="preserve">code</w:t>
            </w:r>
            <w:r w:rsidDel="00000000" w:rsidR="00000000" w:rsidRPr="00000000">
              <w:rPr>
                <w:rFonts w:ascii="Verdana" w:cs="Verdana" w:eastAsia="Verdana" w:hAnsi="Verdana"/>
                <w:rtl w:val="0"/>
              </w:rPr>
              <w:t xml:space="preserve">.</w:t>
            </w:r>
          </w:p>
        </w:tc>
      </w:tr>
      <w:tr>
        <w:trPr>
          <w:trHeight w:val="82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35">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Descripción</w:t>
            </w:r>
            <w:r w:rsidDel="00000000" w:rsidR="00000000" w:rsidRPr="00000000">
              <w:rPr>
                <w:rFonts w:ascii="Verdana" w:cs="Verdana" w:eastAsia="Verdana" w:hAnsi="Verdana"/>
                <w:rtl w:val="0"/>
              </w:rPr>
              <w:t xml:space="preserve">:</w:t>
            </w:r>
          </w:p>
          <w:p w:rsidR="00000000" w:rsidDel="00000000" w:rsidP="00000000" w:rsidRDefault="00000000" w:rsidRPr="00000000" w14:paraId="00000136">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caso de uso comienza cuando la Aplicación móvil RP requiere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w:t>
            </w:r>
          </w:p>
          <w:p w:rsidR="00000000" w:rsidDel="00000000" w:rsidP="00000000" w:rsidRDefault="00000000" w:rsidRPr="00000000" w14:paraId="00000137">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sistema establecerá una comunicación con el </w:t>
            </w:r>
            <w:r w:rsidDel="00000000" w:rsidR="00000000" w:rsidRPr="00000000">
              <w:rPr>
                <w:rFonts w:ascii="Verdana" w:cs="Verdana" w:eastAsia="Verdana" w:hAnsi="Verdana"/>
                <w:i w:val="1"/>
                <w:rtl w:val="0"/>
              </w:rPr>
              <w:t xml:space="preserve">Token Endpoint </w:t>
            </w:r>
            <w:r w:rsidDel="00000000" w:rsidR="00000000" w:rsidRPr="00000000">
              <w:rPr>
                <w:rFonts w:ascii="Verdana" w:cs="Verdana" w:eastAsia="Verdana" w:hAnsi="Verdana"/>
                <w:rtl w:val="0"/>
              </w:rPr>
              <w:t xml:space="preserve">del OP para obtener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La respuesta obtenida será validada por el componente y los parámetros obtenidos (entre ellos el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serán almacenados en el sistema y retornados a la Aplicación móvil RP.</w:t>
            </w:r>
          </w:p>
        </w:tc>
      </w:tr>
      <w:tr>
        <w:trPr>
          <w:trHeight w:val="136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39">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Flujo normal</w:t>
            </w:r>
            <w:r w:rsidDel="00000000" w:rsidR="00000000" w:rsidRPr="00000000">
              <w:rPr>
                <w:rFonts w:ascii="Verdana" w:cs="Verdana" w:eastAsia="Verdana" w:hAnsi="Verdana"/>
                <w:rtl w:val="0"/>
              </w:rPr>
              <w:t xml:space="preserve">:</w:t>
            </w:r>
          </w:p>
          <w:p w:rsidR="00000000" w:rsidDel="00000000" w:rsidP="00000000" w:rsidRDefault="00000000" w:rsidRPr="00000000" w14:paraId="0000013A">
            <w:pPr>
              <w:widowControl w:val="0"/>
              <w:numPr>
                <w:ilvl w:val="0"/>
                <w:numId w:val="2"/>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La Aplicación móvil RP solicita al sistema obtener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para un Usuario final autenticado.</w:t>
            </w:r>
          </w:p>
          <w:p w:rsidR="00000000" w:rsidDel="00000000" w:rsidP="00000000" w:rsidRDefault="00000000" w:rsidRPr="00000000" w14:paraId="0000013B">
            <w:pPr>
              <w:widowControl w:val="0"/>
              <w:numPr>
                <w:ilvl w:val="0"/>
                <w:numId w:val="2"/>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genera una </w:t>
            </w:r>
            <w:r w:rsidDel="00000000" w:rsidR="00000000" w:rsidRPr="00000000">
              <w:rPr>
                <w:rFonts w:ascii="Verdana" w:cs="Verdana" w:eastAsia="Verdana" w:hAnsi="Verdana"/>
                <w:i w:val="1"/>
                <w:rtl w:val="0"/>
              </w:rPr>
              <w:t xml:space="preserve">Token Request</w:t>
            </w:r>
            <w:r w:rsidDel="00000000" w:rsidR="00000000" w:rsidRPr="00000000">
              <w:rPr>
                <w:rFonts w:ascii="Verdana" w:cs="Verdana" w:eastAsia="Verdana" w:hAnsi="Verdana"/>
                <w:rtl w:val="0"/>
              </w:rPr>
              <w:t xml:space="preserve"> (utilizando los </w:t>
            </w:r>
            <w:r w:rsidDel="00000000" w:rsidR="00000000" w:rsidRPr="00000000">
              <w:rPr>
                <w:rFonts w:ascii="Verdana" w:cs="Verdana" w:eastAsia="Verdana" w:hAnsi="Verdana"/>
                <w:i w:val="1"/>
                <w:rtl w:val="0"/>
              </w:rPr>
              <w:t xml:space="preserve">Token Request </w:t>
            </w:r>
            <w:r w:rsidDel="00000000" w:rsidR="00000000" w:rsidRPr="00000000">
              <w:rPr>
                <w:rFonts w:ascii="Verdana" w:cs="Verdana" w:eastAsia="Verdana" w:hAnsi="Verdana"/>
                <w:rtl w:val="0"/>
              </w:rPr>
              <w:t xml:space="preserve">Params) que es enviada al </w:t>
            </w:r>
            <w:r w:rsidDel="00000000" w:rsidR="00000000" w:rsidRPr="00000000">
              <w:rPr>
                <w:rFonts w:ascii="Verdana" w:cs="Verdana" w:eastAsia="Verdana" w:hAnsi="Verdana"/>
                <w:i w:val="1"/>
                <w:rtl w:val="0"/>
              </w:rPr>
              <w:t xml:space="preserve">Token Endpoint</w:t>
            </w:r>
            <w:r w:rsidDel="00000000" w:rsidR="00000000" w:rsidRPr="00000000">
              <w:rPr>
                <w:rFonts w:ascii="Verdana" w:cs="Verdana" w:eastAsia="Verdana" w:hAnsi="Verdana"/>
                <w:rtl w:val="0"/>
              </w:rPr>
              <w:t xml:space="preserve"> del OP.</w:t>
            </w:r>
          </w:p>
          <w:p w:rsidR="00000000" w:rsidDel="00000000" w:rsidP="00000000" w:rsidRDefault="00000000" w:rsidRPr="00000000" w14:paraId="0000013C">
            <w:pPr>
              <w:widowControl w:val="0"/>
              <w:numPr>
                <w:ilvl w:val="0"/>
                <w:numId w:val="2"/>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obtiene una </w:t>
            </w:r>
            <w:r w:rsidDel="00000000" w:rsidR="00000000" w:rsidRPr="00000000">
              <w:rPr>
                <w:rFonts w:ascii="Verdana" w:cs="Verdana" w:eastAsia="Verdana" w:hAnsi="Verdana"/>
                <w:i w:val="1"/>
                <w:rtl w:val="0"/>
              </w:rPr>
              <w:t xml:space="preserve">Token Response</w:t>
            </w:r>
            <w:r w:rsidDel="00000000" w:rsidR="00000000" w:rsidRPr="00000000">
              <w:rPr>
                <w:rFonts w:ascii="Verdana" w:cs="Verdana" w:eastAsia="Verdana" w:hAnsi="Verdana"/>
                <w:rtl w:val="0"/>
              </w:rPr>
              <w:t xml:space="preserve"> generada por el </w:t>
            </w:r>
            <w:r w:rsidDel="00000000" w:rsidR="00000000" w:rsidRPr="00000000">
              <w:rPr>
                <w:rFonts w:ascii="Verdana" w:cs="Verdana" w:eastAsia="Verdana" w:hAnsi="Verdana"/>
                <w:i w:val="1"/>
                <w:rtl w:val="0"/>
              </w:rPr>
              <w:t xml:space="preserve">Token Endpoint</w:t>
            </w:r>
            <w:r w:rsidDel="00000000" w:rsidR="00000000" w:rsidRPr="00000000">
              <w:rPr>
                <w:rFonts w:ascii="Verdana" w:cs="Verdana" w:eastAsia="Verdana" w:hAnsi="Verdana"/>
                <w:rtl w:val="0"/>
              </w:rPr>
              <w:t xml:space="preserve"> del OP producto del pedido realizado.</w:t>
            </w:r>
          </w:p>
          <w:p w:rsidR="00000000" w:rsidDel="00000000" w:rsidP="00000000" w:rsidRDefault="00000000" w:rsidRPr="00000000" w14:paraId="0000013D">
            <w:pPr>
              <w:widowControl w:val="0"/>
              <w:numPr>
                <w:ilvl w:val="0"/>
                <w:numId w:val="2"/>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valida la respuesta, almacena los parámetros de la misma y los retorna a la Aplicación móvil RP en forma de </w:t>
            </w:r>
            <w:r w:rsidDel="00000000" w:rsidR="00000000" w:rsidRPr="00000000">
              <w:rPr>
                <w:rFonts w:ascii="Verdana" w:cs="Verdana" w:eastAsia="Verdana" w:hAnsi="Verdana"/>
                <w:i w:val="1"/>
                <w:rtl w:val="0"/>
              </w:rPr>
              <w:t xml:space="preserve">Token Response Params</w:t>
            </w:r>
            <w:r w:rsidDel="00000000" w:rsidR="00000000" w:rsidRPr="00000000">
              <w:rPr>
                <w:rFonts w:ascii="Verdana" w:cs="Verdana" w:eastAsia="Verdana" w:hAnsi="Verdana"/>
                <w:rtl w:val="0"/>
              </w:rPr>
              <w:t xml:space="preserve">.  </w:t>
            </w:r>
          </w:p>
          <w:p w:rsidR="00000000" w:rsidDel="00000000" w:rsidP="00000000" w:rsidRDefault="00000000" w:rsidRPr="00000000" w14:paraId="0000013E">
            <w:pPr>
              <w:widowControl w:val="0"/>
              <w:numPr>
                <w:ilvl w:val="0"/>
                <w:numId w:val="2"/>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Fin CU.</w:t>
            </w:r>
          </w:p>
        </w:tc>
      </w:tr>
      <w:tr>
        <w:trPr>
          <w:trHeight w:val="117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40">
            <w:pPr>
              <w:widowControl w:val="0"/>
              <w:spacing w:after="60" w:line="276" w:lineRule="auto"/>
              <w:rPr>
                <w:rFonts w:ascii="Verdana" w:cs="Verdana" w:eastAsia="Verdana" w:hAnsi="Verdana"/>
                <w:b w:val="1"/>
              </w:rPr>
            </w:pPr>
            <w:r w:rsidDel="00000000" w:rsidR="00000000" w:rsidRPr="00000000">
              <w:rPr>
                <w:rFonts w:ascii="Verdana" w:cs="Verdana" w:eastAsia="Verdana" w:hAnsi="Verdana"/>
                <w:b w:val="1"/>
                <w:rtl w:val="0"/>
              </w:rPr>
              <w:t xml:space="preserve">Flujos Alternativos:</w:t>
            </w:r>
          </w:p>
          <w:p w:rsidR="00000000" w:rsidDel="00000000" w:rsidP="00000000" w:rsidRDefault="00000000" w:rsidRPr="00000000" w14:paraId="00000141">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 Los </w:t>
            </w:r>
            <w:r w:rsidDel="00000000" w:rsidR="00000000" w:rsidRPr="00000000">
              <w:rPr>
                <w:rFonts w:ascii="Verdana" w:cs="Verdana" w:eastAsia="Verdana" w:hAnsi="Verdana"/>
                <w:i w:val="1"/>
                <w:rtl w:val="0"/>
              </w:rPr>
              <w:t xml:space="preserve">Token Request Params</w:t>
            </w:r>
            <w:r w:rsidDel="00000000" w:rsidR="00000000" w:rsidRPr="00000000">
              <w:rPr>
                <w:rFonts w:ascii="Verdana" w:cs="Verdana" w:eastAsia="Verdana" w:hAnsi="Verdana"/>
                <w:rtl w:val="0"/>
              </w:rPr>
              <w:t xml:space="preserve"> utilizados en la </w:t>
            </w:r>
            <w:r w:rsidDel="00000000" w:rsidR="00000000" w:rsidRPr="00000000">
              <w:rPr>
                <w:rFonts w:ascii="Verdana" w:cs="Verdana" w:eastAsia="Verdana" w:hAnsi="Verdana"/>
                <w:i w:val="1"/>
                <w:rtl w:val="0"/>
              </w:rPr>
              <w:t xml:space="preserve">Token Request</w:t>
            </w:r>
            <w:r w:rsidDel="00000000" w:rsidR="00000000" w:rsidRPr="00000000">
              <w:rPr>
                <w:rFonts w:ascii="Verdana" w:cs="Verdana" w:eastAsia="Verdana" w:hAnsi="Verdana"/>
                <w:rtl w:val="0"/>
              </w:rPr>
              <w:t xml:space="preserve"> son i</w:t>
            </w:r>
            <w:r w:rsidDel="00000000" w:rsidR="00000000" w:rsidRPr="00000000">
              <w:rPr>
                <w:rFonts w:ascii="Verdana" w:cs="Verdana" w:eastAsia="Verdana" w:hAnsi="Verdana"/>
                <w:rtl w:val="0"/>
              </w:rPr>
              <w:t xml:space="preserve">nválidos</w:t>
            </w:r>
            <w:r w:rsidDel="00000000" w:rsidR="00000000" w:rsidRPr="00000000">
              <w:rPr>
                <w:rFonts w:ascii="Verdana" w:cs="Verdana" w:eastAsia="Verdana" w:hAnsi="Verdana"/>
                <w:rtl w:val="0"/>
              </w:rPr>
              <w:t xml:space="preserve">.</w:t>
            </w:r>
          </w:p>
          <w:p w:rsidR="00000000" w:rsidDel="00000000" w:rsidP="00000000" w:rsidRDefault="00000000" w:rsidRPr="00000000" w14:paraId="00000142">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2A.1 El sistema obtiene una Token Response generada por el Token Endpoint del OP que indica el error correspondiente.</w:t>
            </w:r>
          </w:p>
          <w:p w:rsidR="00000000" w:rsidDel="00000000" w:rsidP="00000000" w:rsidRDefault="00000000" w:rsidRPr="00000000" w14:paraId="00000143">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2A.2 El sistema valida la respuesta y la retorna a la Aplicación móvil RP.</w:t>
            </w:r>
          </w:p>
          <w:p w:rsidR="00000000" w:rsidDel="00000000" w:rsidP="00000000" w:rsidRDefault="00000000" w:rsidRPr="00000000" w14:paraId="00000144">
            <w:pPr>
              <w:widowControl w:val="0"/>
              <w:spacing w:line="276" w:lineRule="auto"/>
              <w:rPr>
                <w:rFonts w:ascii="Verdana" w:cs="Verdana" w:eastAsia="Verdana" w:hAnsi="Verdana"/>
              </w:rPr>
            </w:pPr>
            <w:r w:rsidDel="00000000" w:rsidR="00000000" w:rsidRPr="00000000">
              <w:rPr>
                <w:rtl w:val="0"/>
              </w:rPr>
            </w:r>
          </w:p>
          <w:p w:rsidR="00000000" w:rsidDel="00000000" w:rsidP="00000000" w:rsidRDefault="00000000" w:rsidRPr="00000000" w14:paraId="00000145">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2B. El parámetro code está expirado</w:t>
            </w:r>
          </w:p>
          <w:p w:rsidR="00000000" w:rsidDel="00000000" w:rsidP="00000000" w:rsidRDefault="00000000" w:rsidRPr="00000000" w14:paraId="00000146">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2A.3 Fin CU.</w:t>
            </w:r>
          </w:p>
        </w:tc>
      </w:tr>
      <w:tr>
        <w:trPr>
          <w:trHeight w:val="56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48">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Poscondiciones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149">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obtiene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válido y lo almacena.</w:t>
            </w:r>
          </w:p>
        </w:tc>
      </w:tr>
    </w:tbl>
    <w:p w:rsidR="00000000" w:rsidDel="00000000" w:rsidP="00000000" w:rsidRDefault="00000000" w:rsidRPr="00000000" w14:paraId="0000014B">
      <w:pPr>
        <w:pStyle w:val="Heading3"/>
        <w:tabs>
          <w:tab w:val="left" w:pos="851"/>
        </w:tabs>
        <w:ind w:left="0" w:firstLine="0"/>
        <w:rPr/>
      </w:pPr>
      <w:bookmarkStart w:colFirst="0" w:colLast="0" w:name="_qsptjly7h5v3" w:id="41"/>
      <w:bookmarkEnd w:id="41"/>
      <w:r w:rsidDel="00000000" w:rsidR="00000000" w:rsidRPr="00000000">
        <w:rPr>
          <w:rtl w:val="0"/>
        </w:rPr>
      </w:r>
    </w:p>
    <w:p w:rsidR="00000000" w:rsidDel="00000000" w:rsidP="00000000" w:rsidRDefault="00000000" w:rsidRPr="00000000" w14:paraId="0000014C">
      <w:pPr>
        <w:pStyle w:val="Heading3"/>
        <w:tabs>
          <w:tab w:val="left" w:pos="851"/>
        </w:tabs>
        <w:ind w:firstLine="1417.3228346456694"/>
        <w:rPr/>
      </w:pPr>
      <w:bookmarkStart w:colFirst="0" w:colLast="0" w:name="_xk93h0kfqjbi" w:id="42"/>
      <w:bookmarkEnd w:id="42"/>
      <w:r w:rsidDel="00000000" w:rsidR="00000000" w:rsidRPr="00000000">
        <w:rPr>
          <w:rtl w:val="0"/>
        </w:rPr>
        <w:t xml:space="preserve">2.3.5. Refrescar token para usuario final autenticado</w:t>
      </w:r>
      <w:r w:rsidDel="00000000" w:rsidR="00000000" w:rsidRPr="00000000">
        <w:rPr>
          <w:rtl w:val="0"/>
        </w:rPr>
      </w:r>
    </w:p>
    <w:p w:rsidR="00000000" w:rsidDel="00000000" w:rsidP="00000000" w:rsidRDefault="00000000" w:rsidRPr="00000000" w14:paraId="0000014D">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14E">
      <w:pPr>
        <w:spacing w:after="60" w:lineRule="auto"/>
        <w:ind w:left="566.9291338582675" w:firstLine="0"/>
        <w:jc w:val="both"/>
        <w:rPr>
          <w:rFonts w:ascii="Verdana" w:cs="Verdana" w:eastAsia="Verdana" w:hAnsi="Verdana"/>
        </w:rPr>
      </w:pPr>
      <w:bookmarkStart w:colFirst="0" w:colLast="0" w:name="_icua6i60lsxu" w:id="43"/>
      <w:bookmarkEnd w:id="43"/>
      <w:r w:rsidDel="00000000" w:rsidR="00000000" w:rsidRPr="00000000">
        <w:rPr>
          <w:rFonts w:ascii="Verdana" w:cs="Verdana" w:eastAsia="Verdana" w:hAnsi="Verdana"/>
          <w:rtl w:val="0"/>
        </w:rPr>
        <w:t xml:space="preserve">Este caso de uso se corresponde con el requerimiento R04.</w:t>
      </w:r>
    </w:p>
    <w:p w:rsidR="00000000" w:rsidDel="00000000" w:rsidP="00000000" w:rsidRDefault="00000000" w:rsidRPr="00000000" w14:paraId="0000014F">
      <w:pPr>
        <w:widowControl w:val="0"/>
        <w:spacing w:after="60" w:lineRule="auto"/>
        <w:jc w:val="both"/>
        <w:rPr>
          <w:rFonts w:ascii="Verdana" w:cs="Verdana" w:eastAsia="Verdana" w:hAnsi="Verdana"/>
          <w:b w:val="1"/>
          <w:sz w:val="22"/>
          <w:szCs w:val="22"/>
        </w:rPr>
      </w:pPr>
      <w:r w:rsidDel="00000000" w:rsidR="00000000" w:rsidRPr="00000000">
        <w:rPr>
          <w:rtl w:val="0"/>
        </w:rPr>
      </w:r>
    </w:p>
    <w:tbl>
      <w:tblPr>
        <w:tblStyle w:val="Table7"/>
        <w:tblW w:w="8040.0" w:type="dxa"/>
        <w:jc w:val="center"/>
        <w:tblBorders>
          <w:top w:color="000000" w:space="0" w:sz="8" w:val="single"/>
          <w:left w:color="000000" w:space="0" w:sz="8" w:val="single"/>
          <w:bottom w:color="000000" w:space="0" w:sz="8" w:val="single"/>
          <w:right w:color="000000" w:space="0" w:sz="4" w:val="single"/>
          <w:insideH w:color="000000" w:space="0" w:sz="8" w:val="single"/>
          <w:insideV w:color="000000" w:space="0" w:sz="4" w:val="single"/>
        </w:tblBorders>
        <w:tblLayout w:type="fixed"/>
        <w:tblLook w:val="0000"/>
      </w:tblPr>
      <w:tblGrid>
        <w:gridCol w:w="1260"/>
        <w:gridCol w:w="6780"/>
        <w:tblGridChange w:id="0">
          <w:tblGrid>
            <w:gridCol w:w="1260"/>
            <w:gridCol w:w="6780"/>
          </w:tblGrid>
        </w:tblGridChange>
      </w:tblGrid>
      <w:tr>
        <w:trPr>
          <w:trHeight w:val="260" w:hRule="atLeast"/>
        </w:trPr>
        <w:tc>
          <w:tcPr>
            <w:tcBorders>
              <w:top w:color="000000" w:space="0" w:sz="8" w:val="single"/>
              <w:left w:color="000000" w:space="0" w:sz="8" w:val="single"/>
              <w:bottom w:color="000000" w:space="0" w:sz="8" w:val="single"/>
              <w:right w:color="000000" w:space="0" w:sz="4" w:val="single"/>
            </w:tcBorders>
            <w:shd w:fill="ffffff" w:val="clear"/>
          </w:tcPr>
          <w:p w:rsidR="00000000" w:rsidDel="00000000" w:rsidP="00000000" w:rsidRDefault="00000000" w:rsidRPr="00000000" w14:paraId="00000150">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Nombre</w:t>
            </w:r>
            <w:r w:rsidDel="00000000" w:rsidR="00000000" w:rsidRPr="00000000">
              <w:rPr>
                <w:rFonts w:ascii="Verdana" w:cs="Verdana" w:eastAsia="Verdana" w:hAnsi="Verdana"/>
                <w:rtl w:val="0"/>
              </w:rPr>
              <w:t xml:space="preserve">:</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51">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Refrescar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para un Usuario final autenticado</w:t>
            </w:r>
          </w:p>
        </w:tc>
      </w:tr>
      <w:tr>
        <w:trPr>
          <w:trHeight w:val="2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52">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Objetivo</w:t>
            </w:r>
            <w:r w:rsidDel="00000000" w:rsidR="00000000" w:rsidRPr="00000000">
              <w:rPr>
                <w:rFonts w:ascii="Verdana" w:cs="Verdana" w:eastAsia="Verdana" w:hAnsi="Verdana"/>
                <w:rtl w:val="0"/>
              </w:rPr>
              <w:t xml:space="preserve">: Permitir a la Aplicación móvil RP obtener un nuevo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para reemplazarlo por el token actual vencido. </w:t>
            </w:r>
          </w:p>
        </w:tc>
      </w:tr>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54">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Actores</w:t>
            </w:r>
            <w:r w:rsidDel="00000000" w:rsidR="00000000" w:rsidRPr="00000000">
              <w:rPr>
                <w:rFonts w:ascii="Verdana" w:cs="Verdana" w:eastAsia="Verdana" w:hAnsi="Verdana"/>
                <w:rtl w:val="0"/>
              </w:rPr>
              <w:t xml:space="preserve">:</w:t>
            </w:r>
          </w:p>
          <w:p w:rsidR="00000000" w:rsidDel="00000000" w:rsidP="00000000" w:rsidRDefault="00000000" w:rsidRPr="00000000" w14:paraId="00000155">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Aplicación móvil RP.</w:t>
            </w:r>
          </w:p>
        </w:tc>
      </w:tr>
      <w:tr>
        <w:trPr>
          <w:trHeight w:val="602"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57">
            <w:pPr>
              <w:widowControl w:val="0"/>
              <w:spacing w:line="276" w:lineRule="auto"/>
              <w:rPr>
                <w:rFonts w:ascii="Verdana" w:cs="Verdana" w:eastAsia="Verdana" w:hAnsi="Verdana"/>
                <w:highlight w:val="red"/>
              </w:rPr>
            </w:pPr>
            <w:r w:rsidDel="00000000" w:rsidR="00000000" w:rsidRPr="00000000">
              <w:rPr>
                <w:rFonts w:ascii="Verdana" w:cs="Verdana" w:eastAsia="Verdana" w:hAnsi="Verdana"/>
                <w:b w:val="1"/>
                <w:rtl w:val="0"/>
              </w:rPr>
              <w:t xml:space="preserve">Precondiciones</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14:paraId="00000158">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tiene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almacenado para refrescar.</w:t>
            </w:r>
          </w:p>
          <w:p w:rsidR="00000000" w:rsidDel="00000000" w:rsidP="00000000" w:rsidRDefault="00000000" w:rsidRPr="00000000" w14:paraId="00000159">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se encuentra inicializado.</w:t>
            </w:r>
          </w:p>
        </w:tc>
      </w:tr>
      <w:tr>
        <w:trPr>
          <w:trHeight w:val="82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5B">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Descripción</w:t>
            </w:r>
            <w:r w:rsidDel="00000000" w:rsidR="00000000" w:rsidRPr="00000000">
              <w:rPr>
                <w:rFonts w:ascii="Verdana" w:cs="Verdana" w:eastAsia="Verdana" w:hAnsi="Verdana"/>
                <w:rtl w:val="0"/>
              </w:rPr>
              <w:t xml:space="preserve">:</w:t>
            </w:r>
          </w:p>
          <w:p w:rsidR="00000000" w:rsidDel="00000000" w:rsidP="00000000" w:rsidRDefault="00000000" w:rsidRPr="00000000" w14:paraId="0000015C">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caso de uso comienza cuando la Aplicación móvil RP requiere un nuevo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debido a que su token actual está vencido y debe ser refrescado.</w:t>
            </w:r>
          </w:p>
          <w:p w:rsidR="00000000" w:rsidDel="00000000" w:rsidP="00000000" w:rsidRDefault="00000000" w:rsidRPr="00000000" w14:paraId="0000015D">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sistema establecerá una comunicación con el </w:t>
            </w:r>
            <w:r w:rsidDel="00000000" w:rsidR="00000000" w:rsidRPr="00000000">
              <w:rPr>
                <w:rFonts w:ascii="Verdana" w:cs="Verdana" w:eastAsia="Verdana" w:hAnsi="Verdana"/>
                <w:i w:val="1"/>
                <w:rtl w:val="0"/>
              </w:rPr>
              <w:t xml:space="preserve">Token Endpoint</w:t>
            </w:r>
            <w:r w:rsidDel="00000000" w:rsidR="00000000" w:rsidRPr="00000000">
              <w:rPr>
                <w:rFonts w:ascii="Verdana" w:cs="Verdana" w:eastAsia="Verdana" w:hAnsi="Verdana"/>
                <w:rtl w:val="0"/>
              </w:rPr>
              <w:t xml:space="preserve"> del OP para obtener un nuevo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La respuesta obtenida será validada por el componente y los parámetros obtenidos (entre ellos el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serán almacenados y retornados a la Aplicación móvil RP.</w:t>
            </w:r>
          </w:p>
        </w:tc>
      </w:tr>
      <w:tr>
        <w:trPr>
          <w:trHeight w:val="121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5F">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Flujo normal</w:t>
            </w:r>
            <w:r w:rsidDel="00000000" w:rsidR="00000000" w:rsidRPr="00000000">
              <w:rPr>
                <w:rFonts w:ascii="Verdana" w:cs="Verdana" w:eastAsia="Verdana" w:hAnsi="Verdana"/>
                <w:rtl w:val="0"/>
              </w:rPr>
              <w:t xml:space="preserve">:</w:t>
            </w:r>
          </w:p>
          <w:p w:rsidR="00000000" w:rsidDel="00000000" w:rsidP="00000000" w:rsidRDefault="00000000" w:rsidRPr="00000000" w14:paraId="00000160">
            <w:pPr>
              <w:widowControl w:val="0"/>
              <w:numPr>
                <w:ilvl w:val="0"/>
                <w:numId w:val="8"/>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&lt;&lt;Incluye&gt;&gt; "Obtener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para un Usuario final autenticado" pero se genera la Token Request utilizando los Refresh Token Request Params.</w:t>
            </w:r>
          </w:p>
        </w:tc>
      </w:tr>
      <w:tr>
        <w:trPr>
          <w:trHeight w:val="48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62">
            <w:pPr>
              <w:widowControl w:val="0"/>
              <w:spacing w:after="60" w:line="276" w:lineRule="auto"/>
              <w:rPr>
                <w:rFonts w:ascii="Verdana" w:cs="Verdana" w:eastAsia="Verdana" w:hAnsi="Verdana"/>
              </w:rPr>
            </w:pPr>
            <w:r w:rsidDel="00000000" w:rsidR="00000000" w:rsidRPr="00000000">
              <w:rPr>
                <w:rFonts w:ascii="Verdana" w:cs="Verdana" w:eastAsia="Verdana" w:hAnsi="Verdana"/>
                <w:b w:val="1"/>
                <w:rtl w:val="0"/>
              </w:rPr>
              <w:t xml:space="preserve">Flujos Alternativos:</w:t>
            </w:r>
            <w:r w:rsidDel="00000000" w:rsidR="00000000" w:rsidRPr="00000000">
              <w:rPr>
                <w:rtl w:val="0"/>
              </w:rPr>
            </w:r>
          </w:p>
        </w:tc>
      </w:tr>
      <w:tr>
        <w:trPr>
          <w:trHeight w:val="56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64">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Poscondiciones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165">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obtiene un nuevo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válido y lo almacena.</w:t>
            </w:r>
          </w:p>
        </w:tc>
      </w:tr>
    </w:tbl>
    <w:p w:rsidR="00000000" w:rsidDel="00000000" w:rsidP="00000000" w:rsidRDefault="00000000" w:rsidRPr="00000000" w14:paraId="00000167">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168">
      <w:pPr>
        <w:pStyle w:val="Heading3"/>
        <w:tabs>
          <w:tab w:val="left" w:pos="851"/>
        </w:tabs>
        <w:ind w:firstLine="1417.3228346456694"/>
        <w:rPr/>
      </w:pPr>
      <w:bookmarkStart w:colFirst="0" w:colLast="0" w:name="_d7cjnrk1hskd" w:id="44"/>
      <w:bookmarkEnd w:id="44"/>
      <w:r w:rsidDel="00000000" w:rsidR="00000000" w:rsidRPr="00000000">
        <w:rPr>
          <w:rtl w:val="0"/>
        </w:rPr>
        <w:t xml:space="preserve">2.3.6. Obtener Información de un Usuario Final Autenticado</w:t>
      </w:r>
    </w:p>
    <w:p w:rsidR="00000000" w:rsidDel="00000000" w:rsidP="00000000" w:rsidRDefault="00000000" w:rsidRPr="00000000" w14:paraId="00000169">
      <w:pPr>
        <w:tabs>
          <w:tab w:val="left" w:pos="851"/>
        </w:tabs>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6A">
      <w:pPr>
        <w:spacing w:after="60" w:lineRule="auto"/>
        <w:ind w:left="566.9291338582675" w:firstLine="0"/>
        <w:jc w:val="both"/>
        <w:rPr>
          <w:rFonts w:ascii="Verdana" w:cs="Verdana" w:eastAsia="Verdana" w:hAnsi="Verdana"/>
        </w:rPr>
      </w:pPr>
      <w:bookmarkStart w:colFirst="0" w:colLast="0" w:name="_irf0677hl1kn" w:id="40"/>
      <w:bookmarkEnd w:id="40"/>
      <w:r w:rsidDel="00000000" w:rsidR="00000000" w:rsidRPr="00000000">
        <w:rPr>
          <w:rFonts w:ascii="Verdana" w:cs="Verdana" w:eastAsia="Verdana" w:hAnsi="Verdana"/>
          <w:rtl w:val="0"/>
        </w:rPr>
        <w:t xml:space="preserve">Este caso de uso se corresponde con el requerimiento R03.</w:t>
      </w:r>
    </w:p>
    <w:p w:rsidR="00000000" w:rsidDel="00000000" w:rsidP="00000000" w:rsidRDefault="00000000" w:rsidRPr="00000000" w14:paraId="0000016B">
      <w:pPr>
        <w:widowControl w:val="0"/>
        <w:spacing w:after="60" w:lineRule="auto"/>
        <w:jc w:val="both"/>
        <w:rPr>
          <w:rFonts w:ascii="Verdana" w:cs="Verdana" w:eastAsia="Verdana" w:hAnsi="Verdana"/>
          <w:b w:val="1"/>
          <w:sz w:val="22"/>
          <w:szCs w:val="22"/>
        </w:rPr>
      </w:pPr>
      <w:r w:rsidDel="00000000" w:rsidR="00000000" w:rsidRPr="00000000">
        <w:rPr>
          <w:rtl w:val="0"/>
        </w:rPr>
      </w:r>
    </w:p>
    <w:tbl>
      <w:tblPr>
        <w:tblStyle w:val="Table8"/>
        <w:tblW w:w="8040.0" w:type="dxa"/>
        <w:jc w:val="center"/>
        <w:tblBorders>
          <w:top w:color="000000" w:space="0" w:sz="8" w:val="single"/>
          <w:left w:color="000000" w:space="0" w:sz="8" w:val="single"/>
          <w:bottom w:color="000000" w:space="0" w:sz="8" w:val="single"/>
          <w:right w:color="000000" w:space="0" w:sz="4" w:val="single"/>
          <w:insideH w:color="000000" w:space="0" w:sz="8" w:val="single"/>
          <w:insideV w:color="000000" w:space="0" w:sz="4" w:val="single"/>
        </w:tblBorders>
        <w:tblLayout w:type="fixed"/>
        <w:tblLook w:val="0000"/>
      </w:tblPr>
      <w:tblGrid>
        <w:gridCol w:w="1260"/>
        <w:gridCol w:w="6780"/>
        <w:tblGridChange w:id="0">
          <w:tblGrid>
            <w:gridCol w:w="1260"/>
            <w:gridCol w:w="6780"/>
          </w:tblGrid>
        </w:tblGridChange>
      </w:tblGrid>
      <w:tr>
        <w:trPr>
          <w:trHeight w:val="260" w:hRule="atLeast"/>
        </w:trPr>
        <w:tc>
          <w:tcPr>
            <w:tcBorders>
              <w:top w:color="000000" w:space="0" w:sz="8" w:val="single"/>
              <w:left w:color="000000" w:space="0" w:sz="8" w:val="single"/>
              <w:bottom w:color="000000" w:space="0" w:sz="8" w:val="single"/>
              <w:right w:color="000000" w:space="0" w:sz="4" w:val="single"/>
            </w:tcBorders>
            <w:shd w:fill="ffffff" w:val="clear"/>
          </w:tcPr>
          <w:p w:rsidR="00000000" w:rsidDel="00000000" w:rsidP="00000000" w:rsidRDefault="00000000" w:rsidRPr="00000000" w14:paraId="0000016C">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Nombre</w:t>
            </w:r>
            <w:r w:rsidDel="00000000" w:rsidR="00000000" w:rsidRPr="00000000">
              <w:rPr>
                <w:rFonts w:ascii="Verdana" w:cs="Verdana" w:eastAsia="Verdana" w:hAnsi="Verdana"/>
                <w:rtl w:val="0"/>
              </w:rPr>
              <w:t xml:space="preserve">:</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6D">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Obtener información de un Usuario final autenticado.</w:t>
            </w:r>
          </w:p>
        </w:tc>
      </w:tr>
      <w:tr>
        <w:trPr>
          <w:trHeight w:val="2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6E">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Objetivo</w:t>
            </w:r>
            <w:r w:rsidDel="00000000" w:rsidR="00000000" w:rsidRPr="00000000">
              <w:rPr>
                <w:rFonts w:ascii="Verdana" w:cs="Verdana" w:eastAsia="Verdana" w:hAnsi="Verdana"/>
                <w:rtl w:val="0"/>
              </w:rPr>
              <w:t xml:space="preserve">: Permitir a la Aplicación móvil RP obtener los datos que el Usuario final aceptó compartir con la Aplicación móvil RP. </w:t>
            </w:r>
          </w:p>
        </w:tc>
      </w:tr>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70">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Actores</w:t>
            </w:r>
            <w:r w:rsidDel="00000000" w:rsidR="00000000" w:rsidRPr="00000000">
              <w:rPr>
                <w:rFonts w:ascii="Verdana" w:cs="Verdana" w:eastAsia="Verdana" w:hAnsi="Verdana"/>
                <w:rtl w:val="0"/>
              </w:rPr>
              <w:t xml:space="preserve">:</w:t>
            </w:r>
          </w:p>
          <w:p w:rsidR="00000000" w:rsidDel="00000000" w:rsidP="00000000" w:rsidRDefault="00000000" w:rsidRPr="00000000" w14:paraId="00000171">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Aplicación móvil RP.</w:t>
            </w:r>
          </w:p>
        </w:tc>
      </w:tr>
      <w:tr>
        <w:trPr>
          <w:trHeight w:val="602"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73">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Precondiciones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174">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se encuentra inicializado.</w:t>
            </w:r>
          </w:p>
          <w:p w:rsidR="00000000" w:rsidDel="00000000" w:rsidP="00000000" w:rsidRDefault="00000000" w:rsidRPr="00000000" w14:paraId="00000175">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tiene almacenado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w:t>
            </w:r>
            <w:r w:rsidDel="00000000" w:rsidR="00000000" w:rsidRPr="00000000">
              <w:rPr>
                <w:rtl w:val="0"/>
              </w:rPr>
            </w:r>
          </w:p>
        </w:tc>
      </w:tr>
      <w:tr>
        <w:trPr>
          <w:trHeight w:val="82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77">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Descripción</w:t>
            </w:r>
            <w:r w:rsidDel="00000000" w:rsidR="00000000" w:rsidRPr="00000000">
              <w:rPr>
                <w:rFonts w:ascii="Verdana" w:cs="Verdana" w:eastAsia="Verdana" w:hAnsi="Verdana"/>
                <w:rtl w:val="0"/>
              </w:rPr>
              <w:t xml:space="preserve">:</w:t>
            </w:r>
          </w:p>
          <w:p w:rsidR="00000000" w:rsidDel="00000000" w:rsidP="00000000" w:rsidRDefault="00000000" w:rsidRPr="00000000" w14:paraId="00000178">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caso de uso comienza cuando la Aplicación móvil RP quiere obtener datos sobre un Usuario final.</w:t>
            </w:r>
          </w:p>
          <w:p w:rsidR="00000000" w:rsidDel="00000000" w:rsidP="00000000" w:rsidRDefault="00000000" w:rsidRPr="00000000" w14:paraId="00000179">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sistema establecerá una comunicación con el </w:t>
            </w:r>
            <w:r w:rsidDel="00000000" w:rsidR="00000000" w:rsidRPr="00000000">
              <w:rPr>
                <w:rFonts w:ascii="Verdana" w:cs="Verdana" w:eastAsia="Verdana" w:hAnsi="Verdana"/>
                <w:i w:val="1"/>
                <w:rtl w:val="0"/>
              </w:rPr>
              <w:t xml:space="preserve">UserInfo Endpoint </w:t>
            </w:r>
            <w:r w:rsidDel="00000000" w:rsidR="00000000" w:rsidRPr="00000000">
              <w:rPr>
                <w:rFonts w:ascii="Verdana" w:cs="Verdana" w:eastAsia="Verdana" w:hAnsi="Verdana"/>
                <w:rtl w:val="0"/>
              </w:rPr>
              <w:t xml:space="preserve">del OP para obtener la información. La respuesta obtenida será validada por el sistema y los parámetros obtenidos serán retornados a la Aplicación móvil RP.</w:t>
            </w:r>
          </w:p>
        </w:tc>
      </w:tr>
      <w:tr>
        <w:trPr>
          <w:trHeight w:val="136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7B">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Flujo normal</w:t>
            </w:r>
            <w:r w:rsidDel="00000000" w:rsidR="00000000" w:rsidRPr="00000000">
              <w:rPr>
                <w:rFonts w:ascii="Verdana" w:cs="Verdana" w:eastAsia="Verdana" w:hAnsi="Verdana"/>
                <w:rtl w:val="0"/>
              </w:rPr>
              <w:t xml:space="preserve">:</w:t>
            </w:r>
          </w:p>
          <w:p w:rsidR="00000000" w:rsidDel="00000000" w:rsidP="00000000" w:rsidRDefault="00000000" w:rsidRPr="00000000" w14:paraId="0000017C">
            <w:pPr>
              <w:widowControl w:val="0"/>
              <w:numPr>
                <w:ilvl w:val="0"/>
                <w:numId w:val="5"/>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La Aplicación móvil RP solicita al sistema obtener información del Usuario final autenticado.</w:t>
            </w:r>
          </w:p>
          <w:p w:rsidR="00000000" w:rsidDel="00000000" w:rsidP="00000000" w:rsidRDefault="00000000" w:rsidRPr="00000000" w14:paraId="0000017D">
            <w:pPr>
              <w:widowControl w:val="0"/>
              <w:numPr>
                <w:ilvl w:val="0"/>
                <w:numId w:val="5"/>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genera una </w:t>
            </w:r>
            <w:r w:rsidDel="00000000" w:rsidR="00000000" w:rsidRPr="00000000">
              <w:rPr>
                <w:rFonts w:ascii="Verdana" w:cs="Verdana" w:eastAsia="Verdana" w:hAnsi="Verdana"/>
                <w:i w:val="1"/>
                <w:rtl w:val="0"/>
              </w:rPr>
              <w:t xml:space="preserve">User Info Request </w:t>
            </w:r>
            <w:r w:rsidDel="00000000" w:rsidR="00000000" w:rsidRPr="00000000">
              <w:rPr>
                <w:rFonts w:ascii="Verdana" w:cs="Verdana" w:eastAsia="Verdana" w:hAnsi="Verdana"/>
                <w:rtl w:val="0"/>
              </w:rPr>
              <w:t xml:space="preserve">(utilizando los </w:t>
            </w:r>
            <w:r w:rsidDel="00000000" w:rsidR="00000000" w:rsidRPr="00000000">
              <w:rPr>
                <w:rFonts w:ascii="Verdana" w:cs="Verdana" w:eastAsia="Verdana" w:hAnsi="Verdana"/>
                <w:i w:val="1"/>
                <w:rtl w:val="0"/>
              </w:rPr>
              <w:t xml:space="preserve">User Info Request Params</w:t>
            </w:r>
            <w:r w:rsidDel="00000000" w:rsidR="00000000" w:rsidRPr="00000000">
              <w:rPr>
                <w:rFonts w:ascii="Verdana" w:cs="Verdana" w:eastAsia="Verdana" w:hAnsi="Verdana"/>
                <w:rtl w:val="0"/>
              </w:rPr>
              <w:t xml:space="preserve">) que es enviada al </w:t>
            </w:r>
            <w:r w:rsidDel="00000000" w:rsidR="00000000" w:rsidRPr="00000000">
              <w:rPr>
                <w:rFonts w:ascii="Verdana" w:cs="Verdana" w:eastAsia="Verdana" w:hAnsi="Verdana"/>
                <w:i w:val="1"/>
                <w:rtl w:val="0"/>
              </w:rPr>
              <w:t xml:space="preserve">UserInfo Endpoint </w:t>
            </w:r>
            <w:r w:rsidDel="00000000" w:rsidR="00000000" w:rsidRPr="00000000">
              <w:rPr>
                <w:rFonts w:ascii="Verdana" w:cs="Verdana" w:eastAsia="Verdana" w:hAnsi="Verdana"/>
                <w:rtl w:val="0"/>
              </w:rPr>
              <w:t xml:space="preserve">del OP.</w:t>
            </w:r>
          </w:p>
          <w:p w:rsidR="00000000" w:rsidDel="00000000" w:rsidP="00000000" w:rsidRDefault="00000000" w:rsidRPr="00000000" w14:paraId="0000017E">
            <w:pPr>
              <w:widowControl w:val="0"/>
              <w:numPr>
                <w:ilvl w:val="0"/>
                <w:numId w:val="5"/>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obtiene una </w:t>
            </w:r>
            <w:r w:rsidDel="00000000" w:rsidR="00000000" w:rsidRPr="00000000">
              <w:rPr>
                <w:rFonts w:ascii="Verdana" w:cs="Verdana" w:eastAsia="Verdana" w:hAnsi="Verdana"/>
                <w:i w:val="1"/>
                <w:rtl w:val="0"/>
              </w:rPr>
              <w:t xml:space="preserve">User Info Response</w:t>
            </w:r>
            <w:r w:rsidDel="00000000" w:rsidR="00000000" w:rsidRPr="00000000">
              <w:rPr>
                <w:rFonts w:ascii="Verdana" w:cs="Verdana" w:eastAsia="Verdana" w:hAnsi="Verdana"/>
                <w:rtl w:val="0"/>
              </w:rPr>
              <w:t xml:space="preserve"> generada por el </w:t>
            </w:r>
            <w:r w:rsidDel="00000000" w:rsidR="00000000" w:rsidRPr="00000000">
              <w:rPr>
                <w:rFonts w:ascii="Verdana" w:cs="Verdana" w:eastAsia="Verdana" w:hAnsi="Verdana"/>
                <w:i w:val="1"/>
                <w:rtl w:val="0"/>
              </w:rPr>
              <w:t xml:space="preserve">UserInfo Endpoint </w:t>
            </w:r>
            <w:r w:rsidDel="00000000" w:rsidR="00000000" w:rsidRPr="00000000">
              <w:rPr>
                <w:rFonts w:ascii="Verdana" w:cs="Verdana" w:eastAsia="Verdana" w:hAnsi="Verdana"/>
                <w:rtl w:val="0"/>
              </w:rPr>
              <w:t xml:space="preserve">del OP producto del pedido realizado.</w:t>
            </w:r>
          </w:p>
          <w:p w:rsidR="00000000" w:rsidDel="00000000" w:rsidP="00000000" w:rsidRDefault="00000000" w:rsidRPr="00000000" w14:paraId="0000017F">
            <w:pPr>
              <w:widowControl w:val="0"/>
              <w:numPr>
                <w:ilvl w:val="0"/>
                <w:numId w:val="5"/>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valida la respuesta y los retorna a la Aplicación móvil RP en forma de </w:t>
            </w:r>
            <w:r w:rsidDel="00000000" w:rsidR="00000000" w:rsidRPr="00000000">
              <w:rPr>
                <w:rFonts w:ascii="Verdana" w:cs="Verdana" w:eastAsia="Verdana" w:hAnsi="Verdana"/>
                <w:i w:val="1"/>
                <w:rtl w:val="0"/>
              </w:rPr>
              <w:t xml:space="preserve">User Info Response Params</w:t>
            </w:r>
            <w:r w:rsidDel="00000000" w:rsidR="00000000" w:rsidRPr="00000000">
              <w:rPr>
                <w:rFonts w:ascii="Verdana" w:cs="Verdana" w:eastAsia="Verdana" w:hAnsi="Verdana"/>
                <w:rtl w:val="0"/>
              </w:rPr>
              <w:t xml:space="preserve">.  </w:t>
            </w:r>
          </w:p>
          <w:p w:rsidR="00000000" w:rsidDel="00000000" w:rsidP="00000000" w:rsidRDefault="00000000" w:rsidRPr="00000000" w14:paraId="00000180">
            <w:pPr>
              <w:widowControl w:val="0"/>
              <w:numPr>
                <w:ilvl w:val="0"/>
                <w:numId w:val="5"/>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Fin CU.</w:t>
            </w:r>
          </w:p>
        </w:tc>
      </w:tr>
      <w:tr>
        <w:trPr>
          <w:trHeight w:val="117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82">
            <w:pPr>
              <w:widowControl w:val="0"/>
              <w:spacing w:after="60" w:line="276" w:lineRule="auto"/>
              <w:rPr>
                <w:rFonts w:ascii="Verdana" w:cs="Verdana" w:eastAsia="Verdana" w:hAnsi="Verdana"/>
              </w:rPr>
            </w:pPr>
            <w:r w:rsidDel="00000000" w:rsidR="00000000" w:rsidRPr="00000000">
              <w:rPr>
                <w:rFonts w:ascii="Verdana" w:cs="Verdana" w:eastAsia="Verdana" w:hAnsi="Verdana"/>
                <w:b w:val="1"/>
                <w:rtl w:val="0"/>
              </w:rPr>
              <w:t xml:space="preserve">Flujos Alternativos:</w:t>
            </w:r>
            <w:r w:rsidDel="00000000" w:rsidR="00000000" w:rsidRPr="00000000">
              <w:rPr>
                <w:rtl w:val="0"/>
              </w:rPr>
            </w:r>
          </w:p>
          <w:p w:rsidR="00000000" w:rsidDel="00000000" w:rsidP="00000000" w:rsidRDefault="00000000" w:rsidRPr="00000000" w14:paraId="00000183">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 Los </w:t>
            </w:r>
            <w:r w:rsidDel="00000000" w:rsidR="00000000" w:rsidRPr="00000000">
              <w:rPr>
                <w:rFonts w:ascii="Verdana" w:cs="Verdana" w:eastAsia="Verdana" w:hAnsi="Verdana"/>
                <w:i w:val="1"/>
                <w:rtl w:val="0"/>
              </w:rPr>
              <w:t xml:space="preserve">User Info Request Params</w:t>
            </w:r>
            <w:r w:rsidDel="00000000" w:rsidR="00000000" w:rsidRPr="00000000">
              <w:rPr>
                <w:rFonts w:ascii="Verdana" w:cs="Verdana" w:eastAsia="Verdana" w:hAnsi="Verdana"/>
                <w:rtl w:val="0"/>
              </w:rPr>
              <w:t xml:space="preserve"> utilizados en la </w:t>
            </w:r>
            <w:r w:rsidDel="00000000" w:rsidR="00000000" w:rsidRPr="00000000">
              <w:rPr>
                <w:rFonts w:ascii="Verdana" w:cs="Verdana" w:eastAsia="Verdana" w:hAnsi="Verdana"/>
                <w:i w:val="1"/>
                <w:rtl w:val="0"/>
              </w:rPr>
              <w:t xml:space="preserve">User Info Request </w:t>
            </w:r>
            <w:r w:rsidDel="00000000" w:rsidR="00000000" w:rsidRPr="00000000">
              <w:rPr>
                <w:rFonts w:ascii="Verdana" w:cs="Verdana" w:eastAsia="Verdana" w:hAnsi="Verdana"/>
                <w:rtl w:val="0"/>
              </w:rPr>
              <w:t xml:space="preserve">son i</w:t>
            </w:r>
            <w:r w:rsidDel="00000000" w:rsidR="00000000" w:rsidRPr="00000000">
              <w:rPr>
                <w:rFonts w:ascii="Verdana" w:cs="Verdana" w:eastAsia="Verdana" w:hAnsi="Verdana"/>
                <w:rtl w:val="0"/>
              </w:rPr>
              <w:t xml:space="preserve">nválidos</w:t>
            </w:r>
            <w:r w:rsidDel="00000000" w:rsidR="00000000" w:rsidRPr="00000000">
              <w:rPr>
                <w:rFonts w:ascii="Verdana" w:cs="Verdana" w:eastAsia="Verdana" w:hAnsi="Verdana"/>
                <w:rtl w:val="0"/>
              </w:rPr>
              <w:t xml:space="preserve">.</w:t>
            </w:r>
          </w:p>
          <w:p w:rsidR="00000000" w:rsidDel="00000000" w:rsidP="00000000" w:rsidRDefault="00000000" w:rsidRPr="00000000" w14:paraId="00000184">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2A.1 El sistema obtiene una </w:t>
            </w:r>
            <w:r w:rsidDel="00000000" w:rsidR="00000000" w:rsidRPr="00000000">
              <w:rPr>
                <w:rFonts w:ascii="Verdana" w:cs="Verdana" w:eastAsia="Verdana" w:hAnsi="Verdana"/>
                <w:i w:val="1"/>
                <w:rtl w:val="0"/>
              </w:rPr>
              <w:t xml:space="preserve">User Info Response</w:t>
            </w:r>
            <w:r w:rsidDel="00000000" w:rsidR="00000000" w:rsidRPr="00000000">
              <w:rPr>
                <w:rFonts w:ascii="Verdana" w:cs="Verdana" w:eastAsia="Verdana" w:hAnsi="Verdana"/>
                <w:rtl w:val="0"/>
              </w:rPr>
              <w:t xml:space="preserve"> generada por el </w:t>
            </w:r>
            <w:r w:rsidDel="00000000" w:rsidR="00000000" w:rsidRPr="00000000">
              <w:rPr>
                <w:rFonts w:ascii="Verdana" w:cs="Verdana" w:eastAsia="Verdana" w:hAnsi="Verdana"/>
                <w:i w:val="1"/>
                <w:rtl w:val="0"/>
              </w:rPr>
              <w:t xml:space="preserve">User Info Endpoint </w:t>
            </w:r>
            <w:r w:rsidDel="00000000" w:rsidR="00000000" w:rsidRPr="00000000">
              <w:rPr>
                <w:rFonts w:ascii="Verdana" w:cs="Verdana" w:eastAsia="Verdana" w:hAnsi="Verdana"/>
                <w:rtl w:val="0"/>
              </w:rPr>
              <w:t xml:space="preserve">del OP que indica el error correspondiente.</w:t>
            </w:r>
          </w:p>
          <w:p w:rsidR="00000000" w:rsidDel="00000000" w:rsidP="00000000" w:rsidRDefault="00000000" w:rsidRPr="00000000" w14:paraId="00000185">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2A.2 El sistema valida la respuesta y la retorna a la Aplicación móvil RP.</w:t>
            </w:r>
          </w:p>
          <w:p w:rsidR="00000000" w:rsidDel="00000000" w:rsidP="00000000" w:rsidRDefault="00000000" w:rsidRPr="00000000" w14:paraId="00000186">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2A.3 Fin CU.</w:t>
            </w:r>
          </w:p>
        </w:tc>
      </w:tr>
      <w:tr>
        <w:trPr>
          <w:trHeight w:val="40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88">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Poscondiciones</w:t>
            </w:r>
            <w:r w:rsidDel="00000000" w:rsidR="00000000" w:rsidRPr="00000000">
              <w:rPr>
                <w:rFonts w:ascii="Verdana" w:cs="Verdana" w:eastAsia="Verdana" w:hAnsi="Verdana"/>
                <w:rtl w:val="0"/>
              </w:rPr>
              <w:t xml:space="preserve">: No hay cambio de estado.</w:t>
            </w:r>
            <w:r w:rsidDel="00000000" w:rsidR="00000000" w:rsidRPr="00000000">
              <w:rPr>
                <w:rtl w:val="0"/>
              </w:rPr>
            </w:r>
          </w:p>
        </w:tc>
      </w:tr>
    </w:tbl>
    <w:p w:rsidR="00000000" w:rsidDel="00000000" w:rsidP="00000000" w:rsidRDefault="00000000" w:rsidRPr="00000000" w14:paraId="0000018A">
      <w:pPr>
        <w:pStyle w:val="Heading3"/>
        <w:tabs>
          <w:tab w:val="left" w:pos="851"/>
        </w:tabs>
        <w:ind w:left="0" w:firstLine="0"/>
        <w:rPr/>
      </w:pPr>
      <w:bookmarkStart w:colFirst="0" w:colLast="0" w:name="_gzw0mqnztl5y" w:id="45"/>
      <w:bookmarkEnd w:id="45"/>
      <w:r w:rsidDel="00000000" w:rsidR="00000000" w:rsidRPr="00000000">
        <w:rPr>
          <w:rtl w:val="0"/>
        </w:rPr>
      </w:r>
    </w:p>
    <w:p w:rsidR="00000000" w:rsidDel="00000000" w:rsidP="00000000" w:rsidRDefault="00000000" w:rsidRPr="00000000" w14:paraId="0000018B">
      <w:pPr>
        <w:pStyle w:val="Heading3"/>
        <w:tabs>
          <w:tab w:val="left" w:pos="851"/>
        </w:tabs>
        <w:ind w:firstLine="1417.3228346456694"/>
        <w:rPr/>
      </w:pPr>
      <w:bookmarkStart w:colFirst="0" w:colLast="0" w:name="_j2katubi3yab" w:id="46"/>
      <w:bookmarkEnd w:id="46"/>
      <w:r w:rsidDel="00000000" w:rsidR="00000000" w:rsidRPr="00000000">
        <w:rPr>
          <w:rtl w:val="0"/>
        </w:rPr>
        <w:t xml:space="preserve">2.3.7. Verificar Token Obtenido para Usuario Final Autenticado</w:t>
      </w:r>
      <w:r w:rsidDel="00000000" w:rsidR="00000000" w:rsidRPr="00000000">
        <w:rPr>
          <w:rtl w:val="0"/>
        </w:rPr>
      </w:r>
    </w:p>
    <w:p w:rsidR="00000000" w:rsidDel="00000000" w:rsidP="00000000" w:rsidRDefault="00000000" w:rsidRPr="00000000" w14:paraId="0000018C">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18D">
      <w:pPr>
        <w:spacing w:after="60" w:lineRule="auto"/>
        <w:ind w:left="566.9291338582675" w:firstLine="0"/>
        <w:jc w:val="both"/>
        <w:rPr>
          <w:rFonts w:ascii="Verdana" w:cs="Verdana" w:eastAsia="Verdana" w:hAnsi="Verdana"/>
        </w:rPr>
      </w:pPr>
      <w:bookmarkStart w:colFirst="0" w:colLast="0" w:name="_irf0677hl1kn" w:id="40"/>
      <w:bookmarkEnd w:id="40"/>
      <w:r w:rsidDel="00000000" w:rsidR="00000000" w:rsidRPr="00000000">
        <w:rPr>
          <w:rFonts w:ascii="Verdana" w:cs="Verdana" w:eastAsia="Verdana" w:hAnsi="Verdana"/>
          <w:rtl w:val="0"/>
        </w:rPr>
        <w:t xml:space="preserve">Este caso de uso se corresponde con el requerimiento R05.</w:t>
      </w:r>
    </w:p>
    <w:p w:rsidR="00000000" w:rsidDel="00000000" w:rsidP="00000000" w:rsidRDefault="00000000" w:rsidRPr="00000000" w14:paraId="0000018E">
      <w:pPr>
        <w:widowControl w:val="0"/>
        <w:spacing w:after="60" w:lineRule="auto"/>
        <w:jc w:val="both"/>
        <w:rPr>
          <w:rFonts w:ascii="Verdana" w:cs="Verdana" w:eastAsia="Verdana" w:hAnsi="Verdana"/>
          <w:b w:val="1"/>
          <w:sz w:val="22"/>
          <w:szCs w:val="22"/>
        </w:rPr>
      </w:pPr>
      <w:r w:rsidDel="00000000" w:rsidR="00000000" w:rsidRPr="00000000">
        <w:rPr>
          <w:rtl w:val="0"/>
        </w:rPr>
      </w:r>
    </w:p>
    <w:tbl>
      <w:tblPr>
        <w:tblStyle w:val="Table9"/>
        <w:tblW w:w="8040.0" w:type="dxa"/>
        <w:jc w:val="center"/>
        <w:tblBorders>
          <w:top w:color="000000" w:space="0" w:sz="8" w:val="single"/>
          <w:left w:color="000000" w:space="0" w:sz="8" w:val="single"/>
          <w:bottom w:color="000000" w:space="0" w:sz="8" w:val="single"/>
          <w:right w:color="000000" w:space="0" w:sz="4" w:val="single"/>
          <w:insideH w:color="000000" w:space="0" w:sz="8" w:val="single"/>
          <w:insideV w:color="000000" w:space="0" w:sz="4" w:val="single"/>
        </w:tblBorders>
        <w:tblLayout w:type="fixed"/>
        <w:tblLook w:val="0000"/>
      </w:tblPr>
      <w:tblGrid>
        <w:gridCol w:w="1260"/>
        <w:gridCol w:w="6780"/>
        <w:tblGridChange w:id="0">
          <w:tblGrid>
            <w:gridCol w:w="1260"/>
            <w:gridCol w:w="6780"/>
          </w:tblGrid>
        </w:tblGridChange>
      </w:tblGrid>
      <w:tr>
        <w:trPr>
          <w:trHeight w:val="260" w:hRule="atLeast"/>
        </w:trPr>
        <w:tc>
          <w:tcPr>
            <w:tcBorders>
              <w:top w:color="000000" w:space="0" w:sz="8" w:val="single"/>
              <w:left w:color="000000" w:space="0" w:sz="8" w:val="single"/>
              <w:bottom w:color="000000" w:space="0" w:sz="8" w:val="single"/>
              <w:right w:color="000000" w:space="0" w:sz="4" w:val="single"/>
            </w:tcBorders>
            <w:shd w:fill="ffffff" w:val="clear"/>
          </w:tcPr>
          <w:p w:rsidR="00000000" w:rsidDel="00000000" w:rsidP="00000000" w:rsidRDefault="00000000" w:rsidRPr="00000000" w14:paraId="0000018F">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Nombre</w:t>
            </w:r>
            <w:r w:rsidDel="00000000" w:rsidR="00000000" w:rsidRPr="00000000">
              <w:rPr>
                <w:rFonts w:ascii="Verdana" w:cs="Verdana" w:eastAsia="Verdana" w:hAnsi="Verdana"/>
                <w:rtl w:val="0"/>
              </w:rPr>
              <w:t xml:space="preserve">:</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90">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Verificar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obtenida para un Usuario final autenticado.</w:t>
            </w:r>
          </w:p>
        </w:tc>
      </w:tr>
      <w:tr>
        <w:trPr>
          <w:trHeight w:val="2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91">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Objetivo</w:t>
            </w:r>
            <w:r w:rsidDel="00000000" w:rsidR="00000000" w:rsidRPr="00000000">
              <w:rPr>
                <w:rFonts w:ascii="Verdana" w:cs="Verdana" w:eastAsia="Verdana" w:hAnsi="Verdana"/>
                <w:rtl w:val="0"/>
              </w:rPr>
              <w:t xml:space="preserve">: Permitir a la Aplicación móvil RP verificar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obtenido p</w:t>
            </w:r>
            <w:r w:rsidDel="00000000" w:rsidR="00000000" w:rsidRPr="00000000">
              <w:rPr>
                <w:rFonts w:ascii="Verdana" w:cs="Verdana" w:eastAsia="Verdana" w:hAnsi="Verdana"/>
                <w:rtl w:val="0"/>
              </w:rPr>
              <w:t xml:space="preserve">reviamente y así generar una mayor seguridad en la comunicación con el OP.</w:t>
            </w:r>
            <w:r w:rsidDel="00000000" w:rsidR="00000000" w:rsidRPr="00000000">
              <w:rPr>
                <w:rtl w:val="0"/>
              </w:rPr>
            </w:r>
          </w:p>
        </w:tc>
      </w:tr>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93">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Act</w:t>
            </w:r>
            <w:r w:rsidDel="00000000" w:rsidR="00000000" w:rsidRPr="00000000">
              <w:rPr>
                <w:rFonts w:ascii="Verdana" w:cs="Verdana" w:eastAsia="Verdana" w:hAnsi="Verdana"/>
                <w:b w:val="1"/>
                <w:rtl w:val="0"/>
              </w:rPr>
              <w:t xml:space="preserve">ores</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14:paraId="00000194">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Aplicación móvil RP.</w:t>
            </w:r>
          </w:p>
        </w:tc>
      </w:tr>
      <w:tr>
        <w:trPr>
          <w:trHeight w:val="602"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96">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Precondiciones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197">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se encuentra inicializado.</w:t>
            </w:r>
          </w:p>
          <w:p w:rsidR="00000000" w:rsidDel="00000000" w:rsidP="00000000" w:rsidRDefault="00000000" w:rsidRPr="00000000" w14:paraId="00000198">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tiene almacenado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w:t>
            </w:r>
          </w:p>
        </w:tc>
      </w:tr>
      <w:tr>
        <w:trPr>
          <w:trHeight w:val="82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9A">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Descripción</w:t>
            </w:r>
            <w:r w:rsidDel="00000000" w:rsidR="00000000" w:rsidRPr="00000000">
              <w:rPr>
                <w:rFonts w:ascii="Verdana" w:cs="Verdana" w:eastAsia="Verdana" w:hAnsi="Verdana"/>
                <w:rtl w:val="0"/>
              </w:rPr>
              <w:t xml:space="preserve">:</w:t>
            </w:r>
          </w:p>
          <w:p w:rsidR="00000000" w:rsidDel="00000000" w:rsidP="00000000" w:rsidRDefault="00000000" w:rsidRPr="00000000" w14:paraId="0000019B">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caso de uso comienza cuando la Aplicación móvil RP requiere validar un token.</w:t>
            </w:r>
          </w:p>
          <w:p w:rsidR="00000000" w:rsidDel="00000000" w:rsidP="00000000" w:rsidRDefault="00000000" w:rsidRPr="00000000" w14:paraId="0000019C">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sistema establecerá una comunicación con el JWKS Endpoint del OP para obtener información útil para realizar dicha validación. La respuesta obtenida será validada por el sistema. Posteriormente se realiza la validación del token y el resultado es devuelto a la Aplicación móvil RP .</w:t>
            </w:r>
          </w:p>
        </w:tc>
      </w:tr>
      <w:tr>
        <w:trPr>
          <w:trHeight w:val="136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9E">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Flujo normal</w:t>
            </w:r>
            <w:r w:rsidDel="00000000" w:rsidR="00000000" w:rsidRPr="00000000">
              <w:rPr>
                <w:rFonts w:ascii="Verdana" w:cs="Verdana" w:eastAsia="Verdana" w:hAnsi="Verdana"/>
                <w:rtl w:val="0"/>
              </w:rPr>
              <w:t xml:space="preserve">:</w:t>
            </w:r>
          </w:p>
          <w:p w:rsidR="00000000" w:rsidDel="00000000" w:rsidP="00000000" w:rsidRDefault="00000000" w:rsidRPr="00000000" w14:paraId="0000019F">
            <w:pPr>
              <w:widowControl w:val="0"/>
              <w:numPr>
                <w:ilvl w:val="0"/>
                <w:numId w:val="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La Aplicación móvil RP solicita al sistema validar un token para usuario final autenticado indicando al sistema el token correspondiente.</w:t>
            </w:r>
          </w:p>
          <w:p w:rsidR="00000000" w:rsidDel="00000000" w:rsidP="00000000" w:rsidRDefault="00000000" w:rsidRPr="00000000" w14:paraId="000001A0">
            <w:pPr>
              <w:widowControl w:val="0"/>
              <w:numPr>
                <w:ilvl w:val="0"/>
                <w:numId w:val="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genera una </w:t>
            </w:r>
            <w:r w:rsidDel="00000000" w:rsidR="00000000" w:rsidRPr="00000000">
              <w:rPr>
                <w:rFonts w:ascii="Verdana" w:cs="Verdana" w:eastAsia="Verdana" w:hAnsi="Verdana"/>
                <w:i w:val="1"/>
                <w:rtl w:val="0"/>
              </w:rPr>
              <w:t xml:space="preserve">Validate Token Request</w:t>
            </w:r>
            <w:r w:rsidDel="00000000" w:rsidR="00000000" w:rsidRPr="00000000">
              <w:rPr>
                <w:rFonts w:ascii="Verdana" w:cs="Verdana" w:eastAsia="Verdana" w:hAnsi="Verdana"/>
                <w:rtl w:val="0"/>
              </w:rPr>
              <w:t xml:space="preserve"> (utilizando los V</w:t>
            </w:r>
            <w:r w:rsidDel="00000000" w:rsidR="00000000" w:rsidRPr="00000000">
              <w:rPr>
                <w:rFonts w:ascii="Verdana" w:cs="Verdana" w:eastAsia="Verdana" w:hAnsi="Verdana"/>
                <w:rtl w:val="0"/>
              </w:rPr>
              <w:t xml:space="preserve">alidate Token Request Params</w:t>
            </w:r>
            <w:r w:rsidDel="00000000" w:rsidR="00000000" w:rsidRPr="00000000">
              <w:rPr>
                <w:rFonts w:ascii="Verdana" w:cs="Verdana" w:eastAsia="Verdana" w:hAnsi="Verdana"/>
                <w:rtl w:val="0"/>
              </w:rPr>
              <w:t xml:space="preserve">) que es enviada al JWKS Endpoint del OP.</w:t>
            </w:r>
          </w:p>
          <w:p w:rsidR="00000000" w:rsidDel="00000000" w:rsidP="00000000" w:rsidRDefault="00000000" w:rsidRPr="00000000" w14:paraId="000001A1">
            <w:pPr>
              <w:widowControl w:val="0"/>
              <w:numPr>
                <w:ilvl w:val="0"/>
                <w:numId w:val="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obtiene una </w:t>
            </w:r>
            <w:r w:rsidDel="00000000" w:rsidR="00000000" w:rsidRPr="00000000">
              <w:rPr>
                <w:rFonts w:ascii="Verdana" w:cs="Verdana" w:eastAsia="Verdana" w:hAnsi="Verdana"/>
                <w:i w:val="1"/>
                <w:rtl w:val="0"/>
              </w:rPr>
              <w:t xml:space="preserve">Validate Token</w:t>
            </w:r>
            <w:r w:rsidDel="00000000" w:rsidR="00000000" w:rsidRPr="00000000">
              <w:rPr>
                <w:rFonts w:ascii="Verdana" w:cs="Verdana" w:eastAsia="Verdana" w:hAnsi="Verdana"/>
                <w:rtl w:val="0"/>
              </w:rPr>
              <w:t xml:space="preserve"> Response generada por el JWKS Endpoint del OP producto del pedido realizado.</w:t>
            </w:r>
          </w:p>
          <w:p w:rsidR="00000000" w:rsidDel="00000000" w:rsidP="00000000" w:rsidRDefault="00000000" w:rsidRPr="00000000" w14:paraId="000001A2">
            <w:pPr>
              <w:widowControl w:val="0"/>
              <w:numPr>
                <w:ilvl w:val="0"/>
                <w:numId w:val="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valida la respuesta.</w:t>
            </w:r>
          </w:p>
          <w:p w:rsidR="00000000" w:rsidDel="00000000" w:rsidP="00000000" w:rsidRDefault="00000000" w:rsidRPr="00000000" w14:paraId="000001A3">
            <w:pPr>
              <w:widowControl w:val="0"/>
              <w:numPr>
                <w:ilvl w:val="0"/>
                <w:numId w:val="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valida el token ingresado por la Aplicación móvil RP utilizando los  </w:t>
            </w:r>
            <w:r w:rsidDel="00000000" w:rsidR="00000000" w:rsidRPr="00000000">
              <w:rPr>
                <w:rFonts w:ascii="Verdana" w:cs="Verdana" w:eastAsia="Verdana" w:hAnsi="Verdana"/>
                <w:i w:val="1"/>
                <w:rtl w:val="0"/>
              </w:rPr>
              <w:t xml:space="preserve">Token Response Params</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rtl w:val="0"/>
              </w:rPr>
              <w:t xml:space="preserve"> El resultado de la validación es retornado a la Aplicación móvil RP. </w:t>
            </w:r>
          </w:p>
          <w:p w:rsidR="00000000" w:rsidDel="00000000" w:rsidP="00000000" w:rsidRDefault="00000000" w:rsidRPr="00000000" w14:paraId="000001A4">
            <w:pPr>
              <w:widowControl w:val="0"/>
              <w:numPr>
                <w:ilvl w:val="0"/>
                <w:numId w:val="3"/>
              </w:numPr>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Fin CU.</w:t>
            </w:r>
          </w:p>
        </w:tc>
      </w:tr>
      <w:tr>
        <w:trPr>
          <w:trHeight w:val="34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A6">
            <w:pPr>
              <w:widowControl w:val="0"/>
              <w:spacing w:after="60" w:line="276" w:lineRule="auto"/>
              <w:rPr>
                <w:rFonts w:ascii="Verdana" w:cs="Verdana" w:eastAsia="Verdana" w:hAnsi="Verdana"/>
              </w:rPr>
            </w:pPr>
            <w:r w:rsidDel="00000000" w:rsidR="00000000" w:rsidRPr="00000000">
              <w:rPr>
                <w:rFonts w:ascii="Verdana" w:cs="Verdana" w:eastAsia="Verdana" w:hAnsi="Verdana"/>
                <w:b w:val="1"/>
                <w:rtl w:val="0"/>
              </w:rPr>
              <w:t xml:space="preserve">Flujos Alternativos: </w:t>
            </w:r>
            <w:r w:rsidDel="00000000" w:rsidR="00000000" w:rsidRPr="00000000">
              <w:rPr>
                <w:rFonts w:ascii="Verdana" w:cs="Verdana" w:eastAsia="Verdana" w:hAnsi="Verdana"/>
                <w:rtl w:val="0"/>
              </w:rPr>
              <w:t xml:space="preserve">No hay</w:t>
            </w:r>
            <w:r w:rsidDel="00000000" w:rsidR="00000000" w:rsidRPr="00000000">
              <w:rPr>
                <w:rtl w:val="0"/>
              </w:rPr>
            </w:r>
          </w:p>
        </w:tc>
      </w:tr>
      <w:tr>
        <w:trPr>
          <w:trHeight w:val="34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A8">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Poscondiciones</w:t>
            </w:r>
            <w:r w:rsidDel="00000000" w:rsidR="00000000" w:rsidRPr="00000000">
              <w:rPr>
                <w:rFonts w:ascii="Verdana" w:cs="Verdana" w:eastAsia="Verdana" w:hAnsi="Verdana"/>
                <w:rtl w:val="0"/>
              </w:rPr>
              <w:t xml:space="preserve">: No hay cambio en el estado.</w:t>
            </w:r>
          </w:p>
        </w:tc>
      </w:tr>
    </w:tbl>
    <w:p w:rsidR="00000000" w:rsidDel="00000000" w:rsidP="00000000" w:rsidRDefault="00000000" w:rsidRPr="00000000" w14:paraId="000001AA">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1AB">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1AC">
      <w:pPr>
        <w:pStyle w:val="Heading3"/>
        <w:tabs>
          <w:tab w:val="left" w:pos="851"/>
        </w:tabs>
        <w:ind w:firstLine="1417.3228346456694"/>
        <w:rPr/>
      </w:pPr>
      <w:bookmarkStart w:colFirst="0" w:colLast="0" w:name="_34zy23qiyakz" w:id="47"/>
      <w:bookmarkEnd w:id="47"/>
      <w:r w:rsidDel="00000000" w:rsidR="00000000" w:rsidRPr="00000000">
        <w:rPr>
          <w:rtl w:val="0"/>
        </w:rPr>
        <w:t xml:space="preserve">2.3.8. Finalizar Sesión en OP para Usuario Final Autenticado</w:t>
      </w:r>
    </w:p>
    <w:p w:rsidR="00000000" w:rsidDel="00000000" w:rsidP="00000000" w:rsidRDefault="00000000" w:rsidRPr="00000000" w14:paraId="000001AD">
      <w:pPr>
        <w:tabs>
          <w:tab w:val="left" w:pos="851"/>
        </w:tabs>
        <w:ind w:left="566.9291338582675" w:firstLine="0"/>
        <w:jc w:val="both"/>
        <w:rPr>
          <w:rFonts w:ascii="Verdana" w:cs="Verdana" w:eastAsia="Verdana" w:hAnsi="Verdana"/>
        </w:rPr>
      </w:pPr>
      <w:r w:rsidDel="00000000" w:rsidR="00000000" w:rsidRPr="00000000">
        <w:rPr>
          <w:rFonts w:ascii="Verdana" w:cs="Verdana" w:eastAsia="Verdana" w:hAnsi="Verdana"/>
          <w:rtl w:val="0"/>
        </w:rPr>
        <w:t xml:space="preserve">El RP solicita al componente SDK cerrar sesión del usuario final autenticado. El componente SDK realiza un </w:t>
      </w:r>
      <w:r w:rsidDel="00000000" w:rsidR="00000000" w:rsidRPr="00000000">
        <w:rPr>
          <w:rFonts w:ascii="Verdana" w:cs="Verdana" w:eastAsia="Verdana" w:hAnsi="Verdana"/>
          <w:i w:val="1"/>
          <w:rtl w:val="0"/>
        </w:rPr>
        <w:t xml:space="preserve">Logout Request</w:t>
      </w:r>
      <w:r w:rsidDel="00000000" w:rsidR="00000000" w:rsidRPr="00000000">
        <w:rPr>
          <w:rFonts w:ascii="Verdana" w:cs="Verdana" w:eastAsia="Verdana" w:hAnsi="Verdana"/>
          <w:i w:val="1"/>
          <w:rtl w:val="0"/>
        </w:rPr>
        <w:t xml:space="preserve"> </w:t>
      </w:r>
      <w:r w:rsidDel="00000000" w:rsidR="00000000" w:rsidRPr="00000000">
        <w:rPr>
          <w:rFonts w:ascii="Verdana" w:cs="Verdana" w:eastAsia="Verdana" w:hAnsi="Verdana"/>
          <w:rtl w:val="0"/>
        </w:rPr>
        <w:t xml:space="preserve">al OP utilizando los </w:t>
      </w:r>
      <w:r w:rsidDel="00000000" w:rsidR="00000000" w:rsidRPr="00000000">
        <w:rPr>
          <w:rFonts w:ascii="Verdana" w:cs="Verdana" w:eastAsia="Verdana" w:hAnsi="Verdana"/>
          <w:i w:val="1"/>
          <w:rtl w:val="0"/>
        </w:rPr>
        <w:t xml:space="preserve">Logout Request Params. </w:t>
      </w:r>
      <w:r w:rsidDel="00000000" w:rsidR="00000000" w:rsidRPr="00000000">
        <w:rPr>
          <w:rFonts w:ascii="Verdana" w:cs="Verdana" w:eastAsia="Verdana" w:hAnsi="Verdana"/>
          <w:rtl w:val="0"/>
        </w:rPr>
        <w:t xml:space="preserve">En caso de no existir errores, la sesión del usuario final se cerrará ante el OP y se devolverá un mensaje correspondiente al RP. El componente elimina los parámetros relacionados a la sesión de usuario previamente cerrada. </w:t>
      </w:r>
    </w:p>
    <w:p w:rsidR="00000000" w:rsidDel="00000000" w:rsidP="00000000" w:rsidRDefault="00000000" w:rsidRPr="00000000" w14:paraId="000001AE">
      <w:pPr>
        <w:spacing w:after="60" w:lineRule="auto"/>
        <w:ind w:left="566.9291338582675" w:firstLine="0"/>
        <w:jc w:val="both"/>
        <w:rPr>
          <w:rFonts w:ascii="Verdana" w:cs="Verdana" w:eastAsia="Verdana" w:hAnsi="Verdana"/>
        </w:rPr>
      </w:pPr>
      <w:bookmarkStart w:colFirst="0" w:colLast="0" w:name="_irf0677hl1kn" w:id="40"/>
      <w:bookmarkEnd w:id="40"/>
      <w:r w:rsidDel="00000000" w:rsidR="00000000" w:rsidRPr="00000000">
        <w:rPr>
          <w:rFonts w:ascii="Verdana" w:cs="Verdana" w:eastAsia="Verdana" w:hAnsi="Verdana"/>
          <w:rtl w:val="0"/>
        </w:rPr>
        <w:t xml:space="preserve">Este caso de uso se corresponde con el requerimiento R06.</w:t>
      </w:r>
    </w:p>
    <w:p w:rsidR="00000000" w:rsidDel="00000000" w:rsidP="00000000" w:rsidRDefault="00000000" w:rsidRPr="00000000" w14:paraId="000001AF">
      <w:pPr>
        <w:widowControl w:val="0"/>
        <w:spacing w:after="60" w:lineRule="auto"/>
        <w:jc w:val="both"/>
        <w:rPr>
          <w:rFonts w:ascii="Verdana" w:cs="Verdana" w:eastAsia="Verdana" w:hAnsi="Verdana"/>
          <w:b w:val="1"/>
          <w:sz w:val="22"/>
          <w:szCs w:val="22"/>
        </w:rPr>
      </w:pPr>
      <w:r w:rsidDel="00000000" w:rsidR="00000000" w:rsidRPr="00000000">
        <w:rPr>
          <w:rtl w:val="0"/>
        </w:rPr>
      </w:r>
    </w:p>
    <w:tbl>
      <w:tblPr>
        <w:tblStyle w:val="Table10"/>
        <w:tblW w:w="8040.0" w:type="dxa"/>
        <w:jc w:val="left"/>
        <w:tblInd w:w="0.0" w:type="dxa"/>
        <w:tblBorders>
          <w:top w:color="000000" w:space="0" w:sz="8" w:val="single"/>
          <w:left w:color="000000" w:space="0" w:sz="8" w:val="single"/>
          <w:bottom w:color="000000" w:space="0" w:sz="8" w:val="single"/>
          <w:right w:color="000000" w:space="0" w:sz="4" w:val="single"/>
          <w:insideH w:color="000000" w:space="0" w:sz="8" w:val="single"/>
          <w:insideV w:color="000000" w:space="0" w:sz="4" w:val="single"/>
        </w:tblBorders>
        <w:tblLayout w:type="fixed"/>
        <w:tblLook w:val="0000"/>
      </w:tblPr>
      <w:tblGrid>
        <w:gridCol w:w="1260"/>
        <w:gridCol w:w="6780"/>
        <w:tblGridChange w:id="0">
          <w:tblGrid>
            <w:gridCol w:w="1260"/>
            <w:gridCol w:w="6780"/>
          </w:tblGrid>
        </w:tblGridChange>
      </w:tblGrid>
      <w:tr>
        <w:trPr>
          <w:trHeight w:val="260" w:hRule="atLeast"/>
        </w:trPr>
        <w:tc>
          <w:tcPr>
            <w:tcBorders>
              <w:top w:color="000000" w:space="0" w:sz="8" w:val="single"/>
              <w:left w:color="000000" w:space="0" w:sz="8" w:val="single"/>
              <w:bottom w:color="000000" w:space="0" w:sz="8" w:val="single"/>
              <w:right w:color="000000" w:space="0" w:sz="4" w:val="single"/>
            </w:tcBorders>
            <w:shd w:fill="ffffff" w:val="clear"/>
          </w:tcPr>
          <w:p w:rsidR="00000000" w:rsidDel="00000000" w:rsidP="00000000" w:rsidRDefault="00000000" w:rsidRPr="00000000" w14:paraId="000001B0">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Nombre</w:t>
            </w:r>
            <w:r w:rsidDel="00000000" w:rsidR="00000000" w:rsidRPr="00000000">
              <w:rPr>
                <w:rFonts w:ascii="Verdana" w:cs="Verdana" w:eastAsia="Verdana" w:hAnsi="Verdana"/>
                <w:rtl w:val="0"/>
              </w:rPr>
              <w:t xml:space="preserve">:</w:t>
            </w:r>
          </w:p>
        </w:tc>
        <w:tc>
          <w:tcPr>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B1">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Finalizar sesión en OP para Usuario fina</w:t>
            </w:r>
            <w:r w:rsidDel="00000000" w:rsidR="00000000" w:rsidRPr="00000000">
              <w:rPr>
                <w:rFonts w:ascii="Verdana" w:cs="Verdana" w:eastAsia="Verdana" w:hAnsi="Verdana"/>
                <w:rtl w:val="0"/>
              </w:rPr>
              <w:t xml:space="preserve">l autenticado</w:t>
            </w:r>
            <w:r w:rsidDel="00000000" w:rsidR="00000000" w:rsidRPr="00000000">
              <w:rPr>
                <w:rtl w:val="0"/>
              </w:rPr>
            </w:r>
          </w:p>
        </w:tc>
      </w:tr>
      <w:tr>
        <w:trPr>
          <w:trHeight w:val="2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B2">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Objetivo</w:t>
            </w:r>
            <w:r w:rsidDel="00000000" w:rsidR="00000000" w:rsidRPr="00000000">
              <w:rPr>
                <w:rFonts w:ascii="Verdana" w:cs="Verdana" w:eastAsia="Verdana" w:hAnsi="Verdana"/>
                <w:rtl w:val="0"/>
              </w:rPr>
              <w:t xml:space="preserve">: Permitir a la </w:t>
            </w:r>
            <w:r w:rsidDel="00000000" w:rsidR="00000000" w:rsidRPr="00000000">
              <w:rPr>
                <w:rFonts w:ascii="Verdana" w:cs="Verdana" w:eastAsia="Verdana" w:hAnsi="Verdana"/>
                <w:rtl w:val="0"/>
              </w:rPr>
              <w:t xml:space="preserve">Aplicación móvil RP</w:t>
            </w:r>
            <w:r w:rsidDel="00000000" w:rsidR="00000000" w:rsidRPr="00000000">
              <w:rPr>
                <w:rFonts w:ascii="Verdana" w:cs="Verdana" w:eastAsia="Verdana" w:hAnsi="Verdana"/>
                <w:rtl w:val="0"/>
              </w:rPr>
              <w:t xml:space="preserve"> terminar la sesión de un Usuario final </w:t>
            </w:r>
            <w:r w:rsidDel="00000000" w:rsidR="00000000" w:rsidRPr="00000000">
              <w:rPr>
                <w:rFonts w:ascii="Verdana" w:cs="Verdana" w:eastAsia="Verdana" w:hAnsi="Verdana"/>
                <w:rtl w:val="0"/>
              </w:rPr>
              <w:t xml:space="preserve">ante el OP.</w:t>
            </w:r>
            <w:r w:rsidDel="00000000" w:rsidR="00000000" w:rsidRPr="00000000">
              <w:rPr>
                <w:rFonts w:ascii="Verdana" w:cs="Verdana" w:eastAsia="Verdana" w:hAnsi="Verdana"/>
                <w:rtl w:val="0"/>
              </w:rPr>
              <w:t xml:space="preserve"> Permite al Usuario final comunicar al OP que su sesión en la aplicación móvil RP ha finalizado.</w:t>
            </w:r>
            <w:r w:rsidDel="00000000" w:rsidR="00000000" w:rsidRPr="00000000">
              <w:rPr>
                <w:rtl w:val="0"/>
              </w:rPr>
            </w:r>
          </w:p>
        </w:tc>
      </w:tr>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B4">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Actores</w:t>
            </w:r>
            <w:r w:rsidDel="00000000" w:rsidR="00000000" w:rsidRPr="00000000">
              <w:rPr>
                <w:rFonts w:ascii="Verdana" w:cs="Verdana" w:eastAsia="Verdana" w:hAnsi="Verdana"/>
                <w:rtl w:val="0"/>
              </w:rPr>
              <w:t xml:space="preserve">:</w:t>
            </w:r>
          </w:p>
          <w:p w:rsidR="00000000" w:rsidDel="00000000" w:rsidP="00000000" w:rsidRDefault="00000000" w:rsidRPr="00000000" w14:paraId="000001B5">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Aplicación móvil RP.</w:t>
            </w:r>
          </w:p>
        </w:tc>
      </w:tr>
      <w:tr>
        <w:trPr>
          <w:trHeight w:val="602"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B7">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Precondiciones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1B8">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se encuentra inicializado.</w:t>
            </w:r>
          </w:p>
          <w:p w:rsidR="00000000" w:rsidDel="00000000" w:rsidP="00000000" w:rsidRDefault="00000000" w:rsidRPr="00000000" w14:paraId="000001B9">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tiene un </w:t>
            </w:r>
            <w:r w:rsidDel="00000000" w:rsidR="00000000" w:rsidRPr="00000000">
              <w:rPr>
                <w:rFonts w:ascii="Verdana" w:cs="Verdana" w:eastAsia="Verdana" w:hAnsi="Verdana"/>
                <w:i w:val="1"/>
                <w:rtl w:val="0"/>
              </w:rPr>
              <w:t xml:space="preserve">token</w:t>
            </w:r>
            <w:r w:rsidDel="00000000" w:rsidR="00000000" w:rsidRPr="00000000">
              <w:rPr>
                <w:rFonts w:ascii="Verdana" w:cs="Verdana" w:eastAsia="Verdana" w:hAnsi="Verdana"/>
                <w:rtl w:val="0"/>
              </w:rPr>
              <w:t xml:space="preserve"> almacenado.</w:t>
            </w:r>
          </w:p>
        </w:tc>
      </w:tr>
      <w:tr>
        <w:trPr>
          <w:trHeight w:val="82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BB">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Descripción</w:t>
            </w:r>
            <w:r w:rsidDel="00000000" w:rsidR="00000000" w:rsidRPr="00000000">
              <w:rPr>
                <w:rFonts w:ascii="Verdana" w:cs="Verdana" w:eastAsia="Verdana" w:hAnsi="Verdana"/>
                <w:rtl w:val="0"/>
              </w:rPr>
              <w:t xml:space="preserve">:</w:t>
            </w:r>
          </w:p>
          <w:p w:rsidR="00000000" w:rsidDel="00000000" w:rsidP="00000000" w:rsidRDefault="00000000" w:rsidRPr="00000000" w14:paraId="000001BC">
            <w:pPr>
              <w:widowControl w:val="0"/>
              <w:spacing w:line="276" w:lineRule="auto"/>
              <w:rPr>
                <w:rFonts w:ascii="Verdana" w:cs="Verdana" w:eastAsia="Verdana" w:hAnsi="Verdana"/>
              </w:rPr>
            </w:pPr>
            <w:r w:rsidDel="00000000" w:rsidR="00000000" w:rsidRPr="00000000">
              <w:rPr>
                <w:rFonts w:ascii="Verdana" w:cs="Verdana" w:eastAsia="Verdana" w:hAnsi="Verdana"/>
                <w:rtl w:val="0"/>
              </w:rPr>
              <w:t xml:space="preserve">El caso de uso comienza cuando la Aplicación móvil RP desea cerrar la sesión de Usuario gub.uy de un Usuario final. El sistema establecerá una comunicación con el Logout Endpoint del OP para cerrar la sesión. La respuesta obtenida será validada por el componente.</w:t>
            </w:r>
          </w:p>
        </w:tc>
      </w:tr>
      <w:tr>
        <w:trPr>
          <w:trHeight w:val="1365"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BE">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Flujo normal</w:t>
            </w:r>
            <w:r w:rsidDel="00000000" w:rsidR="00000000" w:rsidRPr="00000000">
              <w:rPr>
                <w:rFonts w:ascii="Verdana" w:cs="Verdana" w:eastAsia="Verdana" w:hAnsi="Verdana"/>
                <w:rtl w:val="0"/>
              </w:rPr>
              <w:t xml:space="preserve">:</w:t>
            </w:r>
          </w:p>
          <w:p w:rsidR="00000000" w:rsidDel="00000000" w:rsidP="00000000" w:rsidRDefault="00000000" w:rsidRPr="00000000" w14:paraId="000001BF">
            <w:pPr>
              <w:widowControl w:val="0"/>
              <w:numPr>
                <w:ilvl w:val="0"/>
                <w:numId w:val="10"/>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La Aplicación móvil RP desea cerrar la sesión de Usuario gub.uy de un Usuario final. </w:t>
            </w:r>
          </w:p>
          <w:p w:rsidR="00000000" w:rsidDel="00000000" w:rsidP="00000000" w:rsidRDefault="00000000" w:rsidRPr="00000000" w14:paraId="000001C0">
            <w:pPr>
              <w:widowControl w:val="0"/>
              <w:numPr>
                <w:ilvl w:val="0"/>
                <w:numId w:val="10"/>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genera una Logout Request </w:t>
            </w:r>
            <w:r w:rsidDel="00000000" w:rsidR="00000000" w:rsidRPr="00000000">
              <w:rPr>
                <w:rFonts w:ascii="Verdana" w:cs="Verdana" w:eastAsia="Verdana" w:hAnsi="Verdana"/>
                <w:rtl w:val="0"/>
              </w:rPr>
              <w:t xml:space="preserve">(utilizando los Authentication Request Params</w:t>
            </w:r>
            <w:r w:rsidDel="00000000" w:rsidR="00000000" w:rsidRPr="00000000">
              <w:rPr>
                <w:rFonts w:ascii="Verdana" w:cs="Verdana" w:eastAsia="Verdana" w:hAnsi="Verdana"/>
                <w:rtl w:val="0"/>
              </w:rPr>
              <w:t xml:space="preserve">) y la envía al Authorization Endpoint del OP haciendo uso del navegador web del dispositivo móvil.</w:t>
            </w:r>
          </w:p>
          <w:p w:rsidR="00000000" w:rsidDel="00000000" w:rsidP="00000000" w:rsidRDefault="00000000" w:rsidRPr="00000000" w14:paraId="000001C1">
            <w:pPr>
              <w:widowControl w:val="0"/>
              <w:numPr>
                <w:ilvl w:val="0"/>
                <w:numId w:val="10"/>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A través del navegador web del dispositivo móvil, el usuario final puede apreciar cómo su sesión es cerrada directamente en el OP. Una vez que finaliza su sesión en el OP, el usuario final es redirigido a la Aplicación móvil RP.</w:t>
            </w:r>
          </w:p>
          <w:p w:rsidR="00000000" w:rsidDel="00000000" w:rsidP="00000000" w:rsidRDefault="00000000" w:rsidRPr="00000000" w14:paraId="000001C2">
            <w:pPr>
              <w:widowControl w:val="0"/>
              <w:numPr>
                <w:ilvl w:val="0"/>
                <w:numId w:val="10"/>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obtiene una Logout Response generada por el Authorization Endpoint del OP producto del cierre de la sesión del usuario final.</w:t>
            </w:r>
          </w:p>
          <w:p w:rsidR="00000000" w:rsidDel="00000000" w:rsidP="00000000" w:rsidRDefault="00000000" w:rsidRPr="00000000" w14:paraId="000001C3">
            <w:pPr>
              <w:widowControl w:val="0"/>
              <w:numPr>
                <w:ilvl w:val="0"/>
                <w:numId w:val="10"/>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El sistema valida la respuesta y se indica a la Aplicación móvil RP la correctitud del cierre de la sesión del usuario final en el OP.</w:t>
            </w:r>
          </w:p>
          <w:p w:rsidR="00000000" w:rsidDel="00000000" w:rsidP="00000000" w:rsidRDefault="00000000" w:rsidRPr="00000000" w14:paraId="000001C4">
            <w:pPr>
              <w:widowControl w:val="0"/>
              <w:numPr>
                <w:ilvl w:val="0"/>
                <w:numId w:val="10"/>
              </w:numPr>
              <w:tabs>
                <w:tab w:val="left" w:pos="0"/>
              </w:tabs>
              <w:spacing w:line="276" w:lineRule="auto"/>
              <w:ind w:left="720" w:hanging="360"/>
              <w:rPr>
                <w:rFonts w:ascii="Verdana" w:cs="Verdana" w:eastAsia="Verdana" w:hAnsi="Verdana"/>
              </w:rPr>
            </w:pPr>
            <w:r w:rsidDel="00000000" w:rsidR="00000000" w:rsidRPr="00000000">
              <w:rPr>
                <w:rFonts w:ascii="Verdana" w:cs="Verdana" w:eastAsia="Verdana" w:hAnsi="Verdana"/>
                <w:rtl w:val="0"/>
              </w:rPr>
              <w:t xml:space="preserve">Fin CU.</w:t>
            </w:r>
          </w:p>
        </w:tc>
      </w:tr>
      <w:tr>
        <w:trPr>
          <w:trHeight w:val="69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C6">
            <w:pPr>
              <w:widowControl w:val="0"/>
              <w:spacing w:after="60" w:line="276" w:lineRule="auto"/>
              <w:rPr>
                <w:rFonts w:ascii="Verdana" w:cs="Verdana" w:eastAsia="Verdana" w:hAnsi="Verdana"/>
              </w:rPr>
            </w:pPr>
            <w:r w:rsidDel="00000000" w:rsidR="00000000" w:rsidRPr="00000000">
              <w:rPr>
                <w:rFonts w:ascii="Verdana" w:cs="Verdana" w:eastAsia="Verdana" w:hAnsi="Verdana"/>
                <w:b w:val="1"/>
                <w:rtl w:val="0"/>
              </w:rPr>
              <w:t xml:space="preserve">Flujos Alternativos:</w:t>
              <w:br w:type="textWrapping"/>
            </w:r>
            <w:r w:rsidDel="00000000" w:rsidR="00000000" w:rsidRPr="00000000">
              <w:rPr>
                <w:rFonts w:ascii="Verdana" w:cs="Verdana" w:eastAsia="Verdana" w:hAnsi="Verdana"/>
                <w:rtl w:val="0"/>
              </w:rPr>
              <w:t xml:space="preserve">No hay.</w:t>
            </w:r>
            <w:r w:rsidDel="00000000" w:rsidR="00000000" w:rsidRPr="00000000">
              <w:rPr>
                <w:rtl w:val="0"/>
              </w:rPr>
            </w:r>
          </w:p>
        </w:tc>
      </w:tr>
      <w:tr>
        <w:trPr>
          <w:trHeight w:val="560" w:hRule="atLeast"/>
        </w:trPr>
        <w:tc>
          <w:tcPr>
            <w:gridSpan w:val="2"/>
            <w:tcBorders>
              <w:top w:color="000000" w:space="0" w:sz="8" w:val="single"/>
              <w:left w:color="000000" w:space="0" w:sz="8" w:val="single"/>
              <w:bottom w:color="000000" w:space="0" w:sz="8" w:val="single"/>
              <w:right w:color="000000" w:space="0" w:sz="8" w:val="single"/>
            </w:tcBorders>
            <w:shd w:fill="ffffff" w:val="clear"/>
          </w:tcPr>
          <w:p w:rsidR="00000000" w:rsidDel="00000000" w:rsidP="00000000" w:rsidRDefault="00000000" w:rsidRPr="00000000" w14:paraId="000001C8">
            <w:pPr>
              <w:widowControl w:val="0"/>
              <w:spacing w:line="276" w:lineRule="auto"/>
              <w:rPr>
                <w:rFonts w:ascii="Verdana" w:cs="Verdana" w:eastAsia="Verdana" w:hAnsi="Verdana"/>
              </w:rPr>
            </w:pPr>
            <w:r w:rsidDel="00000000" w:rsidR="00000000" w:rsidRPr="00000000">
              <w:rPr>
                <w:rFonts w:ascii="Verdana" w:cs="Verdana" w:eastAsia="Verdana" w:hAnsi="Verdana"/>
                <w:b w:val="1"/>
                <w:rtl w:val="0"/>
              </w:rPr>
              <w:t xml:space="preserve">Poscondiciones</w:t>
            </w:r>
            <w:r w:rsidDel="00000000" w:rsidR="00000000" w:rsidRPr="00000000">
              <w:rPr>
                <w:rFonts w:ascii="Verdana" w:cs="Verdana" w:eastAsia="Verdana" w:hAnsi="Verdana"/>
                <w:rtl w:val="0"/>
              </w:rPr>
              <w:t xml:space="preserve">:</w:t>
            </w:r>
          </w:p>
          <w:p w:rsidR="00000000" w:rsidDel="00000000" w:rsidP="00000000" w:rsidRDefault="00000000" w:rsidRPr="00000000" w14:paraId="000001C9">
            <w:pPr>
              <w:widowControl w:val="0"/>
              <w:spacing w:after="60" w:line="276" w:lineRule="auto"/>
              <w:jc w:val="both"/>
              <w:rPr>
                <w:rFonts w:ascii="Verdana" w:cs="Verdana" w:eastAsia="Verdana" w:hAnsi="Verdana"/>
              </w:rPr>
            </w:pPr>
            <w:r w:rsidDel="00000000" w:rsidR="00000000" w:rsidRPr="00000000">
              <w:rPr>
                <w:rFonts w:ascii="Verdana" w:cs="Verdana" w:eastAsia="Verdana" w:hAnsi="Verdana"/>
                <w:rtl w:val="0"/>
              </w:rPr>
              <w:t xml:space="preserve">El sistema elimina todo parámetro relacionado a la sesión de usuario final en la aplicación móvil RP.</w:t>
            </w:r>
          </w:p>
        </w:tc>
      </w:tr>
    </w:tbl>
    <w:p w:rsidR="00000000" w:rsidDel="00000000" w:rsidP="00000000" w:rsidRDefault="00000000" w:rsidRPr="00000000" w14:paraId="000001CB">
      <w:pPr>
        <w:spacing w:line="276"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vertAlign w:val="baseline"/>
        </w:rPr>
      </w:pPr>
      <w:bookmarkStart w:colFirst="0" w:colLast="0" w:name="_35nkun2" w:id="48"/>
      <w:bookmarkEnd w:id="48"/>
      <w:r w:rsidDel="00000000" w:rsidR="00000000" w:rsidRPr="00000000">
        <w:rPr>
          <w:rtl w:val="0"/>
        </w:rPr>
      </w:r>
    </w:p>
    <w:p w:rsidR="00000000" w:rsidDel="00000000" w:rsidP="00000000" w:rsidRDefault="00000000" w:rsidRPr="00000000" w14:paraId="000001CD">
      <w:pPr>
        <w:pStyle w:val="Heading1"/>
        <w:rPr>
          <w:vertAlign w:val="baseline"/>
        </w:rPr>
      </w:pPr>
      <w:bookmarkStart w:colFirst="0" w:colLast="0" w:name="_44sinio" w:id="49"/>
      <w:bookmarkEnd w:id="49"/>
      <w:r w:rsidDel="00000000" w:rsidR="00000000" w:rsidRPr="00000000">
        <w:rPr>
          <w:vertAlign w:val="baseline"/>
          <w:rtl w:val="0"/>
        </w:rPr>
        <w:t xml:space="preserve">3. Vista del Modelo de Diseño</w:t>
      </w:r>
    </w:p>
    <w:p w:rsidR="00000000" w:rsidDel="00000000" w:rsidP="00000000" w:rsidRDefault="00000000" w:rsidRPr="00000000" w14:paraId="000001CE">
      <w:pPr>
        <w:pStyle w:val="Heading2"/>
        <w:spacing w:after="120" w:before="120" w:lineRule="auto"/>
        <w:ind w:left="1480" w:hanging="740"/>
        <w:rPr/>
      </w:pPr>
      <w:bookmarkStart w:colFirst="0" w:colLast="0" w:name="_3ps2v1y68aas" w:id="50"/>
      <w:bookmarkEnd w:id="50"/>
      <w:r w:rsidDel="00000000" w:rsidR="00000000" w:rsidRPr="00000000">
        <w:rPr>
          <w:rtl w:val="0"/>
        </w:rPr>
        <w:t xml:space="preserve">3.1. Diseño de Clases</w:t>
      </w:r>
      <w:r w:rsidDel="00000000" w:rsidR="00000000" w:rsidRPr="00000000">
        <w:rPr>
          <w:rtl w:val="0"/>
        </w:rPr>
      </w:r>
    </w:p>
    <w:p w:rsidR="00000000" w:rsidDel="00000000" w:rsidP="00000000" w:rsidRDefault="00000000" w:rsidRPr="00000000" w14:paraId="000001CF">
      <w:pPr>
        <w:tabs>
          <w:tab w:val="left" w:pos="851"/>
        </w:tabs>
        <w:ind w:left="566.9291338582675" w:firstLine="0"/>
        <w:jc w:val="both"/>
        <w:rPr>
          <w:rFonts w:ascii="Verdana" w:cs="Verdana" w:eastAsia="Verdana" w:hAnsi="Verdana"/>
        </w:rPr>
      </w:pPr>
      <w:r w:rsidDel="00000000" w:rsidR="00000000" w:rsidRPr="00000000">
        <w:rPr>
          <w:rFonts w:ascii="Verdana" w:cs="Verdana" w:eastAsia="Verdana" w:hAnsi="Verdana"/>
          <w:rtl w:val="0"/>
        </w:rPr>
        <w:t xml:space="preserve">Se muestran las principales clases del sistema junto a las interfaces que implementan y las visibilidades. Los tipos de datos y clases más específicas se incluyen en los diagramas de diseño de los casos de uso (</w:t>
      </w:r>
      <w:r w:rsidDel="00000000" w:rsidR="00000000" w:rsidRPr="00000000">
        <w:rPr>
          <w:rFonts w:ascii="Verdana" w:cs="Verdana" w:eastAsia="Verdana" w:hAnsi="Verdana"/>
          <w:rtl w:val="0"/>
        </w:rPr>
        <w:t xml:space="preserve">Sección</w:t>
      </w:r>
      <w:r w:rsidDel="00000000" w:rsidR="00000000" w:rsidRPr="00000000">
        <w:rPr>
          <w:rFonts w:ascii="Verdana" w:cs="Verdana" w:eastAsia="Verdana" w:hAnsi="Verdana"/>
          <w:rtl w:val="0"/>
        </w:rPr>
        <w:t xml:space="preserve"> 3.2). Se optó por este diseño debido a que favorece la definición de los módulos incrementando la mantenibilidad del componente. Este diseño también facilita la verificación de cada módulo y del sistema como un todo. Asimismo, modularizar el componente simplifica el trabajo de implementación y de integración. Los módulos junto a las clases que contienen, se encuentran descritos en la Sección 6.</w:t>
      </w:r>
    </w:p>
    <w:p w:rsidR="00000000" w:rsidDel="00000000" w:rsidP="00000000" w:rsidRDefault="00000000" w:rsidRPr="00000000" w14:paraId="000001D0">
      <w:pPr>
        <w:rPr>
          <w:rFonts w:ascii="Verdana" w:cs="Verdana" w:eastAsia="Verdana" w:hAnsi="Verdana"/>
        </w:rPr>
      </w:pPr>
      <w:r w:rsidDel="00000000" w:rsidR="00000000" w:rsidRPr="00000000">
        <w:rPr>
          <w:rtl w:val="0"/>
        </w:rPr>
      </w:r>
    </w:p>
    <w:p w:rsidR="00000000" w:rsidDel="00000000" w:rsidP="00000000" w:rsidRDefault="00000000" w:rsidRPr="00000000" w14:paraId="000001D1">
      <w:pPr>
        <w:rPr>
          <w:rFonts w:ascii="Verdana" w:cs="Verdana" w:eastAsia="Verdana" w:hAnsi="Verdana"/>
          <w:vertAlign w:val="baseline"/>
        </w:rPr>
      </w:pPr>
      <w:r w:rsidDel="00000000" w:rsidR="00000000" w:rsidRPr="00000000">
        <w:rPr>
          <w:rFonts w:ascii="Verdana" w:cs="Verdana" w:eastAsia="Verdana" w:hAnsi="Verdana"/>
        </w:rPr>
        <w:drawing>
          <wp:inline distB="114300" distT="114300" distL="114300" distR="114300">
            <wp:extent cx="5399730" cy="3467100"/>
            <wp:effectExtent b="0" l="0" r="0" t="0"/>
            <wp:docPr id="9"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39973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2"/>
        <w:spacing w:after="120" w:before="120" w:lineRule="auto"/>
        <w:ind w:left="1480" w:hanging="740"/>
        <w:jc w:val="both"/>
        <w:rPr/>
      </w:pPr>
      <w:bookmarkStart w:colFirst="0" w:colLast="0" w:name="_1ci93xb" w:id="51"/>
      <w:bookmarkEnd w:id="51"/>
      <w:r w:rsidDel="00000000" w:rsidR="00000000" w:rsidRPr="00000000">
        <w:rPr>
          <w:rtl w:val="0"/>
        </w:rPr>
        <w:t xml:space="preserve">3.2. Diseño de Casos de Uso</w:t>
      </w:r>
    </w:p>
    <w:p w:rsidR="00000000" w:rsidDel="00000000" w:rsidP="00000000" w:rsidRDefault="00000000" w:rsidRPr="00000000" w14:paraId="000001D3">
      <w:pPr>
        <w:spacing w:after="60" w:lineRule="auto"/>
        <w:ind w:left="567" w:firstLine="0"/>
        <w:jc w:val="both"/>
        <w:rPr>
          <w:rFonts w:ascii="Verdana" w:cs="Verdana" w:eastAsia="Verdana" w:hAnsi="Verdana"/>
          <w:b w:val="1"/>
        </w:rPr>
      </w:pPr>
      <w:bookmarkStart w:colFirst="0" w:colLast="0" w:name="_35nkun2" w:id="48"/>
      <w:bookmarkEnd w:id="48"/>
      <w:r w:rsidDel="00000000" w:rsidR="00000000" w:rsidRPr="00000000">
        <w:rPr>
          <w:rFonts w:ascii="Verdana" w:cs="Verdana" w:eastAsia="Verdana" w:hAnsi="Verdana"/>
          <w:rtl w:val="0"/>
        </w:rPr>
        <w:t xml:space="preserve">En esta sección se presentan las interacciones e invocaciones entre entidades del componente para resolver los ca</w:t>
      </w:r>
      <w:r w:rsidDel="00000000" w:rsidR="00000000" w:rsidRPr="00000000">
        <w:rPr>
          <w:rFonts w:ascii="Verdana" w:cs="Verdana" w:eastAsia="Verdana" w:hAnsi="Verdana"/>
          <w:rtl w:val="0"/>
        </w:rPr>
        <w:t xml:space="preserve">sos de uso. También se muestran los tipos de datos relevantes para cada uno.</w:t>
      </w:r>
      <w:r w:rsidDel="00000000" w:rsidR="00000000" w:rsidRPr="00000000">
        <w:rPr>
          <w:rtl w:val="0"/>
        </w:rPr>
      </w:r>
    </w:p>
    <w:p w:rsidR="00000000" w:rsidDel="00000000" w:rsidP="00000000" w:rsidRDefault="00000000" w:rsidRPr="00000000" w14:paraId="000001D4">
      <w:pPr>
        <w:pStyle w:val="Heading3"/>
        <w:tabs>
          <w:tab w:val="left" w:pos="851"/>
        </w:tabs>
        <w:ind w:firstLine="1417.3228346456694"/>
        <w:rPr/>
      </w:pPr>
      <w:bookmarkStart w:colFirst="0" w:colLast="0" w:name="_m9o5bbfzibk3" w:id="52"/>
      <w:bookmarkEnd w:id="52"/>
      <w:r w:rsidDel="00000000" w:rsidR="00000000" w:rsidRPr="00000000">
        <w:rPr>
          <w:rtl w:val="0"/>
        </w:rPr>
        <w:t xml:space="preserve">3.2.1. Inicializar componente</w:t>
      </w:r>
    </w:p>
    <w:p w:rsidR="00000000" w:rsidDel="00000000" w:rsidP="00000000" w:rsidRDefault="00000000" w:rsidRPr="00000000" w14:paraId="000001D5">
      <w:pPr>
        <w:tabs>
          <w:tab w:val="left" w:pos="851"/>
        </w:tabs>
        <w:rPr>
          <w:rFonts w:ascii="Verdana" w:cs="Verdana" w:eastAsia="Verdana" w:hAnsi="Verdana"/>
        </w:rPr>
      </w:pPr>
      <w:commentRangeStart w:id="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285750</wp:posOffset>
            </wp:positionV>
            <wp:extent cx="6112080" cy="2457767"/>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12080" cy="2457767"/>
                    </a:xfrm>
                    <a:prstGeom prst="rect"/>
                    <a:ln/>
                  </pic:spPr>
                </pic:pic>
              </a:graphicData>
            </a:graphic>
          </wp:anchor>
        </w:drawing>
      </w:r>
    </w:p>
    <w:p w:rsidR="00000000" w:rsidDel="00000000" w:rsidP="00000000" w:rsidRDefault="00000000" w:rsidRPr="00000000" w14:paraId="000001D6">
      <w:pPr>
        <w:tabs>
          <w:tab w:val="left" w:pos="851"/>
        </w:tabs>
        <w:rPr>
          <w:rFonts w:ascii="Verdana" w:cs="Verdana" w:eastAsia="Verdana" w:hAnsi="Verdana"/>
        </w:rPr>
      </w:pPr>
      <w:r w:rsidDel="00000000" w:rsidR="00000000" w:rsidRPr="00000000">
        <w:rPr>
          <w:rFonts w:ascii="Verdana" w:cs="Verdana" w:eastAsia="Verdana" w:hAnsi="Verdana"/>
          <w:rtl w:val="0"/>
        </w:rPr>
        <w:tab/>
        <w:tab/>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D7">
      <w:pPr>
        <w:tabs>
          <w:tab w:val="left" w:pos="851"/>
        </w:tabs>
        <w:rPr>
          <w:rFonts w:ascii="Verdana" w:cs="Verdana" w:eastAsia="Verdana" w:hAnsi="Verdana"/>
          <w:b w:val="1"/>
        </w:rPr>
      </w:pPr>
      <w:r w:rsidDel="00000000" w:rsidR="00000000" w:rsidRPr="00000000">
        <w:rPr>
          <w:rtl w:val="0"/>
        </w:rPr>
      </w:r>
    </w:p>
    <w:p w:rsidR="00000000" w:rsidDel="00000000" w:rsidP="00000000" w:rsidRDefault="00000000" w:rsidRPr="00000000" w14:paraId="000001D8">
      <w:pPr>
        <w:tabs>
          <w:tab w:val="left" w:pos="851"/>
        </w:tabs>
        <w:rPr>
          <w:rFonts w:ascii="Verdana" w:cs="Verdana" w:eastAsia="Verdana" w:hAnsi="Verdana"/>
          <w:b w:val="1"/>
        </w:rPr>
      </w:pPr>
      <w:r w:rsidDel="00000000" w:rsidR="00000000" w:rsidRPr="00000000">
        <w:rPr>
          <w:rtl w:val="0"/>
        </w:rPr>
      </w:r>
    </w:p>
    <w:p w:rsidR="00000000" w:rsidDel="00000000" w:rsidP="00000000" w:rsidRDefault="00000000" w:rsidRPr="00000000" w14:paraId="000001D9">
      <w:pPr>
        <w:pStyle w:val="Heading3"/>
        <w:tabs>
          <w:tab w:val="left" w:pos="851"/>
        </w:tabs>
        <w:rPr/>
      </w:pPr>
      <w:bookmarkStart w:colFirst="0" w:colLast="0" w:name="_9ulca39hydw9" w:id="53"/>
      <w:bookmarkEnd w:id="53"/>
      <w:r w:rsidDel="00000000" w:rsidR="00000000" w:rsidRPr="00000000">
        <w:rPr>
          <w:rtl w:val="0"/>
        </w:rPr>
        <w:t xml:space="preserve">3.2.2. Autenticar usuario final</w:t>
      </w:r>
    </w:p>
    <w:p w:rsidR="00000000" w:rsidDel="00000000" w:rsidP="00000000" w:rsidRDefault="00000000" w:rsidRPr="00000000" w14:paraId="000001DA">
      <w:pPr>
        <w:tabs>
          <w:tab w:val="left" w:pos="851"/>
        </w:tabs>
        <w:rPr>
          <w:rFonts w:ascii="Verdana" w:cs="Verdana" w:eastAsia="Verdana" w:hAnsi="Verdana"/>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-432434</wp:posOffset>
            </wp:positionH>
            <wp:positionV relativeFrom="paragraph">
              <wp:posOffset>123825</wp:posOffset>
            </wp:positionV>
            <wp:extent cx="6661785" cy="318135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1"/>
                    <a:srcRect b="0" l="653" r="0" t="0"/>
                    <a:stretch>
                      <a:fillRect/>
                    </a:stretch>
                  </pic:blipFill>
                  <pic:spPr>
                    <a:xfrm>
                      <a:off x="0" y="0"/>
                      <a:ext cx="6661785" cy="3181350"/>
                    </a:xfrm>
                    <a:prstGeom prst="rect"/>
                    <a:ln/>
                  </pic:spPr>
                </pic:pic>
              </a:graphicData>
            </a:graphic>
          </wp:anchor>
        </w:drawing>
      </w:r>
    </w:p>
    <w:p w:rsidR="00000000" w:rsidDel="00000000" w:rsidP="00000000" w:rsidRDefault="00000000" w:rsidRPr="00000000" w14:paraId="000001DB">
      <w:pPr>
        <w:pStyle w:val="Heading3"/>
        <w:tabs>
          <w:tab w:val="left" w:pos="851"/>
        </w:tabs>
        <w:ind w:left="0" w:firstLine="0"/>
        <w:rPr/>
      </w:pPr>
      <w:bookmarkStart w:colFirst="0" w:colLast="0" w:name="_5lvh1rnb4213" w:id="54"/>
      <w:bookmarkEnd w:id="54"/>
      <w:r w:rsidDel="00000000" w:rsidR="00000000" w:rsidRPr="00000000">
        <w:rPr>
          <w:rtl w:val="0"/>
        </w:rPr>
      </w:r>
    </w:p>
    <w:p w:rsidR="00000000" w:rsidDel="00000000" w:rsidP="00000000" w:rsidRDefault="00000000" w:rsidRPr="00000000" w14:paraId="000001DC">
      <w:pPr>
        <w:pStyle w:val="Heading3"/>
        <w:tabs>
          <w:tab w:val="left" w:pos="851"/>
        </w:tabs>
        <w:ind w:firstLine="1417.3228346456694"/>
        <w:rPr/>
      </w:pPr>
      <w:bookmarkStart w:colFirst="0" w:colLast="0" w:name="_8tblamuz40c7" w:id="55"/>
      <w:bookmarkEnd w:id="55"/>
      <w:r w:rsidDel="00000000" w:rsidR="00000000" w:rsidRPr="00000000">
        <w:rPr>
          <w:rtl w:val="0"/>
        </w:rPr>
      </w:r>
    </w:p>
    <w:p w:rsidR="00000000" w:rsidDel="00000000" w:rsidP="00000000" w:rsidRDefault="00000000" w:rsidRPr="00000000" w14:paraId="000001DD">
      <w:pPr>
        <w:pStyle w:val="Heading3"/>
        <w:tabs>
          <w:tab w:val="left" w:pos="851"/>
        </w:tabs>
        <w:ind w:firstLine="1417.3228346456694"/>
        <w:rPr/>
      </w:pPr>
      <w:bookmarkStart w:colFirst="0" w:colLast="0" w:name="_b1j4otvw1ym1" w:id="56"/>
      <w:bookmarkEnd w:id="56"/>
      <w:r w:rsidDel="00000000" w:rsidR="00000000" w:rsidRPr="00000000">
        <w:rPr>
          <w:rtl w:val="0"/>
        </w:rPr>
        <w:t xml:space="preserve">3.2.3. Obtener token para usuario final autenticado</w:t>
      </w:r>
    </w:p>
    <w:p w:rsidR="00000000" w:rsidDel="00000000" w:rsidP="00000000" w:rsidRDefault="00000000" w:rsidRPr="00000000" w14:paraId="000001DE">
      <w:pPr>
        <w:tabs>
          <w:tab w:val="left" w:pos="851"/>
        </w:tabs>
        <w:rPr>
          <w:rFonts w:ascii="Verdana" w:cs="Verdana" w:eastAsia="Verdana" w:hAnsi="Verdan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180975</wp:posOffset>
            </wp:positionV>
            <wp:extent cx="6743700" cy="3200400"/>
            <wp:effectExtent b="0" l="0" r="0" t="0"/>
            <wp:wrapTopAndBottom distB="114300" distT="114300"/>
            <wp:docPr id="1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743700" cy="3200400"/>
                    </a:xfrm>
                    <a:prstGeom prst="rect"/>
                    <a:ln/>
                  </pic:spPr>
                </pic:pic>
              </a:graphicData>
            </a:graphic>
          </wp:anchor>
        </w:drawing>
      </w:r>
    </w:p>
    <w:p w:rsidR="00000000" w:rsidDel="00000000" w:rsidP="00000000" w:rsidRDefault="00000000" w:rsidRPr="00000000" w14:paraId="000001DF">
      <w:pPr>
        <w:pStyle w:val="Heading3"/>
        <w:tabs>
          <w:tab w:val="left" w:pos="851"/>
        </w:tabs>
        <w:ind w:firstLine="1417.3228346456694"/>
        <w:rPr/>
      </w:pPr>
      <w:bookmarkStart w:colFirst="0" w:colLast="0" w:name="_jso76dcekb27" w:id="57"/>
      <w:bookmarkEnd w:id="57"/>
      <w:r w:rsidDel="00000000" w:rsidR="00000000" w:rsidRPr="00000000">
        <w:rPr>
          <w:rtl w:val="0"/>
        </w:rPr>
        <w:t xml:space="preserve">3.2.4. Refrescar token para usu</w:t>
      </w:r>
      <w:commentRangeStart w:id="2"/>
      <w:r w:rsidDel="00000000" w:rsidR="00000000" w:rsidRPr="00000000">
        <w:rPr>
          <w:rtl w:val="0"/>
        </w:rPr>
        <w:t xml:space="preserve">ario final autenticado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E0">
      <w:pPr>
        <w:tabs>
          <w:tab w:val="left" w:pos="851"/>
        </w:tabs>
        <w:rPr>
          <w:rFonts w:ascii="Verdana" w:cs="Verdana" w:eastAsia="Verdana" w:hAnsi="Verdan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-671984</wp:posOffset>
            </wp:positionH>
            <wp:positionV relativeFrom="paragraph">
              <wp:posOffset>314325</wp:posOffset>
            </wp:positionV>
            <wp:extent cx="6743700" cy="3235719"/>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743700" cy="3235719"/>
                    </a:xfrm>
                    <a:prstGeom prst="rect"/>
                    <a:ln/>
                  </pic:spPr>
                </pic:pic>
              </a:graphicData>
            </a:graphic>
          </wp:anchor>
        </w:drawing>
      </w:r>
    </w:p>
    <w:p w:rsidR="00000000" w:rsidDel="00000000" w:rsidP="00000000" w:rsidRDefault="00000000" w:rsidRPr="00000000" w14:paraId="000001E1">
      <w:pPr>
        <w:pStyle w:val="Heading3"/>
        <w:tabs>
          <w:tab w:val="left" w:pos="851"/>
        </w:tabs>
        <w:ind w:firstLine="1417.3228346456694"/>
        <w:rPr/>
      </w:pPr>
      <w:bookmarkStart w:colFirst="0" w:colLast="0" w:name="_7smm9yfn67f8" w:id="58"/>
      <w:bookmarkEnd w:id="58"/>
      <w:r w:rsidDel="00000000" w:rsidR="00000000" w:rsidRPr="00000000">
        <w:rPr>
          <w:rtl w:val="0"/>
        </w:rPr>
        <w:t xml:space="preserve">3.2.5. Obtener Información de Usuario Final Autenticado</w:t>
      </w:r>
      <w:r w:rsidDel="00000000" w:rsidR="00000000" w:rsidRPr="00000000">
        <w:rPr>
          <w:rtl w:val="0"/>
        </w:rPr>
      </w:r>
    </w:p>
    <w:p w:rsidR="00000000" w:rsidDel="00000000" w:rsidP="00000000" w:rsidRDefault="00000000" w:rsidRPr="00000000" w14:paraId="000001E2">
      <w:pPr>
        <w:pStyle w:val="Heading3"/>
        <w:tabs>
          <w:tab w:val="left" w:pos="851"/>
        </w:tabs>
        <w:ind w:firstLine="1417.3228346456694"/>
        <w:rPr/>
      </w:pPr>
      <w:bookmarkStart w:colFirst="0" w:colLast="0" w:name="_qvbu7bzgeh5f" w:id="59"/>
      <w:bookmarkEnd w:id="5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-931310</wp:posOffset>
            </wp:positionH>
            <wp:positionV relativeFrom="paragraph">
              <wp:posOffset>241300</wp:posOffset>
            </wp:positionV>
            <wp:extent cx="6445341" cy="3057842"/>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445341" cy="3057842"/>
                    </a:xfrm>
                    <a:prstGeom prst="rect"/>
                    <a:ln/>
                  </pic:spPr>
                </pic:pic>
              </a:graphicData>
            </a:graphic>
          </wp:anchor>
        </w:drawing>
      </w:r>
    </w:p>
    <w:p w:rsidR="00000000" w:rsidDel="00000000" w:rsidP="00000000" w:rsidRDefault="00000000" w:rsidRPr="00000000" w14:paraId="000001E3">
      <w:pPr>
        <w:pStyle w:val="Heading3"/>
        <w:tabs>
          <w:tab w:val="left" w:pos="851"/>
        </w:tabs>
        <w:ind w:firstLine="1417.3228346456694"/>
        <w:rPr/>
      </w:pPr>
      <w:bookmarkStart w:colFirst="0" w:colLast="0" w:name="_sv1cvfk1ky8w" w:id="60"/>
      <w:bookmarkEnd w:id="60"/>
      <w:r w:rsidDel="00000000" w:rsidR="00000000" w:rsidRPr="00000000">
        <w:rPr>
          <w:rtl w:val="0"/>
        </w:rPr>
        <w:t xml:space="preserve">3.2.6. Verificar Token Obtenido para Usuario Final Autenticado</w:t>
      </w:r>
      <w:r w:rsidDel="00000000" w:rsidR="00000000" w:rsidRPr="00000000">
        <w:rPr>
          <w:rtl w:val="0"/>
        </w:rPr>
      </w:r>
    </w:p>
    <w:p w:rsidR="00000000" w:rsidDel="00000000" w:rsidP="00000000" w:rsidRDefault="00000000" w:rsidRPr="00000000" w14:paraId="000001E4">
      <w:pPr>
        <w:spacing w:after="60" w:lineRule="auto"/>
        <w:ind w:left="567" w:firstLine="0"/>
        <w:jc w:val="both"/>
        <w:rPr>
          <w:rFonts w:ascii="Verdana" w:cs="Verdana" w:eastAsia="Verdana" w:hAnsi="Verdana"/>
        </w:rPr>
      </w:pPr>
      <w:bookmarkStart w:colFirst="0" w:colLast="0" w:name="_6v5ywzh1mknl" w:id="61"/>
      <w:bookmarkEnd w:id="6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200025</wp:posOffset>
            </wp:positionV>
            <wp:extent cx="6320857" cy="3286442"/>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320857" cy="3286442"/>
                    </a:xfrm>
                    <a:prstGeom prst="rect"/>
                    <a:ln/>
                  </pic:spPr>
                </pic:pic>
              </a:graphicData>
            </a:graphic>
          </wp:anchor>
        </w:drawing>
      </w:r>
    </w:p>
    <w:p w:rsidR="00000000" w:rsidDel="00000000" w:rsidP="00000000" w:rsidRDefault="00000000" w:rsidRPr="00000000" w14:paraId="000001E5">
      <w:pPr>
        <w:pStyle w:val="Heading3"/>
        <w:tabs>
          <w:tab w:val="left" w:pos="851"/>
        </w:tabs>
        <w:ind w:firstLine="1417.3228346456694"/>
        <w:rPr/>
      </w:pPr>
      <w:bookmarkStart w:colFirst="0" w:colLast="0" w:name="_w01x9auxyfoy" w:id="62"/>
      <w:bookmarkEnd w:id="62"/>
      <w:r w:rsidDel="00000000" w:rsidR="00000000" w:rsidRPr="00000000">
        <w:rPr>
          <w:rtl w:val="0"/>
        </w:rPr>
      </w:r>
    </w:p>
    <w:p w:rsidR="00000000" w:rsidDel="00000000" w:rsidP="00000000" w:rsidRDefault="00000000" w:rsidRPr="00000000" w14:paraId="000001E6">
      <w:pPr>
        <w:pStyle w:val="Heading3"/>
        <w:tabs>
          <w:tab w:val="left" w:pos="851"/>
        </w:tabs>
        <w:ind w:firstLine="1417.3228346456694"/>
        <w:rPr/>
      </w:pPr>
      <w:bookmarkStart w:colFirst="0" w:colLast="0" w:name="_25gg7k8sjta" w:id="63"/>
      <w:bookmarkEnd w:id="63"/>
      <w:r w:rsidDel="00000000" w:rsidR="00000000" w:rsidRPr="00000000">
        <w:rPr>
          <w:rtl w:val="0"/>
        </w:rPr>
        <w:t xml:space="preserve">3.2.7. Finalizar Sesión en OP para Usuario Final Autenticado</w:t>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bookmarkStart w:colFirst="0" w:colLast="0" w:name="_llvn8jb5g3tv" w:id="64"/>
      <w:bookmarkEnd w:id="6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-738659</wp:posOffset>
            </wp:positionH>
            <wp:positionV relativeFrom="paragraph">
              <wp:posOffset>257175</wp:posOffset>
            </wp:positionV>
            <wp:extent cx="7073537" cy="3429000"/>
            <wp:effectExtent b="0" l="0" r="0" t="0"/>
            <wp:wrapTopAndBottom distB="114300" distT="11430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7073537" cy="3429000"/>
                    </a:xfrm>
                    <a:prstGeom prst="rect"/>
                    <a:ln/>
                  </pic:spPr>
                </pic:pic>
              </a:graphicData>
            </a:graphic>
          </wp:anchor>
        </w:drawing>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bookmarkStart w:colFirst="0" w:colLast="0" w:name="_hrnfusjxhjbb" w:id="65"/>
      <w:bookmarkEnd w:id="65"/>
      <w:r w:rsidDel="00000000" w:rsidR="00000000" w:rsidRPr="00000000">
        <w:rPr>
          <w:rtl w:val="0"/>
        </w:rPr>
      </w:r>
    </w:p>
    <w:p w:rsidR="00000000" w:rsidDel="00000000" w:rsidP="00000000" w:rsidRDefault="00000000" w:rsidRPr="00000000" w14:paraId="000001E9">
      <w:pPr>
        <w:pStyle w:val="Heading1"/>
        <w:rPr/>
      </w:pPr>
      <w:bookmarkStart w:colFirst="0" w:colLast="0" w:name="_sqyk7gz9ne99" w:id="66"/>
      <w:bookmarkEnd w:id="66"/>
      <w:r w:rsidDel="00000000" w:rsidR="00000000" w:rsidRPr="00000000">
        <w:rPr>
          <w:vertAlign w:val="baseline"/>
          <w:rtl w:val="0"/>
        </w:rPr>
        <w:t xml:space="preserve">4. Trazabilidad desde el Modelo de Diseño al Modelo de Implementación</w:t>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72v024yrys38" w:id="67"/>
      <w:bookmarkEnd w:id="67"/>
      <w:r w:rsidDel="00000000" w:rsidR="00000000" w:rsidRPr="00000000">
        <w:rPr>
          <w:rFonts w:ascii="Verdana" w:cs="Verdana" w:eastAsia="Verdana" w:hAnsi="Verdana"/>
          <w:rtl w:val="0"/>
        </w:rPr>
        <w:t xml:space="preserve">Debido a que los componentes participantes de cada caso de uso (explicitados en la sección de Modelo de diseño) son los mismos componentes que se presentan en la sección Modelo de Implementación, no se cree oportuno realizar diagramas que establezcan la trazabilidad entre dichos modelos, pues la correspondencia de los componentes es directa.</w:t>
      </w:r>
      <w:r w:rsidDel="00000000" w:rsidR="00000000" w:rsidRPr="00000000">
        <w:rPr>
          <w:rtl w:val="0"/>
        </w:rPr>
      </w:r>
    </w:p>
    <w:p w:rsidR="00000000" w:rsidDel="00000000" w:rsidP="00000000" w:rsidRDefault="00000000" w:rsidRPr="00000000" w14:paraId="000001EB">
      <w:pPr>
        <w:pStyle w:val="Heading1"/>
        <w:rPr/>
      </w:pPr>
      <w:bookmarkStart w:colFirst="0" w:colLast="0" w:name="_megzfcxs8avh" w:id="68"/>
      <w:bookmarkEnd w:id="68"/>
      <w:r w:rsidDel="00000000" w:rsidR="00000000" w:rsidRPr="00000000">
        <w:rPr>
          <w:vertAlign w:val="baseline"/>
          <w:rtl w:val="0"/>
        </w:rPr>
        <w:t xml:space="preserve">5. Vista del Modelo de Implementación</w:t>
      </w:r>
      <w:r w:rsidDel="00000000" w:rsidR="00000000" w:rsidRPr="00000000">
        <w:rPr>
          <w:rtl w:val="0"/>
        </w:rPr>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etaf5jie0qpt" w:id="69"/>
      <w:bookmarkEnd w:id="69"/>
      <w:r w:rsidDel="00000000" w:rsidR="00000000" w:rsidRPr="00000000">
        <w:rPr>
          <w:rFonts w:ascii="Verdana" w:cs="Verdana" w:eastAsia="Verdana" w:hAnsi="Verdana"/>
        </w:rPr>
        <w:drawing>
          <wp:inline distB="114300" distT="114300" distL="114300" distR="114300">
            <wp:extent cx="5399730" cy="2667000"/>
            <wp:effectExtent b="0" l="0" r="0" t="0"/>
            <wp:docPr id="22"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2"/>
        <w:tabs>
          <w:tab w:val="left" w:pos="719.9999999999999"/>
        </w:tabs>
        <w:ind w:firstLine="708.6614173228347"/>
        <w:rPr/>
      </w:pPr>
      <w:bookmarkStart w:colFirst="0" w:colLast="0" w:name="_ulu23j3tw1l7" w:id="70"/>
      <w:bookmarkEnd w:id="70"/>
      <w:r w:rsidDel="00000000" w:rsidR="00000000" w:rsidRPr="00000000">
        <w:rPr>
          <w:vertAlign w:val="baseline"/>
          <w:rtl w:val="0"/>
        </w:rPr>
        <w:t xml:space="preserve">5.1. Componentes</w:t>
      </w:r>
      <w:r w:rsidDel="00000000" w:rsidR="00000000" w:rsidRPr="00000000">
        <w:rPr>
          <w:rtl w:val="0"/>
        </w:rPr>
      </w:r>
    </w:p>
    <w:p w:rsidR="00000000" w:rsidDel="00000000" w:rsidP="00000000" w:rsidRDefault="00000000" w:rsidRPr="00000000" w14:paraId="000001EE">
      <w:pPr>
        <w:pStyle w:val="Heading3"/>
        <w:tabs>
          <w:tab w:val="left" w:pos="851"/>
        </w:tabs>
        <w:ind w:firstLine="1410"/>
        <w:rPr/>
      </w:pPr>
      <w:bookmarkStart w:colFirst="0" w:colLast="0" w:name="_1pxezwc" w:id="71"/>
      <w:bookmarkEnd w:id="71"/>
      <w:r w:rsidDel="00000000" w:rsidR="00000000" w:rsidRPr="00000000">
        <w:rPr>
          <w:rtl w:val="0"/>
        </w:rPr>
        <w:t xml:space="preserve">5.1.1. Interface</w:t>
      </w:r>
      <w:r w:rsidDel="00000000" w:rsidR="00000000" w:rsidRPr="00000000">
        <w:rPr>
          <w:rtl w:val="0"/>
        </w:rPr>
      </w:r>
    </w:p>
    <w:p w:rsidR="00000000" w:rsidDel="00000000" w:rsidP="00000000" w:rsidRDefault="00000000" w:rsidRPr="00000000" w14:paraId="000001EF">
      <w:pPr>
        <w:tabs>
          <w:tab w:val="left" w:pos="851"/>
        </w:tabs>
        <w:rPr>
          <w:rFonts w:ascii="Verdana" w:cs="Verdana" w:eastAsia="Verdana" w:hAnsi="Verdana"/>
        </w:rPr>
      </w:pPr>
      <w:r w:rsidDel="00000000" w:rsidR="00000000" w:rsidRPr="00000000">
        <w:rPr>
          <w:rtl w:val="0"/>
        </w:rPr>
      </w:r>
    </w:p>
    <w:tbl>
      <w:tblPr>
        <w:tblStyle w:val="Table11"/>
        <w:tblW w:w="8504.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8504"/>
        <w:tblGridChange w:id="0">
          <w:tblGrid>
            <w:gridCol w:w="8504"/>
          </w:tblGrid>
        </w:tblGridChange>
      </w:tblGrid>
      <w:tr>
        <w:trPr>
          <w:trHeight w:val="47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tabs>
                <w:tab w:val="left" w:pos="851"/>
              </w:tabs>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534728" cy="2582333"/>
                  <wp:effectExtent b="0" l="0" r="0" t="0"/>
                  <wp:docPr id="2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534728" cy="258233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Figura 1. Componente Interface</w:t>
            </w:r>
          </w:p>
        </w:tc>
      </w:tr>
    </w:tbl>
    <w:p w:rsidR="00000000" w:rsidDel="00000000" w:rsidP="00000000" w:rsidRDefault="00000000" w:rsidRPr="00000000" w14:paraId="000001F2">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1F3">
      <w:pPr>
        <w:tabs>
          <w:tab w:val="left" w:pos="851"/>
        </w:tabs>
        <w:ind w:left="566.9291338582675" w:firstLine="0"/>
        <w:jc w:val="both"/>
        <w:rPr>
          <w:rFonts w:ascii="Verdana" w:cs="Verdana" w:eastAsia="Verdana" w:hAnsi="Verdana"/>
        </w:rPr>
      </w:pPr>
      <w:r w:rsidDel="00000000" w:rsidR="00000000" w:rsidRPr="00000000">
        <w:rPr>
          <w:rFonts w:ascii="Verdana" w:cs="Verdana" w:eastAsia="Verdana" w:hAnsi="Verdana"/>
          <w:rtl w:val="0"/>
        </w:rPr>
        <w:t xml:space="preserve">El componente </w:t>
      </w:r>
      <w:r w:rsidDel="00000000" w:rsidR="00000000" w:rsidRPr="00000000">
        <w:rPr>
          <w:rFonts w:ascii="Verdana" w:cs="Verdana" w:eastAsia="Verdana" w:hAnsi="Verdana"/>
          <w:i w:val="1"/>
          <w:rtl w:val="0"/>
        </w:rPr>
        <w:t xml:space="preserve">Interface</w:t>
      </w:r>
      <w:r w:rsidDel="00000000" w:rsidR="00000000" w:rsidRPr="00000000">
        <w:rPr>
          <w:rFonts w:ascii="Verdana" w:cs="Verdana" w:eastAsia="Verdana" w:hAnsi="Verdana"/>
          <w:rtl w:val="0"/>
        </w:rPr>
        <w:t xml:space="preserve"> expone las funciones que estarán disponibles para la Aplicación móvil RP al utilizar el componente SDK. La Aplicación móvil RP solamente podrá hacer uso del componente SDK a través de las funciones provistas por este módulo. A su vez este módulo es encargado de realizar el procesamiento de errores y exponerlos a la Aplicación móvil RP. La firma de las funciones en alto nivel se encuentran en las interfaces definidas en la </w:t>
      </w:r>
      <w:r w:rsidDel="00000000" w:rsidR="00000000" w:rsidRPr="00000000">
        <w:rPr>
          <w:rFonts w:ascii="Verdana" w:cs="Verdana" w:eastAsia="Verdana" w:hAnsi="Verdana"/>
          <w:i w:val="1"/>
          <w:rtl w:val="0"/>
        </w:rPr>
        <w:t xml:space="preserve">figura 1</w:t>
      </w:r>
      <w:r w:rsidDel="00000000" w:rsidR="00000000" w:rsidRPr="00000000">
        <w:rPr>
          <w:rFonts w:ascii="Verdana" w:cs="Verdana" w:eastAsia="Verdana" w:hAnsi="Verdana"/>
          <w:rtl w:val="0"/>
        </w:rPr>
        <w:t xml:space="preserve">.</w:t>
      </w:r>
    </w:p>
    <w:p w:rsidR="00000000" w:rsidDel="00000000" w:rsidP="00000000" w:rsidRDefault="00000000" w:rsidRPr="00000000" w14:paraId="000001F4">
      <w:pPr>
        <w:pStyle w:val="Heading4"/>
        <w:tabs>
          <w:tab w:val="left" w:pos="851"/>
        </w:tabs>
        <w:ind w:left="2125.9842519685035" w:firstLine="0"/>
        <w:jc w:val="both"/>
        <w:rPr>
          <w:sz w:val="20"/>
          <w:szCs w:val="20"/>
        </w:rPr>
      </w:pPr>
      <w:bookmarkStart w:colFirst="0" w:colLast="0" w:name="_ncnjxgx8p9f1" w:id="72"/>
      <w:bookmarkEnd w:id="72"/>
      <w:r w:rsidDel="00000000" w:rsidR="00000000" w:rsidRPr="00000000">
        <w:rPr>
          <w:sz w:val="20"/>
          <w:szCs w:val="20"/>
          <w:rtl w:val="0"/>
        </w:rPr>
        <w:t xml:space="preserve">5.1.1.1. Descripción de Procedimientos </w:t>
      </w:r>
    </w:p>
    <w:p w:rsidR="00000000" w:rsidDel="00000000" w:rsidP="00000000" w:rsidRDefault="00000000" w:rsidRPr="00000000" w14:paraId="000001F5">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1F6">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i</w:t>
      </w:r>
      <w:r w:rsidDel="00000000" w:rsidR="00000000" w:rsidRPr="00000000">
        <w:rPr>
          <w:rFonts w:ascii="Verdana" w:cs="Verdana" w:eastAsia="Verdana" w:hAnsi="Verdana"/>
          <w:i w:val="1"/>
          <w:rtl w:val="0"/>
        </w:rPr>
        <w:t xml:space="preserve">nitialize(params):Error</w:t>
      </w:r>
      <w:r w:rsidDel="00000000" w:rsidR="00000000" w:rsidRPr="00000000">
        <w:rPr>
          <w:rFonts w:ascii="Verdana" w:cs="Verdana" w:eastAsia="Verdana" w:hAnsi="Verdana"/>
          <w:rtl w:val="0"/>
        </w:rPr>
        <w:t xml:space="preserve"> - Recibe los parámetros (utilizados para comunicarse con el OP) para inicializar el SDK. Estos parámetros son </w:t>
      </w:r>
      <w:r w:rsidDel="00000000" w:rsidR="00000000" w:rsidRPr="00000000">
        <w:rPr>
          <w:rFonts w:ascii="Verdana" w:cs="Verdana" w:eastAsia="Verdana" w:hAnsi="Verdana"/>
          <w:rtl w:val="0"/>
        </w:rPr>
        <w:t xml:space="preserve">validados</w:t>
      </w:r>
      <w:r w:rsidDel="00000000" w:rsidR="00000000" w:rsidRPr="00000000">
        <w:rPr>
          <w:rFonts w:ascii="Verdana" w:cs="Verdana" w:eastAsia="Verdana" w:hAnsi="Verdana"/>
          <w:rtl w:val="0"/>
        </w:rPr>
        <w:t xml:space="preserve"> y seteados en el componente Configuration. Como respuesta se obtiene un tipo Error que indicará el resultado de la operación </w:t>
      </w:r>
      <w:r w:rsidDel="00000000" w:rsidR="00000000" w:rsidRPr="00000000">
        <w:rPr>
          <w:rFonts w:ascii="Verdana" w:cs="Verdana" w:eastAsia="Verdana" w:hAnsi="Verdana"/>
          <w:rtl w:val="0"/>
        </w:rPr>
        <w:t xml:space="preserve">(por ejemplo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representa un resultado correcto, y otros valores representan resultados incorrectos).</w:t>
      </w:r>
      <w:r w:rsidDel="00000000" w:rsidR="00000000" w:rsidRPr="00000000">
        <w:rPr>
          <w:rFonts w:ascii="Verdana" w:cs="Verdana" w:eastAsia="Verdana" w:hAnsi="Verdana"/>
          <w:rtl w:val="0"/>
        </w:rPr>
        <w:t xml:space="preserve"> Luego de la invocación a esta función se inicializan todos los componentes del SDK y se establecen los valores por defecto en el componente </w:t>
      </w:r>
      <w:r w:rsidDel="00000000" w:rsidR="00000000" w:rsidRPr="00000000">
        <w:rPr>
          <w:rFonts w:ascii="Verdana" w:cs="Verdana" w:eastAsia="Verdana" w:hAnsi="Verdana"/>
          <w:i w:val="1"/>
          <w:rtl w:val="0"/>
        </w:rPr>
        <w:t xml:space="preserve">Configuration</w:t>
      </w:r>
      <w:r w:rsidDel="00000000" w:rsidR="00000000" w:rsidRPr="00000000">
        <w:rPr>
          <w:rFonts w:ascii="Verdana" w:cs="Verdana" w:eastAsia="Verdana" w:hAnsi="Verdana"/>
          <w:rtl w:val="0"/>
        </w:rPr>
        <w:t xml:space="preserve">. No debe ser posible invocar ninguna función de Interface sin antes haber invocado esta función.</w:t>
      </w:r>
    </w:p>
    <w:p w:rsidR="00000000" w:rsidDel="00000000" w:rsidP="00000000" w:rsidRDefault="00000000" w:rsidRPr="00000000" w14:paraId="000001F7">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1F8">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login(): AuthenticationResponseParams, Error</w:t>
      </w:r>
      <w:r w:rsidDel="00000000" w:rsidR="00000000" w:rsidRPr="00000000">
        <w:rPr>
          <w:rFonts w:ascii="Verdana" w:cs="Verdana" w:eastAsia="Verdana" w:hAnsi="Verdana"/>
          <w:rtl w:val="0"/>
        </w:rPr>
        <w:t xml:space="preserve"> - Devuelve un dato de tipo </w:t>
      </w:r>
      <w:r w:rsidDel="00000000" w:rsidR="00000000" w:rsidRPr="00000000">
        <w:rPr>
          <w:rFonts w:ascii="Verdana" w:cs="Verdana" w:eastAsia="Verdana" w:hAnsi="Verdana"/>
          <w:i w:val="1"/>
          <w:rtl w:val="0"/>
        </w:rPr>
        <w:t xml:space="preserve">AuthenticationResponseParams</w:t>
      </w:r>
      <w:r w:rsidDel="00000000" w:rsidR="00000000" w:rsidRPr="00000000">
        <w:rPr>
          <w:rFonts w:ascii="Verdana" w:cs="Verdana" w:eastAsia="Verdana" w:hAnsi="Verdana"/>
          <w:rtl w:val="0"/>
        </w:rPr>
        <w:t xml:space="preserve"> y un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En caso de que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contenga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el </w:t>
      </w:r>
      <w:r w:rsidDel="00000000" w:rsidR="00000000" w:rsidRPr="00000000">
        <w:rPr>
          <w:rFonts w:ascii="Verdana" w:cs="Verdana" w:eastAsia="Verdana" w:hAnsi="Verdana"/>
          <w:i w:val="1"/>
          <w:rtl w:val="0"/>
        </w:rPr>
        <w:t xml:space="preserve">AuthenticationResponseParams</w:t>
      </w:r>
      <w:r w:rsidDel="00000000" w:rsidR="00000000" w:rsidRPr="00000000">
        <w:rPr>
          <w:rFonts w:ascii="Verdana" w:cs="Verdana" w:eastAsia="Verdana" w:hAnsi="Verdana"/>
          <w:rtl w:val="0"/>
        </w:rPr>
        <w:t xml:space="preserve"> será válido. En caso contrario en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se encuentra el código de error con su descripción y el </w:t>
      </w:r>
      <w:r w:rsidDel="00000000" w:rsidR="00000000" w:rsidRPr="00000000">
        <w:rPr>
          <w:rFonts w:ascii="Verdana" w:cs="Verdana" w:eastAsia="Verdana" w:hAnsi="Verdana"/>
          <w:i w:val="1"/>
          <w:rtl w:val="0"/>
        </w:rPr>
        <w:t xml:space="preserve">AuthenticationResponseParams</w:t>
      </w:r>
      <w:r w:rsidDel="00000000" w:rsidR="00000000" w:rsidRPr="00000000">
        <w:rPr>
          <w:rFonts w:ascii="Verdana" w:cs="Verdana" w:eastAsia="Verdana" w:hAnsi="Verdana"/>
          <w:rtl w:val="0"/>
        </w:rPr>
        <w:t xml:space="preserve"> no será válido.</w:t>
      </w:r>
    </w:p>
    <w:p w:rsidR="00000000" w:rsidDel="00000000" w:rsidP="00000000" w:rsidRDefault="00000000" w:rsidRPr="00000000" w14:paraId="000001F9">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1FA">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getToken(): TokenResponseParams, Error</w:t>
      </w:r>
      <w:r w:rsidDel="00000000" w:rsidR="00000000" w:rsidRPr="00000000">
        <w:rPr>
          <w:rFonts w:ascii="Verdana" w:cs="Verdana" w:eastAsia="Verdana" w:hAnsi="Verdana"/>
          <w:rtl w:val="0"/>
        </w:rPr>
        <w:t xml:space="preserve"> - Devuelve un dato de tipo </w:t>
      </w:r>
      <w:r w:rsidDel="00000000" w:rsidR="00000000" w:rsidRPr="00000000">
        <w:rPr>
          <w:rFonts w:ascii="Verdana" w:cs="Verdana" w:eastAsia="Verdana" w:hAnsi="Verdana"/>
          <w:i w:val="1"/>
          <w:rtl w:val="0"/>
        </w:rPr>
        <w:t xml:space="preserve">TokenResponseParams</w:t>
      </w:r>
      <w:r w:rsidDel="00000000" w:rsidR="00000000" w:rsidRPr="00000000">
        <w:rPr>
          <w:rFonts w:ascii="Verdana" w:cs="Verdana" w:eastAsia="Verdana" w:hAnsi="Verdana"/>
          <w:rtl w:val="0"/>
        </w:rPr>
        <w:t xml:space="preserve"> y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En caso de que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contenga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el </w:t>
      </w:r>
      <w:r w:rsidDel="00000000" w:rsidR="00000000" w:rsidRPr="00000000">
        <w:rPr>
          <w:rFonts w:ascii="Verdana" w:cs="Verdana" w:eastAsia="Verdana" w:hAnsi="Verdana"/>
          <w:i w:val="1"/>
          <w:rtl w:val="0"/>
        </w:rPr>
        <w:t xml:space="preserve">TokenResponseParams</w:t>
      </w:r>
      <w:r w:rsidDel="00000000" w:rsidR="00000000" w:rsidRPr="00000000">
        <w:rPr>
          <w:rFonts w:ascii="Verdana" w:cs="Verdana" w:eastAsia="Verdana" w:hAnsi="Verdana"/>
          <w:rtl w:val="0"/>
        </w:rPr>
        <w:t xml:space="preserve"> será válido. En caso contrario en Error se encuentra el código de error con su descripción y el </w:t>
      </w:r>
      <w:r w:rsidDel="00000000" w:rsidR="00000000" w:rsidRPr="00000000">
        <w:rPr>
          <w:rFonts w:ascii="Verdana" w:cs="Verdana" w:eastAsia="Verdana" w:hAnsi="Verdana"/>
          <w:i w:val="1"/>
          <w:rtl w:val="0"/>
        </w:rPr>
        <w:t xml:space="preserve">TokenResponseParams</w:t>
      </w:r>
      <w:r w:rsidDel="00000000" w:rsidR="00000000" w:rsidRPr="00000000">
        <w:rPr>
          <w:rFonts w:ascii="Verdana" w:cs="Verdana" w:eastAsia="Verdana" w:hAnsi="Verdana"/>
          <w:rtl w:val="0"/>
        </w:rPr>
        <w:t xml:space="preserve"> no será válido.</w:t>
      </w:r>
    </w:p>
    <w:p w:rsidR="00000000" w:rsidDel="00000000" w:rsidP="00000000" w:rsidRDefault="00000000" w:rsidRPr="00000000" w14:paraId="000001FB">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1FC">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refreshToken</w:t>
      </w:r>
      <w:r w:rsidDel="00000000" w:rsidR="00000000" w:rsidRPr="00000000">
        <w:rPr>
          <w:rFonts w:ascii="Verdana" w:cs="Verdana" w:eastAsia="Verdana" w:hAnsi="Verdana"/>
          <w:i w:val="1"/>
          <w:rtl w:val="0"/>
        </w:rPr>
        <w:t xml:space="preserve">(refresh_token):</w:t>
      </w:r>
      <w:r w:rsidDel="00000000" w:rsidR="00000000" w:rsidRPr="00000000">
        <w:rPr>
          <w:rFonts w:ascii="Verdana" w:cs="Verdana" w:eastAsia="Verdana" w:hAnsi="Verdana"/>
          <w:i w:val="1"/>
          <w:rtl w:val="0"/>
        </w:rPr>
        <w:t xml:space="preserve"> TokenResponseParams, Error</w:t>
      </w:r>
      <w:r w:rsidDel="00000000" w:rsidR="00000000" w:rsidRPr="00000000">
        <w:rPr>
          <w:rFonts w:ascii="Verdana" w:cs="Verdana" w:eastAsia="Verdana" w:hAnsi="Verdana"/>
          <w:rtl w:val="0"/>
        </w:rPr>
        <w:t xml:space="preserve"> - Devuelve un dato de tipo </w:t>
      </w:r>
      <w:r w:rsidDel="00000000" w:rsidR="00000000" w:rsidRPr="00000000">
        <w:rPr>
          <w:rFonts w:ascii="Verdana" w:cs="Verdana" w:eastAsia="Verdana" w:hAnsi="Verdana"/>
          <w:i w:val="1"/>
          <w:rtl w:val="0"/>
        </w:rPr>
        <w:t xml:space="preserve">TokenResponseParams</w:t>
      </w:r>
      <w:r w:rsidDel="00000000" w:rsidR="00000000" w:rsidRPr="00000000">
        <w:rPr>
          <w:rFonts w:ascii="Verdana" w:cs="Verdana" w:eastAsia="Verdana" w:hAnsi="Verdana"/>
          <w:rtl w:val="0"/>
        </w:rPr>
        <w:t xml:space="preserve"> y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En caso de que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contenga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el </w:t>
      </w:r>
      <w:r w:rsidDel="00000000" w:rsidR="00000000" w:rsidRPr="00000000">
        <w:rPr>
          <w:rFonts w:ascii="Verdana" w:cs="Verdana" w:eastAsia="Verdana" w:hAnsi="Verdana"/>
          <w:i w:val="1"/>
          <w:rtl w:val="0"/>
        </w:rPr>
        <w:t xml:space="preserve">TokenResponseParams</w:t>
      </w:r>
      <w:r w:rsidDel="00000000" w:rsidR="00000000" w:rsidRPr="00000000">
        <w:rPr>
          <w:rFonts w:ascii="Verdana" w:cs="Verdana" w:eastAsia="Verdana" w:hAnsi="Verdana"/>
          <w:rtl w:val="0"/>
        </w:rPr>
        <w:t xml:space="preserve"> será válido. En caso contrario en Error se encuentra el código de error con su descripción y el </w:t>
      </w:r>
      <w:r w:rsidDel="00000000" w:rsidR="00000000" w:rsidRPr="00000000">
        <w:rPr>
          <w:rFonts w:ascii="Verdana" w:cs="Verdana" w:eastAsia="Verdana" w:hAnsi="Verdana"/>
          <w:i w:val="1"/>
          <w:rtl w:val="0"/>
        </w:rPr>
        <w:t xml:space="preserve">TokenResponseParams</w:t>
      </w:r>
      <w:r w:rsidDel="00000000" w:rsidR="00000000" w:rsidRPr="00000000">
        <w:rPr>
          <w:rFonts w:ascii="Verdana" w:cs="Verdana" w:eastAsia="Verdana" w:hAnsi="Verdana"/>
          <w:rtl w:val="0"/>
        </w:rPr>
        <w:t xml:space="preserve"> no será válido.</w:t>
      </w:r>
    </w:p>
    <w:p w:rsidR="00000000" w:rsidDel="00000000" w:rsidP="00000000" w:rsidRDefault="00000000" w:rsidRPr="00000000" w14:paraId="000001FD">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1FE">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getUserInfo(): userInfoResponseParams, Error</w:t>
      </w:r>
      <w:r w:rsidDel="00000000" w:rsidR="00000000" w:rsidRPr="00000000">
        <w:rPr>
          <w:rFonts w:ascii="Verdana" w:cs="Verdana" w:eastAsia="Verdana" w:hAnsi="Verdana"/>
          <w:rtl w:val="0"/>
        </w:rPr>
        <w:t xml:space="preserve"> - Devuelve un dato de tipo </w:t>
      </w:r>
      <w:r w:rsidDel="00000000" w:rsidR="00000000" w:rsidRPr="00000000">
        <w:rPr>
          <w:rFonts w:ascii="Verdana" w:cs="Verdana" w:eastAsia="Verdana" w:hAnsi="Verdana"/>
          <w:i w:val="1"/>
          <w:rtl w:val="0"/>
        </w:rPr>
        <w:t xml:space="preserve">userInfoResponseParams</w:t>
      </w:r>
      <w:r w:rsidDel="00000000" w:rsidR="00000000" w:rsidRPr="00000000">
        <w:rPr>
          <w:rFonts w:ascii="Verdana" w:cs="Verdana" w:eastAsia="Verdana" w:hAnsi="Verdana"/>
          <w:rtl w:val="0"/>
        </w:rPr>
        <w:t xml:space="preserve"> y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En caso de que Error contenga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el </w:t>
      </w:r>
      <w:r w:rsidDel="00000000" w:rsidR="00000000" w:rsidRPr="00000000">
        <w:rPr>
          <w:rFonts w:ascii="Verdana" w:cs="Verdana" w:eastAsia="Verdana" w:hAnsi="Verdana"/>
          <w:i w:val="1"/>
          <w:rtl w:val="0"/>
        </w:rPr>
        <w:t xml:space="preserve">userInfoResponseParams</w:t>
      </w:r>
      <w:r w:rsidDel="00000000" w:rsidR="00000000" w:rsidRPr="00000000">
        <w:rPr>
          <w:rFonts w:ascii="Verdana" w:cs="Verdana" w:eastAsia="Verdana" w:hAnsi="Verdana"/>
          <w:rtl w:val="0"/>
        </w:rPr>
        <w:t xml:space="preserve"> será válido. En caso contrario en Error se encuentra el código de error con su descripción y el </w:t>
      </w:r>
      <w:r w:rsidDel="00000000" w:rsidR="00000000" w:rsidRPr="00000000">
        <w:rPr>
          <w:rFonts w:ascii="Verdana" w:cs="Verdana" w:eastAsia="Verdana" w:hAnsi="Verdana"/>
          <w:i w:val="1"/>
          <w:rtl w:val="0"/>
        </w:rPr>
        <w:t xml:space="preserve">userInfoResponseParams</w:t>
      </w:r>
      <w:r w:rsidDel="00000000" w:rsidR="00000000" w:rsidRPr="00000000">
        <w:rPr>
          <w:rFonts w:ascii="Verdana" w:cs="Verdana" w:eastAsia="Verdana" w:hAnsi="Verdana"/>
          <w:rtl w:val="0"/>
        </w:rPr>
        <w:t xml:space="preserve"> no será válido.</w:t>
      </w:r>
    </w:p>
    <w:p w:rsidR="00000000" w:rsidDel="00000000" w:rsidP="00000000" w:rsidRDefault="00000000" w:rsidRPr="00000000" w14:paraId="000001FF">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200">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logout(): Error</w:t>
      </w:r>
      <w:r w:rsidDel="00000000" w:rsidR="00000000" w:rsidRPr="00000000">
        <w:rPr>
          <w:rFonts w:ascii="Verdana" w:cs="Verdana" w:eastAsia="Verdana" w:hAnsi="Verdana"/>
          <w:rtl w:val="0"/>
        </w:rPr>
        <w:t xml:space="preserve"> - Finaliza la sesión del usuario final autenticado en el OP. Devuelve un dato de tipo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y en caso que sea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la operación habrá sido exitosa, en caso contrario se tendrá la descripción correspondiente al error ocurrido.</w:t>
      </w:r>
    </w:p>
    <w:p w:rsidR="00000000" w:rsidDel="00000000" w:rsidP="00000000" w:rsidRDefault="00000000" w:rsidRPr="00000000" w14:paraId="00000201">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202">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setParameters(parameters) : Error</w:t>
      </w:r>
      <w:r w:rsidDel="00000000" w:rsidR="00000000" w:rsidRPr="00000000">
        <w:rPr>
          <w:rFonts w:ascii="Verdana" w:cs="Verdana" w:eastAsia="Verdana" w:hAnsi="Verdana"/>
          <w:rtl w:val="0"/>
        </w:rPr>
        <w:t xml:space="preserve"> - Recibe los parámetros en un tipo Params para ser establecidos en el componente </w:t>
      </w:r>
      <w:r w:rsidDel="00000000" w:rsidR="00000000" w:rsidRPr="00000000">
        <w:rPr>
          <w:rFonts w:ascii="Verdana" w:cs="Verdana" w:eastAsia="Verdana" w:hAnsi="Verdana"/>
          <w:i w:val="1"/>
          <w:rtl w:val="0"/>
        </w:rPr>
        <w:t xml:space="preserve">Configuration</w:t>
      </w:r>
      <w:r w:rsidDel="00000000" w:rsidR="00000000" w:rsidRPr="00000000">
        <w:rPr>
          <w:rFonts w:ascii="Verdana" w:cs="Verdana" w:eastAsia="Verdana" w:hAnsi="Verdana"/>
          <w:rtl w:val="0"/>
        </w:rPr>
        <w:t xml:space="preserve">. Se actualizan los parámetros siempre y cuando todos los parámetros proporcionados sean válidos.</w:t>
      </w:r>
    </w:p>
    <w:p w:rsidR="00000000" w:rsidDel="00000000" w:rsidP="00000000" w:rsidRDefault="00000000" w:rsidRPr="00000000" w14:paraId="00000203">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204">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getParameters() : Parameters</w:t>
      </w:r>
      <w:r w:rsidDel="00000000" w:rsidR="00000000" w:rsidRPr="00000000">
        <w:rPr>
          <w:rFonts w:ascii="Verdana" w:cs="Verdana" w:eastAsia="Verdana" w:hAnsi="Verdana"/>
          <w:rtl w:val="0"/>
        </w:rPr>
        <w:t xml:space="preserve"> - Se retornan todos los parámetros que se encuentran configurados en el SDK.</w:t>
      </w:r>
    </w:p>
    <w:p w:rsidR="00000000" w:rsidDel="00000000" w:rsidP="00000000" w:rsidRDefault="00000000" w:rsidRPr="00000000" w14:paraId="00000205">
      <w:pPr>
        <w:pStyle w:val="Heading3"/>
        <w:tabs>
          <w:tab w:val="left" w:pos="851"/>
        </w:tabs>
        <w:ind w:firstLine="1417.3228346456694"/>
        <w:rPr/>
      </w:pPr>
      <w:bookmarkStart w:colFirst="0" w:colLast="0" w:name="_laarvh5gqfq5" w:id="73"/>
      <w:bookmarkEnd w:id="73"/>
      <w:r w:rsidDel="00000000" w:rsidR="00000000" w:rsidRPr="00000000">
        <w:rPr>
          <w:rtl w:val="0"/>
        </w:rPr>
        <w:t xml:space="preserve">5.1.2. Configuration</w:t>
      </w:r>
      <w:r w:rsidDel="00000000" w:rsidR="00000000" w:rsidRPr="00000000">
        <w:rPr>
          <w:rtl w:val="0"/>
        </w:rPr>
      </w:r>
    </w:p>
    <w:tbl>
      <w:tblPr>
        <w:tblStyle w:val="Table12"/>
        <w:tblW w:w="8504.0" w:type="dxa"/>
        <w:jc w:val="left"/>
        <w:tblInd w:w="100.0" w:type="pct"/>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tabs>
                <w:tab w:val="left" w:pos="851"/>
              </w:tabs>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906203" cy="2210925"/>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906203" cy="2210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center"/>
              <w:rPr>
                <w:rFonts w:ascii="Verdana" w:cs="Verdana" w:eastAsia="Verdana" w:hAnsi="Verdana"/>
              </w:rPr>
            </w:pPr>
            <w:r w:rsidDel="00000000" w:rsidR="00000000" w:rsidRPr="00000000">
              <w:rPr>
                <w:rFonts w:ascii="Verdana" w:cs="Verdana" w:eastAsia="Verdana" w:hAnsi="Verdana"/>
                <w:i w:val="1"/>
                <w:sz w:val="18"/>
                <w:szCs w:val="18"/>
                <w:rtl w:val="0"/>
              </w:rPr>
              <w:t xml:space="preserve">Figura 2. Componente Configuration</w:t>
            </w:r>
            <w:r w:rsidDel="00000000" w:rsidR="00000000" w:rsidRPr="00000000">
              <w:rPr>
                <w:rtl w:val="0"/>
              </w:rPr>
            </w:r>
          </w:p>
        </w:tc>
      </w:tr>
    </w:tbl>
    <w:p w:rsidR="00000000" w:rsidDel="00000000" w:rsidP="00000000" w:rsidRDefault="00000000" w:rsidRPr="00000000" w14:paraId="00000208">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209">
      <w:pPr>
        <w:tabs>
          <w:tab w:val="left" w:pos="851"/>
        </w:tabs>
        <w:ind w:left="566.9291338582675" w:firstLine="0"/>
        <w:jc w:val="both"/>
        <w:rPr>
          <w:rFonts w:ascii="Verdana" w:cs="Verdana" w:eastAsia="Verdana" w:hAnsi="Verdana"/>
        </w:rPr>
      </w:pPr>
      <w:r w:rsidDel="00000000" w:rsidR="00000000" w:rsidRPr="00000000">
        <w:rPr>
          <w:rFonts w:ascii="Verdana" w:cs="Verdana" w:eastAsia="Verdana" w:hAnsi="Verdana"/>
          <w:rtl w:val="0"/>
        </w:rPr>
        <w:t xml:space="preserve">Para facilitar el uso del componente SDK por parte de la Aplicación móvil RP, se decidió que el SDK mantenga algunos parámetros repetitivos en su memoria. Además se mantienen las constantes utilizadas por todos los componentes del SDK y las URL de los endpoints de la API Id Uruguay. Esto evita que la Aplicación móvil RP deba proporcionar al SDK parámetros que son evidentes, simplificando el uso del mismo. El componente </w:t>
      </w:r>
      <w:r w:rsidDel="00000000" w:rsidR="00000000" w:rsidRPr="00000000">
        <w:rPr>
          <w:rFonts w:ascii="Verdana" w:cs="Verdana" w:eastAsia="Verdana" w:hAnsi="Verdana"/>
          <w:i w:val="1"/>
          <w:rtl w:val="0"/>
        </w:rPr>
        <w:t xml:space="preserve">Configuration</w:t>
      </w:r>
      <w:r w:rsidDel="00000000" w:rsidR="00000000" w:rsidRPr="00000000">
        <w:rPr>
          <w:rFonts w:ascii="Verdana" w:cs="Verdana" w:eastAsia="Verdana" w:hAnsi="Verdana"/>
          <w:rtl w:val="0"/>
        </w:rPr>
        <w:t xml:space="preserve"> es el encargado de mantener los parámetros del SDK, el mismo posee una interfaz en la cual se puede actualizarlos u obtenerlos. Las funciones expuestas por este componente se encuentran definidas en la </w:t>
      </w:r>
      <w:r w:rsidDel="00000000" w:rsidR="00000000" w:rsidRPr="00000000">
        <w:rPr>
          <w:rFonts w:ascii="Verdana" w:cs="Verdana" w:eastAsia="Verdana" w:hAnsi="Verdana"/>
          <w:i w:val="1"/>
          <w:rtl w:val="0"/>
        </w:rPr>
        <w:t xml:space="preserve">figura 2</w:t>
      </w:r>
      <w:r w:rsidDel="00000000" w:rsidR="00000000" w:rsidRPr="00000000">
        <w:rPr>
          <w:rFonts w:ascii="Verdana" w:cs="Verdana" w:eastAsia="Verdana" w:hAnsi="Verdana"/>
          <w:rtl w:val="0"/>
        </w:rPr>
        <w:t xml:space="preserve">.</w:t>
      </w:r>
    </w:p>
    <w:p w:rsidR="00000000" w:rsidDel="00000000" w:rsidP="00000000" w:rsidRDefault="00000000" w:rsidRPr="00000000" w14:paraId="0000020A">
      <w:pPr>
        <w:pStyle w:val="Heading4"/>
        <w:tabs>
          <w:tab w:val="left" w:pos="851"/>
        </w:tabs>
        <w:rPr/>
      </w:pPr>
      <w:bookmarkStart w:colFirst="0" w:colLast="0" w:name="_d60i3pntrkge" w:id="74"/>
      <w:bookmarkEnd w:id="74"/>
      <w:r w:rsidDel="00000000" w:rsidR="00000000" w:rsidRPr="00000000">
        <w:rPr>
          <w:rtl w:val="0"/>
        </w:rPr>
        <w:t xml:space="preserve">5.1.2.1. Descripción de procedimientos </w:t>
      </w:r>
    </w:p>
    <w:p w:rsidR="00000000" w:rsidDel="00000000" w:rsidP="00000000" w:rsidRDefault="00000000" w:rsidRPr="00000000" w14:paraId="0000020B">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20C">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setParameters(parameters): Error </w:t>
      </w:r>
      <w:r w:rsidDel="00000000" w:rsidR="00000000" w:rsidRPr="00000000">
        <w:rPr>
          <w:rFonts w:ascii="Verdana" w:cs="Verdana" w:eastAsia="Verdana" w:hAnsi="Verdana"/>
          <w:rtl w:val="0"/>
        </w:rPr>
        <w:t xml:space="preserve">- Recibe los parámetros para ser establecidos en el componente. En caso que al menos un parámetro no sea válido, no se actualiza ningún parámetro en el componente y se devuelve un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en caso contrario se devuelve un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con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lo cual indica que se actualizaron los parámetros</w:t>
      </w:r>
      <w:r w:rsidDel="00000000" w:rsidR="00000000" w:rsidRPr="00000000">
        <w:rPr>
          <w:rFonts w:ascii="Verdana" w:cs="Verdana" w:eastAsia="Verdana" w:hAnsi="Verdana"/>
          <w:rtl w:val="0"/>
        </w:rPr>
        <w:t xml:space="preserve">.</w:t>
      </w:r>
    </w:p>
    <w:p w:rsidR="00000000" w:rsidDel="00000000" w:rsidP="00000000" w:rsidRDefault="00000000" w:rsidRPr="00000000" w14:paraId="0000020D">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20E">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getParameters(): Params</w:t>
      </w:r>
      <w:r w:rsidDel="00000000" w:rsidR="00000000" w:rsidRPr="00000000">
        <w:rPr>
          <w:rFonts w:ascii="Verdana" w:cs="Verdana" w:eastAsia="Verdana" w:hAnsi="Verdana"/>
          <w:rtl w:val="0"/>
        </w:rPr>
        <w:t xml:space="preserve"> - Devuelve los parámetros que se encuentren seteados en el componente. </w:t>
      </w:r>
    </w:p>
    <w:p w:rsidR="00000000" w:rsidDel="00000000" w:rsidP="00000000" w:rsidRDefault="00000000" w:rsidRPr="00000000" w14:paraId="0000020F">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210">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clearParameters():</w:t>
      </w:r>
      <w:r w:rsidDel="00000000" w:rsidR="00000000" w:rsidRPr="00000000">
        <w:rPr>
          <w:rFonts w:ascii="Verdana" w:cs="Verdana" w:eastAsia="Verdana" w:hAnsi="Verdana"/>
          <w:rtl w:val="0"/>
        </w:rPr>
        <w:t xml:space="preserve"> - Se eliminan los valores de todos los parámetros del SDK excepto client_id, client_secret, redirect_uri y post_logout_redirect_uri. </w:t>
      </w:r>
    </w:p>
    <w:p w:rsidR="00000000" w:rsidDel="00000000" w:rsidP="00000000" w:rsidRDefault="00000000" w:rsidRPr="00000000" w14:paraId="00000211">
      <w:pPr>
        <w:pStyle w:val="Heading3"/>
        <w:tabs>
          <w:tab w:val="left" w:pos="851"/>
        </w:tabs>
        <w:ind w:firstLine="1417.3228346456694"/>
        <w:rPr/>
      </w:pPr>
      <w:bookmarkStart w:colFirst="0" w:colLast="0" w:name="_kadly2cht9b3" w:id="75"/>
      <w:bookmarkEnd w:id="75"/>
      <w:r w:rsidDel="00000000" w:rsidR="00000000" w:rsidRPr="00000000">
        <w:rPr>
          <w:rtl w:val="0"/>
        </w:rPr>
        <w:t xml:space="preserve">5.1.3. Requests</w:t>
      </w:r>
    </w:p>
    <w:p w:rsidR="00000000" w:rsidDel="00000000" w:rsidP="00000000" w:rsidRDefault="00000000" w:rsidRPr="00000000" w14:paraId="00000212">
      <w:pPr>
        <w:tabs>
          <w:tab w:val="left" w:pos="851"/>
        </w:tabs>
        <w:rPr>
          <w:rFonts w:ascii="Verdana" w:cs="Verdana" w:eastAsia="Verdana" w:hAnsi="Verdana"/>
        </w:rPr>
      </w:pPr>
      <w:r w:rsidDel="00000000" w:rsidR="00000000" w:rsidRPr="00000000">
        <w:rPr>
          <w:rtl w:val="0"/>
        </w:rPr>
      </w:r>
    </w:p>
    <w:tbl>
      <w:tblPr>
        <w:tblStyle w:val="Table13"/>
        <w:tblW w:w="8504.0" w:type="dxa"/>
        <w:jc w:val="left"/>
        <w:tblInd w:w="100.0" w:type="pct"/>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3">
            <w:pPr>
              <w:tabs>
                <w:tab w:val="left" w:pos="851"/>
              </w:tabs>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468178" cy="2520925"/>
                  <wp:effectExtent b="0" l="0" r="0" t="0"/>
                  <wp:docPr id="1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468178" cy="25209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Figura 3. Componente Requests</w:t>
            </w:r>
          </w:p>
        </w:tc>
      </w:tr>
    </w:tbl>
    <w:p w:rsidR="00000000" w:rsidDel="00000000" w:rsidP="00000000" w:rsidRDefault="00000000" w:rsidRPr="00000000" w14:paraId="00000215">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216">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217">
      <w:pPr>
        <w:tabs>
          <w:tab w:val="left" w:pos="851"/>
        </w:tabs>
        <w:ind w:left="566.9291338582675" w:firstLine="0"/>
        <w:jc w:val="both"/>
        <w:rPr>
          <w:rFonts w:ascii="Verdana" w:cs="Verdana" w:eastAsia="Verdana" w:hAnsi="Verdana"/>
        </w:rPr>
      </w:pPr>
      <w:r w:rsidDel="00000000" w:rsidR="00000000" w:rsidRPr="00000000">
        <w:rPr>
          <w:rFonts w:ascii="Verdana" w:cs="Verdana" w:eastAsia="Verdana" w:hAnsi="Verdana"/>
          <w:rtl w:val="0"/>
        </w:rPr>
        <w:t xml:space="preserve">El componente SDK deberá comunicarse con la API REST de ID Uruguay mediante pedidos HTTP. El componente </w:t>
      </w:r>
      <w:r w:rsidDel="00000000" w:rsidR="00000000" w:rsidRPr="00000000">
        <w:rPr>
          <w:rFonts w:ascii="Verdana" w:cs="Verdana" w:eastAsia="Verdana" w:hAnsi="Verdana"/>
          <w:i w:val="1"/>
          <w:rtl w:val="0"/>
        </w:rPr>
        <w:t xml:space="preserve">Requests </w:t>
      </w:r>
      <w:r w:rsidDel="00000000" w:rsidR="00000000" w:rsidRPr="00000000">
        <w:rPr>
          <w:rFonts w:ascii="Verdana" w:cs="Verdana" w:eastAsia="Verdana" w:hAnsi="Verdana"/>
          <w:rtl w:val="0"/>
        </w:rPr>
        <w:t xml:space="preserve">es el encargado de realizar estos pedidos a la API y obtener las respuestas. También provee una interfaz por la cual se puede solicitar al componente que realice una solicitud a la API y también es posible indicarle que tipo de solicitud es la requerida. Los distintos tipos de solicitudes se encuentran representados en la clase </w:t>
      </w:r>
      <w:r w:rsidDel="00000000" w:rsidR="00000000" w:rsidRPr="00000000">
        <w:rPr>
          <w:rFonts w:ascii="Verdana" w:cs="Verdana" w:eastAsia="Verdana" w:hAnsi="Verdana"/>
          <w:i w:val="1"/>
          <w:rtl w:val="0"/>
        </w:rPr>
        <w:t xml:space="preserve">TypeRequest</w:t>
      </w:r>
      <w:r w:rsidDel="00000000" w:rsidR="00000000" w:rsidRPr="00000000">
        <w:rPr>
          <w:rFonts w:ascii="Verdana" w:cs="Verdana" w:eastAsia="Verdana" w:hAnsi="Verdana"/>
          <w:rtl w:val="0"/>
        </w:rPr>
        <w:t xml:space="preserve">, en la </w:t>
      </w:r>
      <w:r w:rsidDel="00000000" w:rsidR="00000000" w:rsidRPr="00000000">
        <w:rPr>
          <w:rFonts w:ascii="Verdana" w:cs="Verdana" w:eastAsia="Verdana" w:hAnsi="Verdana"/>
          <w:i w:val="1"/>
          <w:rtl w:val="0"/>
        </w:rPr>
        <w:t xml:space="preserve">figura 3</w:t>
      </w:r>
      <w:r w:rsidDel="00000000" w:rsidR="00000000" w:rsidRPr="00000000">
        <w:rPr>
          <w:rFonts w:ascii="Verdana" w:cs="Verdana" w:eastAsia="Verdana" w:hAnsi="Verdana"/>
          <w:rtl w:val="0"/>
        </w:rPr>
        <w:t xml:space="preserve">. Adicionalmente en el componente Requests, se realizará un pre-procesamiento de las respuestas obtenidas de la API. Las funciones expuestas por este componente se encuentran definidas en la </w:t>
      </w:r>
      <w:r w:rsidDel="00000000" w:rsidR="00000000" w:rsidRPr="00000000">
        <w:rPr>
          <w:rFonts w:ascii="Verdana" w:cs="Verdana" w:eastAsia="Verdana" w:hAnsi="Verdana"/>
          <w:i w:val="1"/>
          <w:rtl w:val="0"/>
        </w:rPr>
        <w:t xml:space="preserve">figura 3</w:t>
      </w:r>
      <w:r w:rsidDel="00000000" w:rsidR="00000000" w:rsidRPr="00000000">
        <w:rPr>
          <w:rFonts w:ascii="Verdana" w:cs="Verdana" w:eastAsia="Verdana" w:hAnsi="Verdana"/>
          <w:rtl w:val="0"/>
        </w:rPr>
        <w:t xml:space="preserve">.</w:t>
      </w:r>
    </w:p>
    <w:p w:rsidR="00000000" w:rsidDel="00000000" w:rsidP="00000000" w:rsidRDefault="00000000" w:rsidRPr="00000000" w14:paraId="00000218">
      <w:pPr>
        <w:pStyle w:val="Heading4"/>
        <w:tabs>
          <w:tab w:val="left" w:pos="851"/>
        </w:tabs>
        <w:rPr/>
      </w:pPr>
      <w:bookmarkStart w:colFirst="0" w:colLast="0" w:name="_i42odgjcg2iy" w:id="76"/>
      <w:bookmarkEnd w:id="76"/>
      <w:r w:rsidDel="00000000" w:rsidR="00000000" w:rsidRPr="00000000">
        <w:rPr>
          <w:rtl w:val="0"/>
        </w:rPr>
        <w:t xml:space="preserve">5.1.3.1. Descripción de procedimientos </w:t>
      </w:r>
    </w:p>
    <w:p w:rsidR="00000000" w:rsidDel="00000000" w:rsidP="00000000" w:rsidRDefault="00000000" w:rsidRPr="00000000" w14:paraId="00000219">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21A">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makeRequest(TypeRequest): TypeResponse, Error</w:t>
      </w:r>
      <w:r w:rsidDel="00000000" w:rsidR="00000000" w:rsidRPr="00000000">
        <w:rPr>
          <w:rFonts w:ascii="Verdana" w:cs="Verdana" w:eastAsia="Verdana" w:hAnsi="Verdana"/>
          <w:rtl w:val="0"/>
        </w:rPr>
        <w:t xml:space="preserve"> - Realiza una request al OP según el parámetro </w:t>
      </w:r>
      <w:r w:rsidDel="00000000" w:rsidR="00000000" w:rsidRPr="00000000">
        <w:rPr>
          <w:rFonts w:ascii="Verdana" w:cs="Verdana" w:eastAsia="Verdana" w:hAnsi="Verdana"/>
          <w:i w:val="1"/>
          <w:rtl w:val="0"/>
        </w:rPr>
        <w:t xml:space="preserve">TypeRequest</w:t>
      </w:r>
      <w:r w:rsidDel="00000000" w:rsidR="00000000" w:rsidRPr="00000000">
        <w:rPr>
          <w:rFonts w:ascii="Verdana" w:cs="Verdana" w:eastAsia="Verdana" w:hAnsi="Verdana"/>
          <w:rtl w:val="0"/>
        </w:rPr>
        <w:t xml:space="preserve">. La respuesta es validada por el componente y en caso de éxito, se retorna los parámetros correspondientes en un tipo </w:t>
      </w:r>
      <w:r w:rsidDel="00000000" w:rsidR="00000000" w:rsidRPr="00000000">
        <w:rPr>
          <w:rFonts w:ascii="Verdana" w:cs="Verdana" w:eastAsia="Verdana" w:hAnsi="Verdana"/>
          <w:i w:val="1"/>
          <w:rtl w:val="0"/>
        </w:rPr>
        <w:t xml:space="preserve">TypeResponse</w:t>
      </w:r>
      <w:r w:rsidDel="00000000" w:rsidR="00000000" w:rsidRPr="00000000">
        <w:rPr>
          <w:rFonts w:ascii="Verdana" w:cs="Verdana" w:eastAsia="Verdana" w:hAnsi="Verdana"/>
          <w:rtl w:val="0"/>
        </w:rPr>
        <w:t xml:space="preserve">. Los parámetros contenidos dentro del </w:t>
      </w:r>
      <w:r w:rsidDel="00000000" w:rsidR="00000000" w:rsidRPr="00000000">
        <w:rPr>
          <w:rFonts w:ascii="Verdana" w:cs="Verdana" w:eastAsia="Verdana" w:hAnsi="Verdana"/>
          <w:i w:val="1"/>
          <w:rtl w:val="0"/>
        </w:rPr>
        <w:t xml:space="preserve">TypeResponse</w:t>
      </w:r>
      <w:r w:rsidDel="00000000" w:rsidR="00000000" w:rsidRPr="00000000">
        <w:rPr>
          <w:rFonts w:ascii="Verdana" w:cs="Verdana" w:eastAsia="Verdana" w:hAnsi="Verdana"/>
          <w:rtl w:val="0"/>
        </w:rPr>
        <w:t xml:space="preserve">, se corresponden directamente con los parámetros del </w:t>
      </w:r>
      <w:r w:rsidDel="00000000" w:rsidR="00000000" w:rsidRPr="00000000">
        <w:rPr>
          <w:rFonts w:ascii="Verdana" w:cs="Verdana" w:eastAsia="Verdana" w:hAnsi="Verdana"/>
          <w:i w:val="1"/>
          <w:rtl w:val="0"/>
        </w:rPr>
        <w:t xml:space="preserve">TypeRequest</w:t>
      </w:r>
      <w:r w:rsidDel="00000000" w:rsidR="00000000" w:rsidRPr="00000000">
        <w:rPr>
          <w:rFonts w:ascii="Verdana" w:cs="Verdana" w:eastAsia="Verdana" w:hAnsi="Verdana"/>
          <w:rtl w:val="0"/>
        </w:rPr>
        <w:t xml:space="preserve">. En caso de ocurrir un error, se devuelve el código y descripción en un tipo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w:t>
      </w:r>
    </w:p>
    <w:p w:rsidR="00000000" w:rsidDel="00000000" w:rsidP="00000000" w:rsidRDefault="00000000" w:rsidRPr="00000000" w14:paraId="0000021B">
      <w:pPr>
        <w:tabs>
          <w:tab w:val="left" w:pos="851"/>
        </w:tabs>
        <w:ind w:left="72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21C">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rtl w:val="0"/>
        </w:rPr>
        <w:t xml:space="preserve">sendRequest(HTTPRequest): HTTPResponse - Realiza un http request y recibe el http response correspondiente. Es llamado desde la función makeRequest. Con el fin de agregar robustez al componente, se realizan hasta 5 reintentos por cada llamada a la API. </w:t>
      </w:r>
      <w:r w:rsidDel="00000000" w:rsidR="00000000" w:rsidRPr="00000000">
        <w:rPr>
          <w:rtl w:val="0"/>
        </w:rPr>
      </w:r>
    </w:p>
    <w:p w:rsidR="00000000" w:rsidDel="00000000" w:rsidP="00000000" w:rsidRDefault="00000000" w:rsidRPr="00000000" w14:paraId="0000021D">
      <w:pPr>
        <w:pStyle w:val="Heading3"/>
        <w:tabs>
          <w:tab w:val="left" w:pos="851"/>
        </w:tabs>
        <w:ind w:firstLine="1417.3228346456694"/>
        <w:rPr/>
      </w:pPr>
      <w:bookmarkStart w:colFirst="0" w:colLast="0" w:name="_cfgepv758m0k" w:id="77"/>
      <w:bookmarkEnd w:id="77"/>
      <w:r w:rsidDel="00000000" w:rsidR="00000000" w:rsidRPr="00000000">
        <w:rPr>
          <w:rtl w:val="0"/>
        </w:rPr>
        <w:t xml:space="preserve">5.1.4. Security</w:t>
      </w:r>
      <w:r w:rsidDel="00000000" w:rsidR="00000000" w:rsidRPr="00000000">
        <w:rPr>
          <w:rtl w:val="0"/>
        </w:rPr>
      </w:r>
    </w:p>
    <w:p w:rsidR="00000000" w:rsidDel="00000000" w:rsidP="00000000" w:rsidRDefault="00000000" w:rsidRPr="00000000" w14:paraId="0000021E">
      <w:pPr>
        <w:tabs>
          <w:tab w:val="left" w:pos="851"/>
        </w:tabs>
        <w:rPr>
          <w:rFonts w:ascii="Verdana" w:cs="Verdana" w:eastAsia="Verdana" w:hAnsi="Verdana"/>
        </w:rPr>
      </w:pPr>
      <w:r w:rsidDel="00000000" w:rsidR="00000000" w:rsidRPr="00000000">
        <w:rPr>
          <w:rtl w:val="0"/>
        </w:rPr>
      </w:r>
    </w:p>
    <w:tbl>
      <w:tblPr>
        <w:tblStyle w:val="Table14"/>
        <w:tblW w:w="8504.0" w:type="dxa"/>
        <w:jc w:val="left"/>
        <w:tblInd w:w="100.0" w:type="pct"/>
        <w:tblLayout w:type="fixed"/>
        <w:tblLook w:val="0600"/>
      </w:tblPr>
      <w:tblGrid>
        <w:gridCol w:w="8504"/>
        <w:tblGridChange w:id="0">
          <w:tblGrid>
            <w:gridCol w:w="8504"/>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077878" cy="2600642"/>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077878" cy="260064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jc w:val="center"/>
              <w:rPr>
                <w:rFonts w:ascii="Verdana" w:cs="Verdana" w:eastAsia="Verdana" w:hAnsi="Verdana"/>
              </w:rPr>
            </w:pPr>
            <w:r w:rsidDel="00000000" w:rsidR="00000000" w:rsidRPr="00000000">
              <w:rPr>
                <w:rFonts w:ascii="Verdana" w:cs="Verdana" w:eastAsia="Verdana" w:hAnsi="Verdana"/>
                <w:i w:val="1"/>
                <w:sz w:val="18"/>
                <w:szCs w:val="18"/>
                <w:rtl w:val="0"/>
              </w:rPr>
              <w:t xml:space="preserve">Figura 4. Componente Security</w:t>
            </w:r>
            <w:r w:rsidDel="00000000" w:rsidR="00000000" w:rsidRPr="00000000">
              <w:rPr>
                <w:rtl w:val="0"/>
              </w:rPr>
            </w:r>
          </w:p>
        </w:tc>
      </w:tr>
    </w:tbl>
    <w:p w:rsidR="00000000" w:rsidDel="00000000" w:rsidP="00000000" w:rsidRDefault="00000000" w:rsidRPr="00000000" w14:paraId="00000221">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222">
      <w:pPr>
        <w:tabs>
          <w:tab w:val="left" w:pos="851"/>
        </w:tabs>
        <w:ind w:left="570" w:firstLine="0"/>
        <w:jc w:val="both"/>
        <w:rPr>
          <w:rFonts w:ascii="Verdana" w:cs="Verdana" w:eastAsia="Verdana" w:hAnsi="Verdana"/>
        </w:rPr>
      </w:pPr>
      <w:r w:rsidDel="00000000" w:rsidR="00000000" w:rsidRPr="00000000">
        <w:rPr>
          <w:rFonts w:ascii="Verdana" w:cs="Verdana" w:eastAsia="Verdana" w:hAnsi="Verdana"/>
          <w:rtl w:val="0"/>
        </w:rPr>
        <w:t xml:space="preserve">El componente </w:t>
      </w:r>
      <w:r w:rsidDel="00000000" w:rsidR="00000000" w:rsidRPr="00000000">
        <w:rPr>
          <w:rFonts w:ascii="Verdana" w:cs="Verdana" w:eastAsia="Verdana" w:hAnsi="Verdana"/>
          <w:i w:val="1"/>
          <w:rtl w:val="0"/>
        </w:rPr>
        <w:t xml:space="preserve">Security </w:t>
      </w:r>
      <w:r w:rsidDel="00000000" w:rsidR="00000000" w:rsidRPr="00000000">
        <w:rPr>
          <w:rFonts w:ascii="Verdana" w:cs="Verdana" w:eastAsia="Verdana" w:hAnsi="Verdana"/>
          <w:rtl w:val="0"/>
        </w:rPr>
        <w:t xml:space="preserve">es responsable de la valid</w:t>
      </w:r>
      <w:r w:rsidDel="00000000" w:rsidR="00000000" w:rsidRPr="00000000">
        <w:rPr>
          <w:rFonts w:ascii="Verdana" w:cs="Verdana" w:eastAsia="Verdana" w:hAnsi="Verdana"/>
          <w:rtl w:val="0"/>
        </w:rPr>
        <w:t xml:space="preserve">ación de tokens intercambiados en las solicitudes realizadas por parte del SDK. La validación de los parámetros implica chequear que no están vacíos y siempre que sea posible verificar su validez (con en el caso del </w:t>
      </w:r>
      <w:r w:rsidDel="00000000" w:rsidR="00000000" w:rsidRPr="00000000">
        <w:rPr>
          <w:rFonts w:ascii="Verdana" w:cs="Verdana" w:eastAsia="Verdana" w:hAnsi="Verdana"/>
          <w:i w:val="1"/>
          <w:rtl w:val="0"/>
        </w:rPr>
        <w:t xml:space="preserve">id_token</w:t>
      </w:r>
      <w:r w:rsidDel="00000000" w:rsidR="00000000" w:rsidRPr="00000000">
        <w:rPr>
          <w:rFonts w:ascii="Verdana" w:cs="Verdana" w:eastAsia="Verdana" w:hAnsi="Verdana"/>
          <w:rtl w:val="0"/>
        </w:rPr>
        <w:t xml:space="preserve">). La validación de las responses, implica chequear que sus parámetros coincidan con los especificados en la API de Id Uruguay. Por ejemplo, en caso que se utilice el parámetro </w:t>
      </w:r>
      <w:r w:rsidDel="00000000" w:rsidR="00000000" w:rsidRPr="00000000">
        <w:rPr>
          <w:rFonts w:ascii="Verdana" w:cs="Verdana" w:eastAsia="Verdana" w:hAnsi="Verdana"/>
          <w:i w:val="1"/>
          <w:rtl w:val="0"/>
        </w:rPr>
        <w:t xml:space="preserve">State </w:t>
      </w:r>
      <w:r w:rsidDel="00000000" w:rsidR="00000000" w:rsidRPr="00000000">
        <w:rPr>
          <w:rFonts w:ascii="Verdana" w:cs="Verdana" w:eastAsia="Verdana" w:hAnsi="Verdana"/>
          <w:rtl w:val="0"/>
        </w:rPr>
        <w:t xml:space="preserve">en una </w:t>
      </w:r>
      <w:r w:rsidDel="00000000" w:rsidR="00000000" w:rsidRPr="00000000">
        <w:rPr>
          <w:rFonts w:ascii="Verdana" w:cs="Verdana" w:eastAsia="Verdana" w:hAnsi="Verdana"/>
          <w:i w:val="1"/>
          <w:rtl w:val="0"/>
        </w:rPr>
        <w:t xml:space="preserve">request</w:t>
      </w:r>
      <w:r w:rsidDel="00000000" w:rsidR="00000000" w:rsidRPr="00000000">
        <w:rPr>
          <w:rFonts w:ascii="Verdana" w:cs="Verdana" w:eastAsia="Verdana" w:hAnsi="Verdana"/>
          <w:rtl w:val="0"/>
        </w:rPr>
        <w:t xml:space="preserve">, verificar que la response contenga el mismo valor. En el caso particular del </w:t>
      </w:r>
      <w:r w:rsidDel="00000000" w:rsidR="00000000" w:rsidRPr="00000000">
        <w:rPr>
          <w:rFonts w:ascii="Verdana" w:cs="Verdana" w:eastAsia="Verdana" w:hAnsi="Verdana"/>
          <w:i w:val="1"/>
          <w:rtl w:val="0"/>
        </w:rPr>
        <w:t xml:space="preserve">userInfoResponse</w:t>
      </w:r>
      <w:r w:rsidDel="00000000" w:rsidR="00000000" w:rsidRPr="00000000">
        <w:rPr>
          <w:rFonts w:ascii="Verdana" w:cs="Verdana" w:eastAsia="Verdana" w:hAnsi="Verdana"/>
          <w:rtl w:val="0"/>
        </w:rPr>
        <w:t xml:space="preserve"> debe verificarse que el valor del campo </w:t>
      </w:r>
      <w:r w:rsidDel="00000000" w:rsidR="00000000" w:rsidRPr="00000000">
        <w:rPr>
          <w:rFonts w:ascii="Verdana" w:cs="Verdana" w:eastAsia="Verdana" w:hAnsi="Verdana"/>
          <w:i w:val="1"/>
          <w:rtl w:val="0"/>
        </w:rPr>
        <w:t xml:space="preserve">sub</w:t>
      </w:r>
      <w:r w:rsidDel="00000000" w:rsidR="00000000" w:rsidRPr="00000000">
        <w:rPr>
          <w:rFonts w:ascii="Verdana" w:cs="Verdana" w:eastAsia="Verdana" w:hAnsi="Verdana"/>
          <w:rtl w:val="0"/>
        </w:rPr>
        <w:t xml:space="preserve"> coincida con el valor del campo </w:t>
      </w:r>
      <w:r w:rsidDel="00000000" w:rsidR="00000000" w:rsidRPr="00000000">
        <w:rPr>
          <w:rFonts w:ascii="Verdana" w:cs="Verdana" w:eastAsia="Verdana" w:hAnsi="Verdana"/>
          <w:i w:val="1"/>
          <w:rtl w:val="0"/>
        </w:rPr>
        <w:t xml:space="preserve">sub</w:t>
      </w:r>
      <w:r w:rsidDel="00000000" w:rsidR="00000000" w:rsidRPr="00000000">
        <w:rPr>
          <w:rFonts w:ascii="Verdana" w:cs="Verdana" w:eastAsia="Verdana" w:hAnsi="Verdana"/>
          <w:rtl w:val="0"/>
        </w:rPr>
        <w:t xml:space="preserve"> del </w:t>
      </w:r>
      <w:r w:rsidDel="00000000" w:rsidR="00000000" w:rsidRPr="00000000">
        <w:rPr>
          <w:rFonts w:ascii="Verdana" w:cs="Verdana" w:eastAsia="Verdana" w:hAnsi="Verdana"/>
          <w:i w:val="1"/>
          <w:rtl w:val="0"/>
        </w:rPr>
        <w:t xml:space="preserve">id_token</w:t>
      </w:r>
      <w:r w:rsidDel="00000000" w:rsidR="00000000" w:rsidRPr="00000000">
        <w:rPr>
          <w:rFonts w:ascii="Verdana" w:cs="Verdana" w:eastAsia="Verdana" w:hAnsi="Verdana"/>
          <w:rtl w:val="0"/>
        </w:rPr>
        <w:t xml:space="preserve"> asociado al </w:t>
      </w:r>
      <w:r w:rsidDel="00000000" w:rsidR="00000000" w:rsidRPr="00000000">
        <w:rPr>
          <w:rFonts w:ascii="Verdana" w:cs="Verdana" w:eastAsia="Verdana" w:hAnsi="Verdana"/>
          <w:i w:val="1"/>
          <w:rtl w:val="0"/>
        </w:rPr>
        <w:t xml:space="preserve">access_token</w:t>
      </w:r>
      <w:r w:rsidDel="00000000" w:rsidR="00000000" w:rsidRPr="00000000">
        <w:rPr>
          <w:rFonts w:ascii="Verdana" w:cs="Verdana" w:eastAsia="Verdana" w:hAnsi="Verdana"/>
          <w:rtl w:val="0"/>
        </w:rPr>
        <w:t xml:space="preserve"> utilizado para realizar  el </w:t>
      </w:r>
      <w:r w:rsidDel="00000000" w:rsidR="00000000" w:rsidRPr="00000000">
        <w:rPr>
          <w:rFonts w:ascii="Verdana" w:cs="Verdana" w:eastAsia="Verdana" w:hAnsi="Verdana"/>
          <w:i w:val="1"/>
          <w:rtl w:val="0"/>
        </w:rPr>
        <w:t xml:space="preserve">userInfoRequest</w:t>
      </w:r>
      <w:r w:rsidDel="00000000" w:rsidR="00000000" w:rsidRPr="00000000">
        <w:rPr>
          <w:rFonts w:ascii="Verdana" w:cs="Verdana" w:eastAsia="Verdana" w:hAnsi="Verdana"/>
          <w:rtl w:val="0"/>
        </w:rPr>
        <w:t xml:space="preserve">.</w:t>
      </w:r>
    </w:p>
    <w:p w:rsidR="00000000" w:rsidDel="00000000" w:rsidP="00000000" w:rsidRDefault="00000000" w:rsidRPr="00000000" w14:paraId="00000223">
      <w:pPr>
        <w:tabs>
          <w:tab w:val="left" w:pos="851"/>
        </w:tabs>
        <w:ind w:left="570" w:firstLine="0"/>
        <w:jc w:val="both"/>
        <w:rPr>
          <w:rFonts w:ascii="Verdana" w:cs="Verdana" w:eastAsia="Verdana" w:hAnsi="Verdana"/>
        </w:rPr>
      </w:pPr>
      <w:r w:rsidDel="00000000" w:rsidR="00000000" w:rsidRPr="00000000">
        <w:rPr>
          <w:rFonts w:ascii="Verdana" w:cs="Verdana" w:eastAsia="Verdana" w:hAnsi="Verdana"/>
          <w:rtl w:val="0"/>
        </w:rPr>
        <w:t xml:space="preserve">Se optó por un componente por separado debido a la sencillez de agregar controles de seguridad en un futuro en caso de que se requieran. Las funciones expuestas por este componente se encuentran definidas en la </w:t>
      </w:r>
      <w:r w:rsidDel="00000000" w:rsidR="00000000" w:rsidRPr="00000000">
        <w:rPr>
          <w:rFonts w:ascii="Verdana" w:cs="Verdana" w:eastAsia="Verdana" w:hAnsi="Verdana"/>
          <w:i w:val="1"/>
          <w:rtl w:val="0"/>
        </w:rPr>
        <w:t xml:space="preserve">figura 4</w:t>
      </w:r>
      <w:r w:rsidDel="00000000" w:rsidR="00000000" w:rsidRPr="00000000">
        <w:rPr>
          <w:rFonts w:ascii="Verdana" w:cs="Verdana" w:eastAsia="Verdana" w:hAnsi="Verdana"/>
          <w:rtl w:val="0"/>
        </w:rPr>
        <w:t xml:space="preserve">.</w:t>
      </w:r>
      <w:r w:rsidDel="00000000" w:rsidR="00000000" w:rsidRPr="00000000">
        <w:rPr>
          <w:rtl w:val="0"/>
        </w:rPr>
      </w:r>
    </w:p>
    <w:p w:rsidR="00000000" w:rsidDel="00000000" w:rsidP="00000000" w:rsidRDefault="00000000" w:rsidRPr="00000000" w14:paraId="00000224">
      <w:pPr>
        <w:pStyle w:val="Heading4"/>
        <w:tabs>
          <w:tab w:val="left" w:pos="851"/>
        </w:tabs>
        <w:rPr/>
      </w:pPr>
      <w:bookmarkStart w:colFirst="0" w:colLast="0" w:name="_k88orna44xqr" w:id="78"/>
      <w:bookmarkEnd w:id="78"/>
      <w:r w:rsidDel="00000000" w:rsidR="00000000" w:rsidRPr="00000000">
        <w:rPr>
          <w:rtl w:val="0"/>
        </w:rPr>
        <w:t xml:space="preserve">5.1.4.1. Descripción de procedimientos </w:t>
      </w:r>
    </w:p>
    <w:p w:rsidR="00000000" w:rsidDel="00000000" w:rsidP="00000000" w:rsidRDefault="00000000" w:rsidRPr="00000000" w14:paraId="00000225">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226">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validateResponse(response): Error</w:t>
      </w:r>
      <w:r w:rsidDel="00000000" w:rsidR="00000000" w:rsidRPr="00000000">
        <w:rPr>
          <w:rFonts w:ascii="Verdana" w:cs="Verdana" w:eastAsia="Verdana" w:hAnsi="Verdana"/>
          <w:rtl w:val="0"/>
        </w:rPr>
        <w:t xml:space="preserve"> - Se encarga de validar la respuesta obtenida desde el OP ante una request realizada por el componente Requests. En caso de éxito devolverá un tipo </w:t>
      </w:r>
      <w:r w:rsidDel="00000000" w:rsidR="00000000" w:rsidRPr="00000000">
        <w:rPr>
          <w:rFonts w:ascii="Verdana" w:cs="Verdana" w:eastAsia="Verdana" w:hAnsi="Verdana"/>
          <w:i w:val="1"/>
          <w:rtl w:val="0"/>
        </w:rPr>
        <w:t xml:space="preserve">Error</w:t>
      </w:r>
      <w:r w:rsidDel="00000000" w:rsidR="00000000" w:rsidRPr="00000000">
        <w:rPr>
          <w:rFonts w:ascii="Verdana" w:cs="Verdana" w:eastAsia="Verdana" w:hAnsi="Verdana"/>
          <w:rtl w:val="0"/>
        </w:rPr>
        <w:t xml:space="preserve"> con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en caso contrario se devolverá un código y descripción acorde al error ocurrido.</w:t>
      </w:r>
    </w:p>
    <w:p w:rsidR="00000000" w:rsidDel="00000000" w:rsidP="00000000" w:rsidRDefault="00000000" w:rsidRPr="00000000" w14:paraId="00000227">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228">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validateToken(token) : Error</w:t>
      </w:r>
      <w:r w:rsidDel="00000000" w:rsidR="00000000" w:rsidRPr="00000000">
        <w:rPr>
          <w:rFonts w:ascii="Verdana" w:cs="Verdana" w:eastAsia="Verdana" w:hAnsi="Verdana"/>
          <w:rtl w:val="0"/>
        </w:rPr>
        <w:t xml:space="preserve"> - Se encarga de validar el token pasado como parámetro utilizando la información de validación obtenida del OP. En caso de éxito devolverá un tipo Error con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en caso contrario se devolverá un código y descripción acorde al error ocurrido.</w:t>
      </w:r>
    </w:p>
    <w:p w:rsidR="00000000" w:rsidDel="00000000" w:rsidP="00000000" w:rsidRDefault="00000000" w:rsidRPr="00000000" w14:paraId="00000229">
      <w:pPr>
        <w:tabs>
          <w:tab w:val="left" w:pos="851"/>
        </w:tabs>
        <w:ind w:left="1417.3228346456694" w:hanging="360"/>
        <w:jc w:val="both"/>
        <w:rPr>
          <w:rFonts w:ascii="Verdana" w:cs="Verdana" w:eastAsia="Verdana" w:hAnsi="Verdana"/>
        </w:rPr>
      </w:pPr>
      <w:r w:rsidDel="00000000" w:rsidR="00000000" w:rsidRPr="00000000">
        <w:rPr>
          <w:rtl w:val="0"/>
        </w:rPr>
      </w:r>
    </w:p>
    <w:p w:rsidR="00000000" w:rsidDel="00000000" w:rsidP="00000000" w:rsidRDefault="00000000" w:rsidRPr="00000000" w14:paraId="0000022A">
      <w:pPr>
        <w:numPr>
          <w:ilvl w:val="0"/>
          <w:numId w:val="9"/>
        </w:num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i w:val="1"/>
          <w:rtl w:val="0"/>
        </w:rPr>
        <w:t xml:space="preserve">validateParams(params) : Error </w:t>
      </w:r>
      <w:r w:rsidDel="00000000" w:rsidR="00000000" w:rsidRPr="00000000">
        <w:rPr>
          <w:rFonts w:ascii="Verdana" w:cs="Verdana" w:eastAsia="Verdana" w:hAnsi="Verdana"/>
          <w:rtl w:val="0"/>
        </w:rPr>
        <w:t xml:space="preserve">- Se encarga de validar los parámetros. En caso de éxito devolverá un tipo Error con código </w:t>
      </w:r>
      <w:r w:rsidDel="00000000" w:rsidR="00000000" w:rsidRPr="00000000">
        <w:rPr>
          <w:rFonts w:ascii="Verdana" w:cs="Verdana" w:eastAsia="Verdana" w:hAnsi="Verdana"/>
          <w:i w:val="1"/>
          <w:rtl w:val="0"/>
        </w:rPr>
        <w:t xml:space="preserve">gubuy_no_error</w:t>
      </w:r>
      <w:r w:rsidDel="00000000" w:rsidR="00000000" w:rsidRPr="00000000">
        <w:rPr>
          <w:rFonts w:ascii="Verdana" w:cs="Verdana" w:eastAsia="Verdana" w:hAnsi="Verdana"/>
          <w:rtl w:val="0"/>
        </w:rPr>
        <w:t xml:space="preserve">, en caso contrario se devolverá un código y descripción acorde al error ocurrido.</w:t>
      </w:r>
    </w:p>
    <w:p w:rsidR="00000000" w:rsidDel="00000000" w:rsidP="00000000" w:rsidRDefault="00000000" w:rsidRPr="00000000" w14:paraId="0000022B">
      <w:pPr>
        <w:tabs>
          <w:tab w:val="left" w:pos="851"/>
        </w:tabs>
        <w:ind w:left="1417.3228346456694" w:hanging="360"/>
        <w:jc w:val="both"/>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22C">
      <w:pPr>
        <w:pStyle w:val="Heading1"/>
        <w:rPr>
          <w:vertAlign w:val="baseline"/>
        </w:rPr>
      </w:pPr>
      <w:bookmarkStart w:colFirst="0" w:colLast="0" w:name="_jitomrkqzy48" w:id="79"/>
      <w:bookmarkEnd w:id="79"/>
      <w:r w:rsidDel="00000000" w:rsidR="00000000" w:rsidRPr="00000000">
        <w:rPr>
          <w:vertAlign w:val="baseline"/>
          <w:rtl w:val="0"/>
        </w:rPr>
        <w:t xml:space="preserve">6. Vista del Modelo de Distribución</w:t>
      </w:r>
    </w:p>
    <w:p w:rsidR="00000000" w:rsidDel="00000000" w:rsidP="00000000" w:rsidRDefault="00000000" w:rsidRPr="00000000" w14:paraId="0000022D">
      <w:pPr>
        <w:pStyle w:val="Heading2"/>
        <w:tabs>
          <w:tab w:val="left" w:pos="720"/>
        </w:tabs>
        <w:ind w:firstLine="708.6614173228347"/>
        <w:rPr/>
      </w:pPr>
      <w:bookmarkStart w:colFirst="0" w:colLast="0" w:name="_3o7alnk" w:id="80"/>
      <w:bookmarkEnd w:id="80"/>
      <w:r w:rsidDel="00000000" w:rsidR="00000000" w:rsidRPr="00000000">
        <w:rPr>
          <w:vertAlign w:val="baseline"/>
          <w:rtl w:val="0"/>
        </w:rPr>
        <w:t xml:space="preserve">6.1. Diagrama de Distribución</w:t>
      </w:r>
      <w:r w:rsidDel="00000000" w:rsidR="00000000" w:rsidRPr="00000000">
        <w:rPr>
          <w:rtl w:val="0"/>
        </w:rPr>
      </w:r>
    </w:p>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nnazfza8bv0m" w:id="81"/>
      <w:bookmarkEnd w:id="81"/>
      <w:r w:rsidDel="00000000" w:rsidR="00000000" w:rsidRPr="00000000">
        <w:rPr>
          <w:rFonts w:ascii="Verdana" w:cs="Verdana" w:eastAsia="Verdana" w:hAnsi="Verdana"/>
        </w:rPr>
        <w:drawing>
          <wp:inline distB="114300" distT="114300" distL="114300" distR="114300">
            <wp:extent cx="5399730" cy="2425700"/>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39973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2"/>
        <w:tabs>
          <w:tab w:val="left" w:pos="720"/>
        </w:tabs>
        <w:ind w:firstLine="708.6614173228347"/>
        <w:rPr>
          <w:i w:val="0"/>
          <w:smallCaps w:val="0"/>
          <w:strike w:val="0"/>
          <w:color w:val="000000"/>
          <w:sz w:val="20"/>
          <w:szCs w:val="20"/>
          <w:u w:val="none"/>
          <w:shd w:fill="auto" w:val="clear"/>
          <w:vertAlign w:val="baseline"/>
        </w:rPr>
      </w:pPr>
      <w:bookmarkStart w:colFirst="0" w:colLast="0" w:name="_74sjgjivhzat" w:id="82"/>
      <w:bookmarkEnd w:id="82"/>
      <w:r w:rsidDel="00000000" w:rsidR="00000000" w:rsidRPr="00000000">
        <w:rPr>
          <w:vertAlign w:val="baseline"/>
          <w:rtl w:val="0"/>
        </w:rPr>
        <w:t xml:space="preserve">6.2. Nodos</w:t>
      </w:r>
      <w:r w:rsidDel="00000000" w:rsidR="00000000" w:rsidRPr="00000000">
        <w:rPr>
          <w:rtl w:val="0"/>
        </w:rPr>
      </w:r>
    </w:p>
    <w:p w:rsidR="00000000" w:rsidDel="00000000" w:rsidP="00000000" w:rsidRDefault="00000000" w:rsidRPr="00000000" w14:paraId="00000230">
      <w:pPr>
        <w:pStyle w:val="Heading3"/>
        <w:tabs>
          <w:tab w:val="left" w:pos="851"/>
        </w:tabs>
        <w:rPr>
          <w:i w:val="0"/>
          <w:smallCaps w:val="0"/>
          <w:strike w:val="0"/>
          <w:color w:val="000000"/>
          <w:sz w:val="20"/>
          <w:szCs w:val="20"/>
          <w:u w:val="none"/>
          <w:shd w:fill="auto" w:val="clear"/>
          <w:vertAlign w:val="baseline"/>
        </w:rPr>
      </w:pPr>
      <w:bookmarkStart w:colFirst="0" w:colLast="0" w:name="_50um1yp9kvgv" w:id="83"/>
      <w:bookmarkEnd w:id="83"/>
      <w:r w:rsidDel="00000000" w:rsidR="00000000" w:rsidRPr="00000000">
        <w:rPr>
          <w:rtl w:val="0"/>
        </w:rPr>
        <w:t xml:space="preserve">6.2.1. Dispositivo Móvil</w:t>
      </w:r>
      <w:r w:rsidDel="00000000" w:rsidR="00000000" w:rsidRPr="00000000">
        <w:rPr>
          <w:rtl w:val="0"/>
        </w:rPr>
      </w:r>
    </w:p>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6.9291338582675" w:right="0" w:firstLine="0"/>
        <w:jc w:val="both"/>
        <w:rPr>
          <w:rFonts w:ascii="Verdana" w:cs="Verdana" w:eastAsia="Verdana" w:hAnsi="Verdana"/>
        </w:rPr>
      </w:pPr>
      <w:bookmarkStart w:colFirst="0" w:colLast="0" w:name="_nw0enf24a8ax" w:id="84"/>
      <w:bookmarkEnd w:id="84"/>
      <w:r w:rsidDel="00000000" w:rsidR="00000000" w:rsidRPr="00000000">
        <w:rPr>
          <w:rFonts w:ascii="Verdana" w:cs="Verdana" w:eastAsia="Verdana" w:hAnsi="Verdana"/>
          <w:rtl w:val="0"/>
        </w:rPr>
        <w:t xml:space="preserve">El dispositivo móvil donde se ejecuta la aplicación integrada con el componente SDK. Este nodo debe contar con una instalación de un </w:t>
      </w:r>
      <w:r w:rsidDel="00000000" w:rsidR="00000000" w:rsidRPr="00000000">
        <w:rPr>
          <w:rFonts w:ascii="Verdana" w:cs="Verdana" w:eastAsia="Verdana" w:hAnsi="Verdana"/>
          <w:rtl w:val="0"/>
        </w:rPr>
        <w:t xml:space="preserve">navegador web</w:t>
      </w:r>
      <w:r w:rsidDel="00000000" w:rsidR="00000000" w:rsidRPr="00000000">
        <w:rPr>
          <w:rFonts w:ascii="Verdana" w:cs="Verdana" w:eastAsia="Verdana" w:hAnsi="Verdana"/>
          <w:rtl w:val="0"/>
        </w:rPr>
        <w:t xml:space="preserve">.</w:t>
      </w:r>
    </w:p>
    <w:p w:rsidR="00000000" w:rsidDel="00000000" w:rsidP="00000000" w:rsidRDefault="00000000" w:rsidRPr="00000000" w14:paraId="00000232">
      <w:pPr>
        <w:pStyle w:val="Heading3"/>
        <w:tabs>
          <w:tab w:val="left" w:pos="851"/>
        </w:tabs>
        <w:ind w:firstLine="1417.3228346456694"/>
        <w:rPr>
          <w:vertAlign w:val="baseline"/>
        </w:rPr>
      </w:pPr>
      <w:bookmarkStart w:colFirst="0" w:colLast="0" w:name="_kbtc0xy90nuz" w:id="85"/>
      <w:bookmarkEnd w:id="85"/>
      <w:r w:rsidDel="00000000" w:rsidR="00000000" w:rsidRPr="00000000">
        <w:rPr>
          <w:rtl w:val="0"/>
        </w:rPr>
        <w:t xml:space="preserve">6.2.2. Servidor Usuario gub.uy</w:t>
      </w:r>
      <w:r w:rsidDel="00000000" w:rsidR="00000000" w:rsidRPr="00000000">
        <w:rPr>
          <w:rtl w:val="0"/>
        </w:rPr>
      </w:r>
    </w:p>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i w:val="1"/>
          <w:smallCaps w:val="0"/>
          <w:strike w:val="0"/>
          <w:color w:val="000000"/>
          <w:sz w:val="20"/>
          <w:szCs w:val="20"/>
          <w:u w:val="none"/>
          <w:shd w:fill="auto" w:val="clear"/>
          <w:vertAlign w:val="baseline"/>
        </w:rPr>
      </w:pPr>
      <w:bookmarkStart w:colFirst="0" w:colLast="0" w:name="_1hmsyys" w:id="86"/>
      <w:bookmarkEnd w:id="86"/>
      <w:r w:rsidDel="00000000" w:rsidR="00000000" w:rsidRPr="00000000">
        <w:rPr>
          <w:rFonts w:ascii="Verdana" w:cs="Verdana" w:eastAsia="Verdana" w:hAnsi="Verdana"/>
          <w:rtl w:val="0"/>
        </w:rPr>
        <w:t xml:space="preserve">Servidor de autenticación y autorización con el cual la RP se comunica, por medio del SDK, para acceder a información del usuario final. Dicho servidor implementa los siguientes endpoints: A</w:t>
      </w:r>
      <w:r w:rsidDel="00000000" w:rsidR="00000000" w:rsidRPr="00000000">
        <w:rPr>
          <w:rFonts w:ascii="Verdana" w:cs="Verdana" w:eastAsia="Verdana" w:hAnsi="Verdana"/>
          <w:i w:val="1"/>
          <w:rtl w:val="0"/>
        </w:rPr>
        <w:t xml:space="preserve">uthentication, Token, Userinfo, JWKS y Logout. </w:t>
      </w:r>
      <w:r w:rsidDel="00000000" w:rsidR="00000000" w:rsidRPr="00000000">
        <w:rPr>
          <w:rtl w:val="0"/>
        </w:rPr>
      </w:r>
    </w:p>
    <w:p w:rsidR="00000000" w:rsidDel="00000000" w:rsidP="00000000" w:rsidRDefault="00000000" w:rsidRPr="00000000" w14:paraId="00000234">
      <w:pPr>
        <w:pStyle w:val="Heading2"/>
        <w:tabs>
          <w:tab w:val="left" w:pos="720"/>
        </w:tabs>
        <w:ind w:firstLine="708.6614173228347"/>
        <w:rPr>
          <w:vertAlign w:val="baseline"/>
        </w:rPr>
      </w:pPr>
      <w:bookmarkStart w:colFirst="0" w:colLast="0" w:name="_y6gohxrqqke1" w:id="87"/>
      <w:bookmarkEnd w:id="87"/>
      <w:r w:rsidDel="00000000" w:rsidR="00000000" w:rsidRPr="00000000">
        <w:rPr>
          <w:vertAlign w:val="baseline"/>
          <w:rtl w:val="0"/>
        </w:rPr>
        <w:t xml:space="preserve">6.3. Conexiones</w:t>
      </w:r>
    </w:p>
    <w:p w:rsidR="00000000" w:rsidDel="00000000" w:rsidP="00000000" w:rsidRDefault="00000000" w:rsidRPr="00000000" w14:paraId="00000235">
      <w:pPr>
        <w:pStyle w:val="Heading3"/>
        <w:tabs>
          <w:tab w:val="left" w:pos="851"/>
        </w:tabs>
        <w:ind w:firstLine="1417.3228346456694"/>
        <w:rPr>
          <w:i w:val="0"/>
          <w:smallCaps w:val="0"/>
          <w:strike w:val="0"/>
          <w:color w:val="000000"/>
          <w:sz w:val="20"/>
          <w:szCs w:val="20"/>
          <w:u w:val="none"/>
          <w:shd w:fill="auto" w:val="clear"/>
          <w:vertAlign w:val="baseline"/>
        </w:rPr>
      </w:pPr>
      <w:bookmarkStart w:colFirst="0" w:colLast="0" w:name="_41mghml" w:id="88"/>
      <w:bookmarkEnd w:id="88"/>
      <w:r w:rsidDel="00000000" w:rsidR="00000000" w:rsidRPr="00000000">
        <w:rPr>
          <w:rtl w:val="0"/>
        </w:rPr>
        <w:t xml:space="preserve">6.3.1. HTTPS </w:t>
      </w:r>
      <w:r w:rsidDel="00000000" w:rsidR="00000000" w:rsidRPr="00000000">
        <w:rPr>
          <w:rtl w:val="0"/>
        </w:rPr>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567" w:right="0" w:firstLine="0"/>
        <w:jc w:val="both"/>
        <w:rPr>
          <w:rFonts w:ascii="Verdana" w:cs="Verdana" w:eastAsia="Verdana" w:hAnsi="Verdana"/>
        </w:rPr>
      </w:pPr>
      <w:bookmarkStart w:colFirst="0" w:colLast="0" w:name="_1hyc8mq9kcg5" w:id="89"/>
      <w:bookmarkEnd w:id="89"/>
      <w:r w:rsidDel="00000000" w:rsidR="00000000" w:rsidRPr="00000000">
        <w:rPr>
          <w:rFonts w:ascii="Verdana" w:cs="Verdana" w:eastAsia="Verdana" w:hAnsi="Verdana"/>
          <w:rtl w:val="0"/>
        </w:rPr>
        <w:t xml:space="preserve">Para establecer las comunicaciones entre el dispositivo móvil y el servidor de autenticación y autorización se utilizan llamadas a la API REST de ID Uruguay utilizando el protocolo HTTPS. </w:t>
      </w:r>
    </w:p>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rPr>
      </w:pPr>
      <w:bookmarkStart w:colFirst="0" w:colLast="0" w:name="_wvn9qktpxfqq" w:id="90"/>
      <w:bookmarkEnd w:id="90"/>
      <w:r w:rsidDel="00000000" w:rsidR="00000000" w:rsidRPr="00000000">
        <w:rPr>
          <w:rtl w:val="0"/>
        </w:rPr>
      </w:r>
    </w:p>
    <w:p w:rsidR="00000000" w:rsidDel="00000000" w:rsidP="00000000" w:rsidRDefault="00000000" w:rsidRPr="00000000" w14:paraId="00000238">
      <w:pPr>
        <w:pStyle w:val="Heading1"/>
        <w:ind w:left="570" w:hanging="570"/>
        <w:rPr/>
      </w:pPr>
      <w:bookmarkStart w:colFirst="0" w:colLast="0" w:name="_d2c0475w62ma" w:id="91"/>
      <w:bookmarkEnd w:id="91"/>
      <w:r w:rsidDel="00000000" w:rsidR="00000000" w:rsidRPr="00000000">
        <w:rPr>
          <w:rtl w:val="0"/>
        </w:rPr>
        <w:t xml:space="preserve">7. Vista del Modelo de Procesos</w:t>
      </w:r>
    </w:p>
    <w:p w:rsidR="00000000" w:rsidDel="00000000" w:rsidP="00000000" w:rsidRDefault="00000000" w:rsidRPr="00000000" w14:paraId="00000239">
      <w:pPr>
        <w:ind w:left="566.9291338582675" w:firstLine="0"/>
        <w:jc w:val="both"/>
        <w:rPr>
          <w:rFonts w:ascii="Verdana" w:cs="Verdana" w:eastAsia="Verdana" w:hAnsi="Verdana"/>
        </w:rPr>
      </w:pPr>
      <w:r w:rsidDel="00000000" w:rsidR="00000000" w:rsidRPr="00000000">
        <w:rPr>
          <w:rFonts w:ascii="Verdana" w:cs="Verdana" w:eastAsia="Verdana" w:hAnsi="Verdana"/>
          <w:rtl w:val="0"/>
        </w:rPr>
        <w:t xml:space="preserve">En esta sección se presenta una vista de Procesos de los casos de uso definidos en la sección 2.2. El objetivo de esta sección es lograr un mejor entendimiento del usuario sobre la interacción del componente SDK con los componentes externos y sus invocaciones.</w:t>
      </w:r>
    </w:p>
    <w:p w:rsidR="00000000" w:rsidDel="00000000" w:rsidP="00000000" w:rsidRDefault="00000000" w:rsidRPr="00000000" w14:paraId="0000023A">
      <w:pPr>
        <w:ind w:left="566.9291338582675"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23B">
      <w:pPr>
        <w:pStyle w:val="Heading2"/>
        <w:tabs>
          <w:tab w:val="left" w:pos="851"/>
        </w:tabs>
        <w:ind w:left="708.6614173228347" w:firstLine="0"/>
        <w:rPr/>
      </w:pPr>
      <w:bookmarkStart w:colFirst="0" w:colLast="0" w:name="_x5l6xgd0u6ue" w:id="92"/>
      <w:bookmarkEnd w:id="92"/>
      <w:r w:rsidDel="00000000" w:rsidR="00000000" w:rsidRPr="00000000">
        <w:rPr>
          <w:rtl w:val="0"/>
        </w:rPr>
        <w:t xml:space="preserve">7.1. Inicializar componente</w:t>
      </w:r>
    </w:p>
    <w:p w:rsidR="00000000" w:rsidDel="00000000" w:rsidP="00000000" w:rsidRDefault="00000000" w:rsidRPr="00000000" w14:paraId="0000023C">
      <w:pPr>
        <w:ind w:left="566.9291338582675"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3830003" cy="3138354"/>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830003" cy="3138354"/>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2"/>
        <w:tabs>
          <w:tab w:val="left" w:pos="851"/>
        </w:tabs>
        <w:spacing w:after="120" w:before="120" w:lineRule="auto"/>
        <w:ind w:left="708.6614173228347" w:firstLine="0"/>
        <w:rPr/>
      </w:pPr>
      <w:bookmarkStart w:colFirst="0" w:colLast="0" w:name="_g11d25fzxhsu" w:id="93"/>
      <w:bookmarkEnd w:id="93"/>
      <w:r w:rsidDel="00000000" w:rsidR="00000000" w:rsidRPr="00000000">
        <w:rPr>
          <w:rtl w:val="0"/>
        </w:rPr>
        <w:t xml:space="preserve">7.2. Autenticar usuario final</w:t>
      </w:r>
    </w:p>
    <w:p w:rsidR="00000000" w:rsidDel="00000000" w:rsidP="00000000" w:rsidRDefault="00000000" w:rsidRPr="00000000" w14:paraId="0000023E">
      <w:pPr>
        <w:tabs>
          <w:tab w:val="left" w:pos="851"/>
        </w:tabs>
        <w:rPr>
          <w:rFonts w:ascii="Verdana" w:cs="Verdana" w:eastAsia="Verdana" w:hAnsi="Verdana"/>
        </w:rPr>
      </w:pPr>
      <w:r w:rsidDel="00000000" w:rsidR="00000000" w:rsidRPr="00000000">
        <w:rPr>
          <w:rtl w:val="0"/>
        </w:rPr>
      </w:r>
    </w:p>
    <w:tbl>
      <w:tblPr>
        <w:tblStyle w:val="Table15"/>
        <w:tblW w:w="10335.0" w:type="dxa"/>
        <w:jc w:val="left"/>
        <w:tblInd w:w="-53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35"/>
        <w:tblGridChange w:id="0">
          <w:tblGrid>
            <w:gridCol w:w="10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6429375" cy="3683000"/>
                  <wp:effectExtent b="0" l="0" r="0" t="0"/>
                  <wp:docPr id="14"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429375" cy="368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tabs>
                <w:tab w:val="left" w:pos="851"/>
              </w:tabs>
              <w:jc w:val="cente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Figura 5. Vista de proceso para Autenticar usuario final</w:t>
            </w:r>
          </w:p>
        </w:tc>
      </w:tr>
    </w:tbl>
    <w:p w:rsidR="00000000" w:rsidDel="00000000" w:rsidP="00000000" w:rsidRDefault="00000000" w:rsidRPr="00000000" w14:paraId="00000241">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242">
      <w:pPr>
        <w:pStyle w:val="Heading2"/>
        <w:tabs>
          <w:tab w:val="left" w:pos="851"/>
        </w:tabs>
        <w:ind w:firstLine="708.6614173228347"/>
        <w:rPr/>
      </w:pPr>
      <w:bookmarkStart w:colFirst="0" w:colLast="0" w:name="_l14wnpbos9pi" w:id="94"/>
      <w:bookmarkEnd w:id="94"/>
      <w:r w:rsidDel="00000000" w:rsidR="00000000" w:rsidRPr="00000000">
        <w:rPr>
          <w:rtl w:val="0"/>
        </w:rPr>
        <w:t xml:space="preserve">7.3. Obtener Token para Usuario Final Autenticado</w:t>
      </w:r>
    </w:p>
    <w:p w:rsidR="00000000" w:rsidDel="00000000" w:rsidP="00000000" w:rsidRDefault="00000000" w:rsidRPr="00000000" w14:paraId="00000243">
      <w:pPr>
        <w:tabs>
          <w:tab w:val="left" w:pos="851"/>
        </w:tabs>
        <w:rPr>
          <w:rFonts w:ascii="Verdana" w:cs="Verdana" w:eastAsia="Verdana" w:hAnsi="Verdana"/>
        </w:rPr>
      </w:pPr>
      <w:r w:rsidDel="00000000" w:rsidR="00000000" w:rsidRPr="00000000">
        <w:rPr>
          <w:rtl w:val="0"/>
        </w:rPr>
      </w:r>
    </w:p>
    <w:tbl>
      <w:tblPr>
        <w:tblStyle w:val="Table16"/>
        <w:tblW w:w="9630.0" w:type="dxa"/>
        <w:jc w:val="left"/>
        <w:tblInd w:w="-53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630"/>
        <w:tblGridChange w:id="0">
          <w:tblGrid>
            <w:gridCol w:w="96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81700" cy="2540000"/>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81700" cy="2540000"/>
                          </a:xfrm>
                          <a:prstGeom prst="rect"/>
                          <a:ln/>
                        </pic:spPr>
                      </pic:pic>
                    </a:graphicData>
                  </a:graphic>
                </wp:inline>
              </w:drawing>
            </w:r>
            <w:r w:rsidDel="00000000" w:rsidR="00000000" w:rsidRPr="00000000">
              <w:rPr>
                <w:rtl w:val="0"/>
              </w:rPr>
            </w:r>
          </w:p>
        </w:tc>
      </w:tr>
      <w:tr>
        <w:trPr>
          <w:trHeight w:val="1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tabs>
                <w:tab w:val="left" w:pos="851"/>
              </w:tabs>
              <w:jc w:val="cente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Figura 6. Vista de proceso para Obtener Token para Usuario Final Autenticado</w:t>
            </w:r>
          </w:p>
          <w:p w:rsidR="00000000" w:rsidDel="00000000" w:rsidP="00000000" w:rsidRDefault="00000000" w:rsidRPr="00000000" w14:paraId="00000246">
            <w:pPr>
              <w:tabs>
                <w:tab w:val="left" w:pos="851"/>
              </w:tabs>
              <w:jc w:val="center"/>
              <w:rPr>
                <w:rFonts w:ascii="Verdana" w:cs="Verdana" w:eastAsia="Verdana" w:hAnsi="Verdana"/>
                <w:i w:val="1"/>
                <w:sz w:val="18"/>
                <w:szCs w:val="18"/>
              </w:rPr>
            </w:pPr>
            <w:r w:rsidDel="00000000" w:rsidR="00000000" w:rsidRPr="00000000">
              <w:rPr>
                <w:rtl w:val="0"/>
              </w:rPr>
            </w:r>
          </w:p>
        </w:tc>
      </w:tr>
    </w:tbl>
    <w:p w:rsidR="00000000" w:rsidDel="00000000" w:rsidP="00000000" w:rsidRDefault="00000000" w:rsidRPr="00000000" w14:paraId="00000247">
      <w:pPr>
        <w:pStyle w:val="Heading2"/>
        <w:tabs>
          <w:tab w:val="left" w:pos="851"/>
        </w:tabs>
        <w:ind w:left="708.6614173228347" w:firstLine="0"/>
        <w:rPr/>
      </w:pPr>
      <w:bookmarkStart w:colFirst="0" w:colLast="0" w:name="_v2nc4qusa8k0" w:id="95"/>
      <w:bookmarkEnd w:id="95"/>
      <w:r w:rsidDel="00000000" w:rsidR="00000000" w:rsidRPr="00000000">
        <w:rPr>
          <w:rtl w:val="0"/>
        </w:rPr>
        <w:t xml:space="preserve">7.4. Obtener Información de Usuario Final Autenticado</w:t>
      </w:r>
    </w:p>
    <w:p w:rsidR="00000000" w:rsidDel="00000000" w:rsidP="00000000" w:rsidRDefault="00000000" w:rsidRPr="00000000" w14:paraId="00000248">
      <w:pPr>
        <w:tabs>
          <w:tab w:val="left" w:pos="851"/>
        </w:tabs>
        <w:rPr>
          <w:rFonts w:ascii="Verdana" w:cs="Verdana" w:eastAsia="Verdana" w:hAnsi="Verdana"/>
        </w:rPr>
      </w:pPr>
      <w:r w:rsidDel="00000000" w:rsidR="00000000" w:rsidRPr="00000000">
        <w:rPr>
          <w:rtl w:val="0"/>
        </w:rPr>
      </w:r>
    </w:p>
    <w:tbl>
      <w:tblPr>
        <w:tblStyle w:val="Table17"/>
        <w:tblW w:w="10335.0" w:type="dxa"/>
        <w:jc w:val="left"/>
        <w:tblInd w:w="-53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35"/>
        <w:tblGridChange w:id="0">
          <w:tblGrid>
            <w:gridCol w:w="10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jc w:val="left"/>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6429375" cy="2921000"/>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4293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tabs>
                <w:tab w:val="left" w:pos="851"/>
              </w:tabs>
              <w:jc w:val="center"/>
              <w:rPr>
                <w:rFonts w:ascii="Verdana" w:cs="Verdana" w:eastAsia="Verdana" w:hAnsi="Verdana"/>
                <w:sz w:val="18"/>
                <w:szCs w:val="18"/>
              </w:rPr>
            </w:pPr>
            <w:r w:rsidDel="00000000" w:rsidR="00000000" w:rsidRPr="00000000">
              <w:rPr>
                <w:rFonts w:ascii="Verdana" w:cs="Verdana" w:eastAsia="Verdana" w:hAnsi="Verdana"/>
                <w:i w:val="1"/>
                <w:sz w:val="18"/>
                <w:szCs w:val="18"/>
                <w:rtl w:val="0"/>
              </w:rPr>
              <w:t xml:space="preserve">Figura 7. Vista de proceso para Obtener Información de Usuario Final Autenticado</w:t>
            </w:r>
            <w:r w:rsidDel="00000000" w:rsidR="00000000" w:rsidRPr="00000000">
              <w:rPr>
                <w:rtl w:val="0"/>
              </w:rPr>
            </w:r>
          </w:p>
        </w:tc>
      </w:tr>
    </w:tbl>
    <w:p w:rsidR="00000000" w:rsidDel="00000000" w:rsidP="00000000" w:rsidRDefault="00000000" w:rsidRPr="00000000" w14:paraId="0000024B">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4C">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4D">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4E">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4F">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0">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1">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2">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3">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4">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5">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6">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7">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8">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9">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A">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B">
      <w:pPr>
        <w:tabs>
          <w:tab w:val="left" w:pos="851"/>
        </w:tabs>
        <w:jc w:val="center"/>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25C">
      <w:pPr>
        <w:pStyle w:val="Heading2"/>
        <w:tabs>
          <w:tab w:val="left" w:pos="851"/>
        </w:tabs>
        <w:ind w:left="708.6614173228347" w:firstLine="0"/>
        <w:rPr/>
      </w:pPr>
      <w:bookmarkStart w:colFirst="0" w:colLast="0" w:name="_hbc1uf97ntj4" w:id="96"/>
      <w:bookmarkEnd w:id="96"/>
      <w:r w:rsidDel="00000000" w:rsidR="00000000" w:rsidRPr="00000000">
        <w:rPr>
          <w:rtl w:val="0"/>
        </w:rPr>
        <w:t xml:space="preserve">7.5. Verificar Token Obtenido para Usuario Final Autenticado</w:t>
      </w:r>
    </w:p>
    <w:p w:rsidR="00000000" w:rsidDel="00000000" w:rsidP="00000000" w:rsidRDefault="00000000" w:rsidRPr="00000000" w14:paraId="0000025D">
      <w:pPr>
        <w:tabs>
          <w:tab w:val="left" w:pos="851"/>
        </w:tabs>
        <w:rPr>
          <w:rFonts w:ascii="Verdana" w:cs="Verdana" w:eastAsia="Verdana" w:hAnsi="Verdana"/>
        </w:rPr>
      </w:pPr>
      <w:r w:rsidDel="00000000" w:rsidR="00000000" w:rsidRPr="00000000">
        <w:rPr>
          <w:rtl w:val="0"/>
        </w:rPr>
      </w:r>
    </w:p>
    <w:tbl>
      <w:tblPr>
        <w:tblStyle w:val="Table18"/>
        <w:tblW w:w="10335.0" w:type="dxa"/>
        <w:jc w:val="left"/>
        <w:tblInd w:w="-53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35"/>
        <w:tblGridChange w:id="0">
          <w:tblGrid>
            <w:gridCol w:w="10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jc w:val="center"/>
              <w:rPr>
                <w:rFonts w:ascii="Verdana" w:cs="Verdana" w:eastAsia="Verdana" w:hAnsi="Verdana"/>
                <w:sz w:val="18"/>
                <w:szCs w:val="18"/>
              </w:rPr>
            </w:pPr>
            <w:r w:rsidDel="00000000" w:rsidR="00000000" w:rsidRPr="00000000">
              <w:rPr>
                <w:rFonts w:ascii="Verdana" w:cs="Verdana" w:eastAsia="Verdana" w:hAnsi="Verdana"/>
                <w:sz w:val="18"/>
                <w:szCs w:val="18"/>
              </w:rPr>
              <w:drawing>
                <wp:inline distB="114300" distT="114300" distL="114300" distR="114300">
                  <wp:extent cx="5877878" cy="2333735"/>
                  <wp:effectExtent b="0" l="0" r="0" t="0"/>
                  <wp:docPr id="1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877878" cy="233373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tabs>
                <w:tab w:val="left" w:pos="851"/>
              </w:tabs>
              <w:jc w:val="center"/>
              <w:rPr>
                <w:rFonts w:ascii="Verdana" w:cs="Verdana" w:eastAsia="Verdana" w:hAnsi="Verdana"/>
                <w:i w:val="1"/>
                <w:sz w:val="18"/>
                <w:szCs w:val="18"/>
              </w:rPr>
            </w:pPr>
            <w:r w:rsidDel="00000000" w:rsidR="00000000" w:rsidRPr="00000000">
              <w:rPr>
                <w:rFonts w:ascii="Verdana" w:cs="Verdana" w:eastAsia="Verdana" w:hAnsi="Verdana"/>
                <w:i w:val="1"/>
                <w:sz w:val="18"/>
                <w:szCs w:val="18"/>
                <w:rtl w:val="0"/>
              </w:rPr>
              <w:t xml:space="preserve">Figura 8. Vista de proceso para Verificar Token Obtenido para Usuario Final Autenticado</w:t>
            </w:r>
          </w:p>
          <w:p w:rsidR="00000000" w:rsidDel="00000000" w:rsidP="00000000" w:rsidRDefault="00000000" w:rsidRPr="00000000" w14:paraId="00000260">
            <w:pPr>
              <w:tabs>
                <w:tab w:val="left" w:pos="851"/>
              </w:tabs>
              <w:jc w:val="center"/>
              <w:rPr>
                <w:rFonts w:ascii="Verdana" w:cs="Verdana" w:eastAsia="Verdana" w:hAnsi="Verdana"/>
                <w:i w:val="1"/>
                <w:sz w:val="18"/>
                <w:szCs w:val="18"/>
              </w:rPr>
            </w:pPr>
            <w:r w:rsidDel="00000000" w:rsidR="00000000" w:rsidRPr="00000000">
              <w:rPr>
                <w:rtl w:val="0"/>
              </w:rPr>
            </w:r>
          </w:p>
          <w:p w:rsidR="00000000" w:rsidDel="00000000" w:rsidP="00000000" w:rsidRDefault="00000000" w:rsidRPr="00000000" w14:paraId="00000261">
            <w:pPr>
              <w:widowControl w:val="0"/>
              <w:jc w:val="center"/>
              <w:rPr>
                <w:rFonts w:ascii="Verdana" w:cs="Verdana" w:eastAsia="Verdana" w:hAnsi="Verdana"/>
                <w:sz w:val="18"/>
                <w:szCs w:val="18"/>
              </w:rPr>
            </w:pPr>
            <w:r w:rsidDel="00000000" w:rsidR="00000000" w:rsidRPr="00000000">
              <w:rPr>
                <w:rtl w:val="0"/>
              </w:rPr>
            </w:r>
          </w:p>
        </w:tc>
      </w:tr>
    </w:tbl>
    <w:p w:rsidR="00000000" w:rsidDel="00000000" w:rsidP="00000000" w:rsidRDefault="00000000" w:rsidRPr="00000000" w14:paraId="00000262">
      <w:pPr>
        <w:pStyle w:val="Heading3"/>
        <w:tabs>
          <w:tab w:val="left" w:pos="851"/>
        </w:tabs>
        <w:ind w:left="0" w:firstLine="0"/>
        <w:rPr/>
      </w:pPr>
      <w:bookmarkStart w:colFirst="0" w:colLast="0" w:name="_u0x0fl87r3x7" w:id="97"/>
      <w:bookmarkEnd w:id="97"/>
      <w:r w:rsidDel="00000000" w:rsidR="00000000" w:rsidRPr="00000000">
        <w:rPr>
          <w:rtl w:val="0"/>
        </w:rPr>
      </w:r>
    </w:p>
    <w:p w:rsidR="00000000" w:rsidDel="00000000" w:rsidP="00000000" w:rsidRDefault="00000000" w:rsidRPr="00000000" w14:paraId="00000263">
      <w:pPr>
        <w:pStyle w:val="Heading2"/>
        <w:tabs>
          <w:tab w:val="left" w:pos="851"/>
        </w:tabs>
        <w:ind w:left="708.6614173228347" w:firstLine="0"/>
        <w:rPr/>
      </w:pPr>
      <w:bookmarkStart w:colFirst="0" w:colLast="0" w:name="_qmairzqaao62" w:id="98"/>
      <w:bookmarkEnd w:id="98"/>
      <w:r w:rsidDel="00000000" w:rsidR="00000000" w:rsidRPr="00000000">
        <w:rPr>
          <w:rtl w:val="0"/>
        </w:rPr>
        <w:t xml:space="preserve">7.6. Finalizar Sesión en OP para Usuario Final Autenticado</w:t>
      </w:r>
    </w:p>
    <w:tbl>
      <w:tblPr>
        <w:tblStyle w:val="Table19"/>
        <w:tblW w:w="10335.0" w:type="dxa"/>
        <w:jc w:val="left"/>
        <w:tblInd w:w="-53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35"/>
        <w:tblGridChange w:id="0">
          <w:tblGrid>
            <w:gridCol w:w="10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jc w:val="center"/>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6429375" cy="3149600"/>
                  <wp:effectExtent b="0" l="0" r="0" t="0"/>
                  <wp:docPr id="1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429375" cy="3149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5">
            <w:pPr>
              <w:tabs>
                <w:tab w:val="left" w:pos="851"/>
              </w:tabs>
              <w:jc w:val="center"/>
              <w:rPr>
                <w:rFonts w:ascii="Verdana" w:cs="Verdana" w:eastAsia="Verdana" w:hAnsi="Verdana"/>
                <w:sz w:val="18"/>
                <w:szCs w:val="18"/>
              </w:rPr>
            </w:pPr>
            <w:r w:rsidDel="00000000" w:rsidR="00000000" w:rsidRPr="00000000">
              <w:rPr>
                <w:rFonts w:ascii="Verdana" w:cs="Verdana" w:eastAsia="Verdana" w:hAnsi="Verdana"/>
                <w:i w:val="1"/>
                <w:sz w:val="18"/>
                <w:szCs w:val="18"/>
                <w:rtl w:val="0"/>
              </w:rPr>
              <w:t xml:space="preserve">Figura 9. Vista de proceso para Finalizar Sesión en OP para Usuario Final Autenticado</w:t>
            </w:r>
            <w:r w:rsidDel="00000000" w:rsidR="00000000" w:rsidRPr="00000000">
              <w:rPr>
                <w:rtl w:val="0"/>
              </w:rPr>
            </w:r>
          </w:p>
        </w:tc>
      </w:tr>
    </w:tbl>
    <w:p w:rsidR="00000000" w:rsidDel="00000000" w:rsidP="00000000" w:rsidRDefault="00000000" w:rsidRPr="00000000" w14:paraId="00000266">
      <w:pPr>
        <w:tabs>
          <w:tab w:val="left" w:pos="851"/>
        </w:tabs>
        <w:rPr>
          <w:rFonts w:ascii="Verdana" w:cs="Verdana" w:eastAsia="Verdana" w:hAnsi="Verdana"/>
        </w:rPr>
      </w:pPr>
      <w:r w:rsidDel="00000000" w:rsidR="00000000" w:rsidRPr="00000000">
        <w:rPr>
          <w:rtl w:val="0"/>
        </w:rPr>
      </w:r>
    </w:p>
    <w:p w:rsidR="00000000" w:rsidDel="00000000" w:rsidP="00000000" w:rsidRDefault="00000000" w:rsidRPr="00000000" w14:paraId="00000267">
      <w:pPr>
        <w:rPr>
          <w:rFonts w:ascii="Verdana" w:cs="Verdana" w:eastAsia="Verdana" w:hAnsi="Verdana"/>
          <w:b w:val="1"/>
        </w:rPr>
      </w:pPr>
      <w:r w:rsidDel="00000000" w:rsidR="00000000" w:rsidRPr="00000000">
        <w:rPr>
          <w:rtl w:val="0"/>
        </w:rPr>
      </w:r>
    </w:p>
    <w:p w:rsidR="00000000" w:rsidDel="00000000" w:rsidP="00000000" w:rsidRDefault="00000000" w:rsidRPr="00000000" w14:paraId="00000268">
      <w:pPr>
        <w:pStyle w:val="Heading1"/>
        <w:ind w:left="570"/>
        <w:rPr/>
      </w:pPr>
      <w:bookmarkStart w:colFirst="0" w:colLast="0" w:name="_4ry8rds9k0qp" w:id="99"/>
      <w:bookmarkEnd w:id="99"/>
      <w:r w:rsidDel="00000000" w:rsidR="00000000" w:rsidRPr="00000000">
        <w:rPr>
          <w:rtl w:val="0"/>
        </w:rPr>
        <w:t xml:space="preserve">8. Restricciones del diseño respecto al lenguaje Javascript</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2"/>
        <w:ind w:firstLine="708.6614173228347"/>
        <w:rPr/>
      </w:pPr>
      <w:bookmarkStart w:colFirst="0" w:colLast="0" w:name="_n0wnit1c3rt1" w:id="100"/>
      <w:bookmarkEnd w:id="100"/>
      <w:r w:rsidDel="00000000" w:rsidR="00000000" w:rsidRPr="00000000">
        <w:rPr>
          <w:rtl w:val="0"/>
        </w:rPr>
        <w:t xml:space="preserve">8.1 Restricciones generales del paradigma basado en prototipos</w:t>
      </w:r>
      <w:r w:rsidDel="00000000" w:rsidR="00000000" w:rsidRPr="00000000">
        <w:rPr>
          <w:rtl w:val="0"/>
        </w:rPr>
      </w:r>
    </w:p>
    <w:p w:rsidR="00000000" w:rsidDel="00000000" w:rsidP="00000000" w:rsidRDefault="00000000" w:rsidRPr="00000000" w14:paraId="0000026B">
      <w:pPr>
        <w:spacing w:after="60" w:lineRule="auto"/>
        <w:ind w:left="566.9291338582675" w:firstLine="0"/>
        <w:jc w:val="both"/>
        <w:rPr>
          <w:rFonts w:ascii="Verdana" w:cs="Verdana" w:eastAsia="Verdana" w:hAnsi="Verdana"/>
        </w:rPr>
      </w:pPr>
      <w:bookmarkStart w:colFirst="0" w:colLast="0" w:name="_nw0enf24a8ax" w:id="84"/>
      <w:bookmarkEnd w:id="84"/>
      <w:r w:rsidDel="00000000" w:rsidR="00000000" w:rsidRPr="00000000">
        <w:rPr>
          <w:rFonts w:ascii="Verdana" w:cs="Verdana" w:eastAsia="Verdana" w:hAnsi="Verdana"/>
          <w:rtl w:val="0"/>
        </w:rPr>
        <w:t xml:space="preserve">Si bien la arquitectura planteada considera conceptos generales de programación orientada a objetos, con el fin de poder ser implementable en distintos lenguajes, se deben tener en consideración algunas restricciones de diseño impuestas por el uso de Javascript y React Native. Javascript es un lenguaje con orientación a objetos basada en prototipos (</w:t>
      </w:r>
      <w:r w:rsidDel="00000000" w:rsidR="00000000" w:rsidRPr="00000000">
        <w:rPr>
          <w:rFonts w:ascii="Verdana" w:cs="Verdana" w:eastAsia="Verdana" w:hAnsi="Verdana"/>
          <w:i w:val="1"/>
          <w:rtl w:val="0"/>
        </w:rPr>
        <w:t xml:space="preserve">prototype-based</w:t>
      </w:r>
      <w:r w:rsidDel="00000000" w:rsidR="00000000" w:rsidRPr="00000000">
        <w:rPr>
          <w:rFonts w:ascii="Verdana" w:cs="Verdana" w:eastAsia="Verdana" w:hAnsi="Verdana"/>
          <w:rtl w:val="0"/>
        </w:rPr>
        <w:t xml:space="preserve">)</w:t>
      </w:r>
      <w:r w:rsidDel="00000000" w:rsidR="00000000" w:rsidRPr="00000000">
        <w:rPr>
          <w:rFonts w:ascii="Verdana" w:cs="Verdana" w:eastAsia="Verdana" w:hAnsi="Verdana"/>
          <w:vertAlign w:val="superscript"/>
        </w:rPr>
        <w:footnoteReference w:customMarkFollows="0" w:id="0"/>
      </w:r>
      <w:r w:rsidDel="00000000" w:rsidR="00000000" w:rsidRPr="00000000">
        <w:rPr>
          <w:rFonts w:ascii="Verdana" w:cs="Verdana" w:eastAsia="Verdana" w:hAnsi="Verdana"/>
          <w:rtl w:val="0"/>
        </w:rPr>
        <w:t xml:space="preserve">,  con lo que difiere de los lenguajes que siguen el paradigma de orientación a objetos </w:t>
      </w:r>
      <w:r w:rsidDel="00000000" w:rsidR="00000000" w:rsidRPr="00000000">
        <w:rPr>
          <w:rFonts w:ascii="Verdana" w:cs="Verdana" w:eastAsia="Verdana" w:hAnsi="Verdana"/>
          <w:rtl w:val="0"/>
        </w:rPr>
        <w:t xml:space="preserve">tradicional</w:t>
      </w:r>
      <w:r w:rsidDel="00000000" w:rsidR="00000000" w:rsidRPr="00000000">
        <w:rPr>
          <w:rFonts w:ascii="Verdana" w:cs="Verdana" w:eastAsia="Verdana" w:hAnsi="Verdana"/>
          <w:rtl w:val="0"/>
        </w:rPr>
        <w:t xml:space="preserve">. No se cuenta con un artefacto de clase (existe la palabra reservada </w:t>
      </w:r>
      <w:r w:rsidDel="00000000" w:rsidR="00000000" w:rsidRPr="00000000">
        <w:rPr>
          <w:rFonts w:ascii="Verdana" w:cs="Verdana" w:eastAsia="Verdana" w:hAnsi="Verdana"/>
          <w:i w:val="1"/>
          <w:rtl w:val="0"/>
        </w:rPr>
        <w:t xml:space="preserve">class </w:t>
      </w:r>
      <w:r w:rsidDel="00000000" w:rsidR="00000000" w:rsidRPr="00000000">
        <w:rPr>
          <w:rFonts w:ascii="Verdana" w:cs="Verdana" w:eastAsia="Verdana" w:hAnsi="Verdana"/>
          <w:rtl w:val="0"/>
        </w:rPr>
        <w:t xml:space="preserve">en la especificación ES6, pero esta es simplemente una función “especial”</w:t>
      </w:r>
      <w:r w:rsidDel="00000000" w:rsidR="00000000" w:rsidRPr="00000000">
        <w:rPr>
          <w:rFonts w:ascii="Verdana" w:cs="Verdana" w:eastAsia="Verdana" w:hAnsi="Verdana"/>
          <w:vertAlign w:val="superscript"/>
        </w:rPr>
        <w:footnoteReference w:customMarkFollows="0" w:id="1"/>
      </w:r>
      <w:r w:rsidDel="00000000" w:rsidR="00000000" w:rsidRPr="00000000">
        <w:rPr>
          <w:rFonts w:ascii="Verdana" w:cs="Verdana" w:eastAsia="Verdana" w:hAnsi="Verdana"/>
          <w:rtl w:val="0"/>
        </w:rPr>
        <w:t xml:space="preserve">) ni de interfaz, con lo que la arquitectura se debe modificar levemente. La estructura definida es la misma, y se definen módulos (carpetas) que corresponden a los distintos componentes definidos (</w:t>
      </w:r>
      <w:r w:rsidDel="00000000" w:rsidR="00000000" w:rsidRPr="00000000">
        <w:rPr>
          <w:rFonts w:ascii="Verdana" w:cs="Verdana" w:eastAsia="Verdana" w:hAnsi="Verdana"/>
          <w:i w:val="1"/>
          <w:rtl w:val="0"/>
        </w:rPr>
        <w:t xml:space="preserve">Interfaces, Requests, Configuration, </w:t>
      </w:r>
      <w:r w:rsidDel="00000000" w:rsidR="00000000" w:rsidRPr="00000000">
        <w:rPr>
          <w:rFonts w:ascii="Verdana" w:cs="Verdana" w:eastAsia="Verdana" w:hAnsi="Verdana"/>
          <w:rtl w:val="0"/>
        </w:rPr>
        <w:t xml:space="preserve">y </w:t>
      </w:r>
      <w:r w:rsidDel="00000000" w:rsidR="00000000" w:rsidRPr="00000000">
        <w:rPr>
          <w:rFonts w:ascii="Verdana" w:cs="Verdana" w:eastAsia="Verdana" w:hAnsi="Verdana"/>
          <w:i w:val="1"/>
          <w:rtl w:val="0"/>
        </w:rPr>
        <w:t xml:space="preserve">Security</w:t>
      </w:r>
      <w:r w:rsidDel="00000000" w:rsidR="00000000" w:rsidRPr="00000000">
        <w:rPr>
          <w:rFonts w:ascii="Verdana" w:cs="Verdana" w:eastAsia="Verdana" w:hAnsi="Verdana"/>
          <w:rtl w:val="0"/>
        </w:rPr>
        <w:t xml:space="preserve">) en lugar de clases o interfaces. Se sigue un estilo de programación más acorde al paradigma funcional, donde las funcionalidades de cada componente se implementan como funciones expuestas por un módulo en lugar de métodos de una clase. Esto es consistente con el enfoque declarativo de React </w:t>
      </w:r>
      <w:r w:rsidDel="00000000" w:rsidR="00000000" w:rsidRPr="00000000">
        <w:rPr>
          <w:rFonts w:ascii="Verdana" w:cs="Verdana" w:eastAsia="Verdana" w:hAnsi="Verdana"/>
          <w:rtl w:val="0"/>
        </w:rPr>
        <w:t xml:space="preserve">y con el flujo de programación en Javascript. </w:t>
      </w:r>
      <w:r w:rsidDel="00000000" w:rsidR="00000000" w:rsidRPr="00000000">
        <w:rPr>
          <w:rtl w:val="0"/>
        </w:rPr>
      </w:r>
    </w:p>
    <w:p w:rsidR="00000000" w:rsidDel="00000000" w:rsidP="00000000" w:rsidRDefault="00000000" w:rsidRPr="00000000" w14:paraId="0000026C">
      <w:pPr>
        <w:spacing w:after="60" w:lineRule="auto"/>
        <w:ind w:left="566.9291338582675" w:firstLine="0"/>
        <w:jc w:val="both"/>
        <w:rPr>
          <w:rFonts w:ascii="Verdana" w:cs="Verdana" w:eastAsia="Verdana" w:hAnsi="Verdana"/>
        </w:rPr>
      </w:pPr>
      <w:bookmarkStart w:colFirst="0" w:colLast="0" w:name="_6pg5ngv2gh76" w:id="101"/>
      <w:bookmarkEnd w:id="101"/>
      <w:r w:rsidDel="00000000" w:rsidR="00000000" w:rsidRPr="00000000">
        <w:rPr>
          <w:rtl w:val="0"/>
        </w:rPr>
      </w:r>
    </w:p>
    <w:p w:rsidR="00000000" w:rsidDel="00000000" w:rsidP="00000000" w:rsidRDefault="00000000" w:rsidRPr="00000000" w14:paraId="0000026D">
      <w:pPr>
        <w:pStyle w:val="Heading2"/>
        <w:ind w:firstLine="708.6614173228347"/>
        <w:rPr/>
      </w:pPr>
      <w:bookmarkStart w:colFirst="0" w:colLast="0" w:name="_aphu1k2e358v" w:id="102"/>
      <w:bookmarkEnd w:id="102"/>
      <w:r w:rsidDel="00000000" w:rsidR="00000000" w:rsidRPr="00000000">
        <w:rPr>
          <w:rtl w:val="0"/>
        </w:rPr>
        <w:t xml:space="preserve">8.2 Programación asíncrona</w:t>
      </w:r>
    </w:p>
    <w:p w:rsidR="00000000" w:rsidDel="00000000" w:rsidP="00000000" w:rsidRDefault="00000000" w:rsidRPr="00000000" w14:paraId="0000026E">
      <w:pPr>
        <w:spacing w:after="60" w:lineRule="auto"/>
        <w:ind w:left="566.9291338582675" w:firstLine="0"/>
        <w:jc w:val="both"/>
        <w:rPr/>
      </w:pPr>
      <w:bookmarkStart w:colFirst="0" w:colLast="0" w:name="_nw0enf24a8ax" w:id="84"/>
      <w:bookmarkEnd w:id="84"/>
      <w:r w:rsidDel="00000000" w:rsidR="00000000" w:rsidRPr="00000000">
        <w:rPr>
          <w:rFonts w:ascii="Verdana" w:cs="Verdana" w:eastAsia="Verdana" w:hAnsi="Verdana"/>
          <w:rtl w:val="0"/>
        </w:rPr>
        <w:t xml:space="preserve">Otro aspecto a considerar del lenguaje de implementación es la programación asíncrona. La función de </w:t>
      </w:r>
      <w:r w:rsidDel="00000000" w:rsidR="00000000" w:rsidRPr="00000000">
        <w:rPr>
          <w:rFonts w:ascii="Verdana" w:cs="Verdana" w:eastAsia="Verdana" w:hAnsi="Verdana"/>
          <w:i w:val="1"/>
          <w:rtl w:val="0"/>
        </w:rPr>
        <w:t xml:space="preserve">fetch</w:t>
      </w:r>
      <w:r w:rsidDel="00000000" w:rsidR="00000000" w:rsidRPr="00000000">
        <w:rPr>
          <w:rFonts w:ascii="Verdana" w:cs="Verdana" w:eastAsia="Verdana" w:hAnsi="Verdana"/>
          <w:rtl w:val="0"/>
        </w:rPr>
        <w:t xml:space="preserve"> de Javascript, utilizada para hacer pedidos HTTP, es asíncrona</w:t>
      </w:r>
      <w:r w:rsidDel="00000000" w:rsidR="00000000" w:rsidRPr="00000000">
        <w:rPr>
          <w:rFonts w:ascii="Verdana" w:cs="Verdana" w:eastAsia="Verdana" w:hAnsi="Verdana"/>
          <w:vertAlign w:val="superscript"/>
        </w:rPr>
        <w:footnoteReference w:customMarkFollows="0" w:id="2"/>
      </w:r>
      <w:r w:rsidDel="00000000" w:rsidR="00000000" w:rsidRPr="00000000">
        <w:rPr>
          <w:rFonts w:ascii="Verdana" w:cs="Verdana" w:eastAsia="Verdana" w:hAnsi="Verdana"/>
          <w:rtl w:val="0"/>
        </w:rPr>
        <w:t xml:space="preserve">. Esto quiere decir que devuelve una </w:t>
      </w:r>
      <w:r w:rsidDel="00000000" w:rsidR="00000000" w:rsidRPr="00000000">
        <w:rPr>
          <w:rFonts w:ascii="Verdana" w:cs="Verdana" w:eastAsia="Verdana" w:hAnsi="Verdana"/>
          <w:i w:val="1"/>
          <w:rtl w:val="0"/>
        </w:rPr>
        <w:t xml:space="preserve">Promise</w:t>
      </w:r>
      <w:r w:rsidDel="00000000" w:rsidR="00000000" w:rsidRPr="00000000">
        <w:rPr>
          <w:rFonts w:ascii="Verdana" w:cs="Verdana" w:eastAsia="Verdana" w:hAnsi="Verdana"/>
          <w:rtl w:val="0"/>
        </w:rPr>
        <w:t xml:space="preserve">, que se resolverá si el pedido es exitoso o rechazará en caso de error. Cualquier función que llame a </w:t>
      </w:r>
      <w:r w:rsidDel="00000000" w:rsidR="00000000" w:rsidRPr="00000000">
        <w:rPr>
          <w:rFonts w:ascii="Verdana" w:cs="Verdana" w:eastAsia="Verdana" w:hAnsi="Verdana"/>
          <w:i w:val="1"/>
          <w:rtl w:val="0"/>
        </w:rPr>
        <w:t xml:space="preserve">fetch t</w:t>
      </w:r>
      <w:r w:rsidDel="00000000" w:rsidR="00000000" w:rsidRPr="00000000">
        <w:rPr>
          <w:rFonts w:ascii="Verdana" w:cs="Verdana" w:eastAsia="Verdana" w:hAnsi="Verdana"/>
          <w:rtl w:val="0"/>
        </w:rPr>
        <w:t xml:space="preserve">ambién devolverá una </w:t>
      </w:r>
      <w:r w:rsidDel="00000000" w:rsidR="00000000" w:rsidRPr="00000000">
        <w:rPr>
          <w:rFonts w:ascii="Verdana" w:cs="Verdana" w:eastAsia="Verdana" w:hAnsi="Verdana"/>
          <w:i w:val="1"/>
          <w:rtl w:val="0"/>
        </w:rPr>
        <w:t xml:space="preserve">Promise</w:t>
      </w:r>
      <w:r w:rsidDel="00000000" w:rsidR="00000000" w:rsidRPr="00000000">
        <w:rPr>
          <w:rFonts w:ascii="Verdana" w:cs="Verdana" w:eastAsia="Verdana" w:hAnsi="Verdana"/>
          <w:rtl w:val="0"/>
        </w:rPr>
        <w:t xml:space="preserve">, siendo por ende una función asíncrona. Como las funciones expuestas por el SDK utilizan </w:t>
      </w:r>
      <w:r w:rsidDel="00000000" w:rsidR="00000000" w:rsidRPr="00000000">
        <w:rPr>
          <w:rFonts w:ascii="Verdana" w:cs="Verdana" w:eastAsia="Verdana" w:hAnsi="Verdana"/>
          <w:i w:val="1"/>
          <w:rtl w:val="0"/>
        </w:rPr>
        <w:t xml:space="preserve">fetch</w:t>
      </w:r>
      <w:r w:rsidDel="00000000" w:rsidR="00000000" w:rsidRPr="00000000">
        <w:rPr>
          <w:rFonts w:ascii="Verdana" w:cs="Verdana" w:eastAsia="Verdana" w:hAnsi="Verdana"/>
          <w:rtl w:val="0"/>
        </w:rPr>
        <w:t xml:space="preserve"> para realizar pedidos, estas deberán ser funciones asíncronas. Esto no agrega demasiada complejidad para un desarrollador de Javascript, ya que las funciones asíncronas se pueden llamar casi igual que una función normal, pero utilizando </w:t>
      </w:r>
      <w:r w:rsidDel="00000000" w:rsidR="00000000" w:rsidRPr="00000000">
        <w:rPr>
          <w:rFonts w:ascii="Verdana" w:cs="Verdana" w:eastAsia="Verdana" w:hAnsi="Verdana"/>
          <w:i w:val="1"/>
          <w:rtl w:val="0"/>
        </w:rPr>
        <w:t xml:space="preserve">async/await </w:t>
      </w:r>
      <w:r w:rsidDel="00000000" w:rsidR="00000000" w:rsidRPr="00000000">
        <w:rPr>
          <w:rFonts w:ascii="Verdana" w:cs="Verdana" w:eastAsia="Verdana" w:hAnsi="Verdana"/>
          <w:rtl w:val="0"/>
        </w:rPr>
        <w:t xml:space="preserve">o </w:t>
      </w:r>
      <w:r w:rsidDel="00000000" w:rsidR="00000000" w:rsidRPr="00000000">
        <w:rPr>
          <w:rFonts w:ascii="Verdana" w:cs="Verdana" w:eastAsia="Verdana" w:hAnsi="Verdana"/>
          <w:i w:val="1"/>
          <w:rtl w:val="0"/>
        </w:rPr>
        <w:t xml:space="preserve">Promise.then()</w:t>
      </w:r>
      <w:r w:rsidDel="00000000" w:rsidR="00000000" w:rsidRPr="00000000">
        <w:rPr>
          <w:rFonts w:ascii="Verdana" w:cs="Verdana" w:eastAsia="Verdana" w:hAnsi="Verdana"/>
          <w:i w:val="1"/>
          <w:vertAlign w:val="superscript"/>
        </w:rPr>
        <w:footnoteReference w:customMarkFollows="0" w:id="3"/>
      </w:r>
      <w:r w:rsidDel="00000000" w:rsidR="00000000" w:rsidRPr="00000000">
        <w:rPr>
          <w:rFonts w:ascii="Verdana" w:cs="Verdana" w:eastAsia="Verdana" w:hAnsi="Verdana"/>
          <w:rtl w:val="0"/>
        </w:rPr>
        <w:t xml:space="preserve">.</w:t>
      </w:r>
      <w:r w:rsidDel="00000000" w:rsidR="00000000" w:rsidRPr="00000000">
        <w:rPr>
          <w:rtl w:val="0"/>
        </w:rPr>
      </w:r>
    </w:p>
    <w:sectPr>
      <w:headerReference r:id="rId29" w:type="default"/>
      <w:footerReference r:id="rId30" w:type="default"/>
      <w:pgSz w:h="16838" w:w="11906"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illermo G" w:id="2" w:date="2020-10-29T22:41:00Z">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Aclarar que los RefreshTokenResponseParams son igual a los TokenResponseParams (capaz que poner en el diagrama simplemente en la respuesta TokenResponseParams).</w:t>
      </w:r>
    </w:p>
  </w:comment>
  <w:comment w:author="Federico Peña" w:id="0" w:date="2020-10-22T14:10:55Z">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que esto es alternativo del 6? No debería ser alternativo del 5?</w:t>
      </w:r>
    </w:p>
  </w:comment>
  <w:comment w:author="Leonardo Fallini" w:id="1" w:date="2020-11-07T12:43:52Z">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Cambie para que parameters sean solo los parámetros que se pueden inicializar en el login. Antes se mostraban todos los parametros del componente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widowControl w:val="1"/>
      <w:pBdr>
        <w:top w:color="000000" w:space="1" w:sz="4" w:val="single"/>
        <w:left w:space="0" w:sz="0" w:val="nil"/>
        <w:bottom w:space="0" w:sz="0" w:val="nil"/>
        <w:right w:space="0" w:sz="0" w:val="nil"/>
        <w:between w:space="0" w:sz="0" w:val="nil"/>
      </w:pBdr>
      <w:shd w:fill="auto" w:val="clear"/>
      <w:tabs>
        <w:tab w:val="center" w:pos="4252"/>
        <w:tab w:val="right" w:pos="8504"/>
      </w:tabs>
      <w:spacing w:after="0" w:before="0" w:line="240" w:lineRule="auto"/>
      <w:ind w:left="0" w:right="-1" w:firstLine="0"/>
      <w:jc w:val="lef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Descripción de la Arquitectura</w:t>
      <w:tab/>
      <w:tab/>
      <w:t xml:space="preserve">Página </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de </w:t>
    </w:r>
    <w:r w:rsidDel="00000000" w:rsidR="00000000" w:rsidRPr="00000000">
      <w:rPr>
        <w:rFonts w:ascii="Verdana" w:cs="Verdana" w:eastAsia="Verdana" w:hAnsi="Verdana"/>
        <w:sz w:val="16"/>
        <w:szCs w:val="16"/>
        <w:rtl w:val="0"/>
      </w:rPr>
      <w:t xml:space="preserve">29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582425</wp:posOffset>
          </wp:positionV>
          <wp:extent cx="5399730" cy="3429000"/>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5399730" cy="3429000"/>
                  </a:xfrm>
                  <a:prstGeom prst="rect"/>
                  <a:ln/>
                </pic:spPr>
              </pic:pic>
            </a:graphicData>
          </a:graphic>
        </wp:anchor>
      </w:drawing>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72">
      <w:pPr>
        <w:rPr/>
      </w:pPr>
      <w:r w:rsidDel="00000000" w:rsidR="00000000" w:rsidRPr="00000000">
        <w:rPr>
          <w:rStyle w:val="FootnoteReference"/>
          <w:vertAlign w:val="superscript"/>
        </w:rPr>
        <w:footnoteRef/>
      </w:r>
      <w:r w:rsidDel="00000000" w:rsidR="00000000" w:rsidRPr="00000000">
        <w:rPr>
          <w:rFonts w:ascii="Verdana" w:cs="Verdana" w:eastAsia="Verdana" w:hAnsi="Verdana"/>
          <w:rtl w:val="0"/>
        </w:rPr>
        <w:t xml:space="preserve"> </w:t>
      </w:r>
      <w:hyperlink r:id="rId1">
        <w:r w:rsidDel="00000000" w:rsidR="00000000" w:rsidRPr="00000000">
          <w:rPr>
            <w:rFonts w:ascii="Verdana" w:cs="Verdana" w:eastAsia="Verdana" w:hAnsi="Verdana"/>
            <w:rtl w:val="0"/>
          </w:rPr>
          <w:t xml:space="preserve">https://developer.mozilla.org/en-US/docs/Web/JavaScript</w:t>
        </w:r>
      </w:hyperlink>
      <w:r w:rsidDel="00000000" w:rsidR="00000000" w:rsidRPr="00000000">
        <w:rPr>
          <w:rtl w:val="0"/>
        </w:rPr>
      </w:r>
    </w:p>
  </w:footnote>
  <w:footnote w:id="1">
    <w:p w:rsidR="00000000" w:rsidDel="00000000" w:rsidP="00000000" w:rsidRDefault="00000000" w:rsidRPr="00000000" w14:paraId="00000273">
      <w:pPr>
        <w:rPr/>
      </w:pPr>
      <w:r w:rsidDel="00000000" w:rsidR="00000000" w:rsidRPr="00000000">
        <w:rPr>
          <w:rStyle w:val="FootnoteReference"/>
          <w:vertAlign w:val="superscript"/>
        </w:rPr>
        <w:footnoteRef/>
      </w:r>
      <w:r w:rsidDel="00000000" w:rsidR="00000000" w:rsidRPr="00000000">
        <w:rPr>
          <w:rFonts w:ascii="Verdana" w:cs="Verdana" w:eastAsia="Verdana" w:hAnsi="Verdana"/>
          <w:rtl w:val="0"/>
        </w:rPr>
        <w:t xml:space="preserve"> </w:t>
      </w:r>
      <w:hyperlink r:id="rId2">
        <w:r w:rsidDel="00000000" w:rsidR="00000000" w:rsidRPr="00000000">
          <w:rPr>
            <w:rFonts w:ascii="Verdana" w:cs="Verdana" w:eastAsia="Verdana" w:hAnsi="Verdana"/>
            <w:rtl w:val="0"/>
          </w:rPr>
          <w:t xml:space="preserve">https://developer.mozilla.rg/en-US/odocs/Web/JavaScript/Reference/Classes</w:t>
        </w:r>
      </w:hyperlink>
      <w:r w:rsidDel="00000000" w:rsidR="00000000" w:rsidRPr="00000000">
        <w:rPr>
          <w:rtl w:val="0"/>
        </w:rPr>
      </w:r>
    </w:p>
  </w:footnote>
  <w:footnote w:id="2">
    <w:p w:rsidR="00000000" w:rsidDel="00000000" w:rsidP="00000000" w:rsidRDefault="00000000" w:rsidRPr="00000000" w14:paraId="00000274">
      <w:pPr>
        <w:rPr/>
      </w:pPr>
      <w:r w:rsidDel="00000000" w:rsidR="00000000" w:rsidRPr="00000000">
        <w:rPr>
          <w:rStyle w:val="FootnoteReference"/>
          <w:vertAlign w:val="superscript"/>
        </w:rPr>
        <w:footnoteRef/>
      </w:r>
      <w:r w:rsidDel="00000000" w:rsidR="00000000" w:rsidRPr="00000000">
        <w:rPr>
          <w:rtl w:val="0"/>
        </w:rPr>
        <w:t xml:space="preserve"> </w:t>
      </w:r>
      <w:hyperlink r:id="rId3">
        <w:r w:rsidDel="00000000" w:rsidR="00000000" w:rsidRPr="00000000">
          <w:rPr>
            <w:rFonts w:ascii="Verdana" w:cs="Verdana" w:eastAsia="Verdana" w:hAnsi="Verdana"/>
            <w:rtl w:val="0"/>
          </w:rPr>
          <w:t xml:space="preserve">https://developer.mozilla.org/en-US/docs/Web/API/Fetch_API</w:t>
        </w:r>
      </w:hyperlink>
      <w:r w:rsidDel="00000000" w:rsidR="00000000" w:rsidRPr="00000000">
        <w:rPr>
          <w:rtl w:val="0"/>
        </w:rPr>
      </w:r>
    </w:p>
  </w:footnote>
  <w:footnote w:id="3">
    <w:p w:rsidR="00000000" w:rsidDel="00000000" w:rsidP="00000000" w:rsidRDefault="00000000" w:rsidRPr="00000000" w14:paraId="00000275">
      <w:pPr>
        <w:rPr/>
      </w:pPr>
      <w:r w:rsidDel="00000000" w:rsidR="00000000" w:rsidRPr="00000000">
        <w:rPr>
          <w:rStyle w:val="FootnoteReference"/>
          <w:vertAlign w:val="superscript"/>
        </w:rPr>
        <w:footnoteRef/>
      </w:r>
      <w:r w:rsidDel="00000000" w:rsidR="00000000" w:rsidRPr="00000000">
        <w:rPr>
          <w:rtl w:val="0"/>
        </w:rPr>
        <w:t xml:space="preserve"> </w:t>
      </w:r>
      <w:hyperlink r:id="rId4">
        <w:r w:rsidDel="00000000" w:rsidR="00000000" w:rsidRPr="00000000">
          <w:rPr>
            <w:rFonts w:ascii="Verdana" w:cs="Verdana" w:eastAsia="Verdana" w:hAnsi="Verdana"/>
            <w:rtl w:val="0"/>
          </w:rPr>
          <w:t xml:space="preserve">https://developer.mozilla.org/en-US/docs/Web/JavaScript/Reference/Statements/async_function</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0">
    <w:pPr>
      <w:spacing w:line="276" w:lineRule="auto"/>
      <w:jc w:val="center"/>
      <w:rPr>
        <w:rFonts w:ascii="Verdana" w:cs="Verdana" w:eastAsia="Verdana" w:hAnsi="Verdana"/>
        <w:sz w:val="18"/>
        <w:szCs w:val="18"/>
      </w:rPr>
    </w:pPr>
    <w:r w:rsidDel="00000000" w:rsidR="00000000" w:rsidRPr="00000000">
      <w:rPr>
        <w:rFonts w:ascii="Verdana" w:cs="Verdana" w:eastAsia="Verdana" w:hAnsi="Verdana"/>
        <w:sz w:val="18"/>
        <w:szCs w:val="18"/>
        <w:rtl w:val="0"/>
      </w:rPr>
      <w:t xml:space="preserve">Universidad de la República | Facultad de Ingeniería | Instituto de Computación</w:t>
    </w:r>
  </w:p>
  <w:p w:rsidR="00000000" w:rsidDel="00000000" w:rsidP="00000000" w:rsidRDefault="00000000" w:rsidRPr="00000000" w14:paraId="000002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20" w:lineRule="auto"/>
      <w:ind w:left="567"/>
    </w:pPr>
    <w:rPr>
      <w:rFonts w:ascii="Verdana" w:cs="Verdana" w:eastAsia="Verdana" w:hAnsi="Verdana"/>
      <w:b w:val="1"/>
      <w:sz w:val="24"/>
      <w:szCs w:val="24"/>
    </w:rPr>
  </w:style>
  <w:style w:type="paragraph" w:styleId="Heading2">
    <w:name w:val="heading 2"/>
    <w:basedOn w:val="Normal"/>
    <w:next w:val="Normal"/>
    <w:pPr>
      <w:keepNext w:val="1"/>
      <w:keepLines w:val="1"/>
      <w:tabs>
        <w:tab w:val="left" w:pos="720"/>
      </w:tabs>
      <w:spacing w:after="120" w:before="120" w:lineRule="auto"/>
      <w:ind w:left="1304" w:hanging="737"/>
    </w:pPr>
    <w:rPr>
      <w:rFonts w:ascii="Verdana" w:cs="Verdana" w:eastAsia="Verdana" w:hAnsi="Verdana"/>
      <w:b w:val="1"/>
    </w:rPr>
  </w:style>
  <w:style w:type="paragraph" w:styleId="Heading3">
    <w:name w:val="heading 3"/>
    <w:basedOn w:val="Normal"/>
    <w:next w:val="Normal"/>
    <w:pPr>
      <w:keepNext w:val="1"/>
      <w:keepLines w:val="1"/>
      <w:tabs>
        <w:tab w:val="left" w:pos="851"/>
      </w:tabs>
      <w:spacing w:after="80" w:before="280" w:lineRule="auto"/>
      <w:ind w:left="2098" w:hanging="794"/>
    </w:pPr>
    <w:rPr>
      <w:rFonts w:ascii="Verdana" w:cs="Verdana" w:eastAsia="Verdana" w:hAnsi="Verdana"/>
      <w:b w:val="1"/>
    </w:rPr>
  </w:style>
  <w:style w:type="paragraph" w:styleId="Heading4">
    <w:name w:val="heading 4"/>
    <w:basedOn w:val="Normal"/>
    <w:next w:val="Normal"/>
    <w:pPr>
      <w:keepNext w:val="1"/>
      <w:keepLines w:val="1"/>
      <w:tabs>
        <w:tab w:val="left" w:pos="851"/>
      </w:tabs>
      <w:spacing w:after="40" w:before="240" w:lineRule="auto"/>
      <w:ind w:left="2125.9842519685035" w:firstLine="0"/>
      <w:jc w:val="both"/>
    </w:pPr>
    <w:rPr>
      <w:rFonts w:ascii="Verdana" w:cs="Verdana" w:eastAsia="Verdana" w:hAnsi="Verdana"/>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94.0" w:type="dxa"/>
        <w:bottom w:w="0.0" w:type="dxa"/>
        <w:right w:w="104.0" w:type="dxa"/>
      </w:tblCellMar>
    </w:tblPr>
  </w:style>
  <w:style w:type="table" w:styleId="Table5">
    <w:basedOn w:val="TableNormal"/>
    <w:tblPr>
      <w:tblStyleRowBandSize w:val="1"/>
      <w:tblStyleColBandSize w:val="1"/>
      <w:tblCellMar>
        <w:top w:w="0.0" w:type="dxa"/>
        <w:left w:w="94.0" w:type="dxa"/>
        <w:bottom w:w="0.0" w:type="dxa"/>
        <w:right w:w="104.0" w:type="dxa"/>
      </w:tblCellMar>
    </w:tblPr>
  </w:style>
  <w:style w:type="table" w:styleId="Table6">
    <w:basedOn w:val="TableNormal"/>
    <w:tblPr>
      <w:tblStyleRowBandSize w:val="1"/>
      <w:tblStyleColBandSize w:val="1"/>
      <w:tblCellMar>
        <w:top w:w="0.0" w:type="dxa"/>
        <w:left w:w="94.0" w:type="dxa"/>
        <w:bottom w:w="0.0" w:type="dxa"/>
        <w:right w:w="104.0" w:type="dxa"/>
      </w:tblCellMar>
    </w:tblPr>
  </w:style>
  <w:style w:type="table" w:styleId="Table7">
    <w:basedOn w:val="TableNormal"/>
    <w:tblPr>
      <w:tblStyleRowBandSize w:val="1"/>
      <w:tblStyleColBandSize w:val="1"/>
      <w:tblCellMar>
        <w:top w:w="0.0" w:type="dxa"/>
        <w:left w:w="94.0" w:type="dxa"/>
        <w:bottom w:w="0.0" w:type="dxa"/>
        <w:right w:w="104.0" w:type="dxa"/>
      </w:tblCellMar>
    </w:tblPr>
  </w:style>
  <w:style w:type="table" w:styleId="Table8">
    <w:basedOn w:val="TableNormal"/>
    <w:tblPr>
      <w:tblStyleRowBandSize w:val="1"/>
      <w:tblStyleColBandSize w:val="1"/>
      <w:tblCellMar>
        <w:top w:w="0.0" w:type="dxa"/>
        <w:left w:w="94.0" w:type="dxa"/>
        <w:bottom w:w="0.0" w:type="dxa"/>
        <w:right w:w="104.0" w:type="dxa"/>
      </w:tblCellMar>
    </w:tblPr>
  </w:style>
  <w:style w:type="table" w:styleId="Table9">
    <w:basedOn w:val="TableNormal"/>
    <w:tblPr>
      <w:tblStyleRowBandSize w:val="1"/>
      <w:tblStyleColBandSize w:val="1"/>
      <w:tblCellMar>
        <w:top w:w="0.0" w:type="dxa"/>
        <w:left w:w="94.0" w:type="dxa"/>
        <w:bottom w:w="0.0" w:type="dxa"/>
        <w:right w:w="104.0" w:type="dxa"/>
      </w:tblCellMar>
    </w:tblPr>
  </w:style>
  <w:style w:type="table" w:styleId="Table10">
    <w:basedOn w:val="TableNormal"/>
    <w:tblPr>
      <w:tblStyleRowBandSize w:val="1"/>
      <w:tblStyleColBandSize w:val="1"/>
      <w:tblCellMar>
        <w:top w:w="0.0" w:type="dxa"/>
        <w:left w:w="94.0" w:type="dxa"/>
        <w:bottom w:w="0.0" w:type="dxa"/>
        <w:right w:w="104.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1.png"/><Relationship Id="rId21" Type="http://schemas.openxmlformats.org/officeDocument/2006/relationships/image" Target="media/image8.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image" Target="media/image2.png"/><Relationship Id="rId25" Type="http://schemas.openxmlformats.org/officeDocument/2006/relationships/image" Target="media/image14.png"/><Relationship Id="rId28" Type="http://schemas.openxmlformats.org/officeDocument/2006/relationships/image" Target="media/image20.png"/><Relationship Id="rId27" Type="http://schemas.openxmlformats.org/officeDocument/2006/relationships/image" Target="media/image16.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eader" Target="header1.xml"/><Relationship Id="rId7" Type="http://schemas.openxmlformats.org/officeDocument/2006/relationships/styles" Target="styles.xml"/><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13.png"/><Relationship Id="rId17" Type="http://schemas.openxmlformats.org/officeDocument/2006/relationships/image" Target="media/image19.png"/><Relationship Id="rId16" Type="http://schemas.openxmlformats.org/officeDocument/2006/relationships/image" Target="media/image18.png"/><Relationship Id="rId19" Type="http://schemas.openxmlformats.org/officeDocument/2006/relationships/image" Target="media/image9.png"/><Relationship Id="rId18"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mozilla.org/en-US/docs/Web/JavaScript" TargetMode="External"/><Relationship Id="rId2" Type="http://schemas.openxmlformats.org/officeDocument/2006/relationships/hyperlink" Target="https://developer.mozilla.org/en-US/docs/Web/JavaScript/Reference/Classes" TargetMode="External"/><Relationship Id="rId3" Type="http://schemas.openxmlformats.org/officeDocument/2006/relationships/hyperlink" Target="https://developer.mozilla.org/en-US/docs/Web/API/Fetch_API" TargetMode="External"/><Relationship Id="rId4" Type="http://schemas.openxmlformats.org/officeDocument/2006/relationships/hyperlink" Target="https://developer.mozilla.org/en-US/docs/Web/JavaScript/Reference/Statements/async_fun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