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415914" w14:textId="6FC4D8CD" w:rsidR="00124C7F" w:rsidRPr="00BB7B4F" w:rsidRDefault="00D47846" w:rsidP="00124C7F">
      <w:pPr>
        <w:pStyle w:val="NoSpacing"/>
        <w:rPr>
          <w:rFonts w:ascii="Times New Roman" w:hAnsi="Times New Roman"/>
          <w:sz w:val="24"/>
          <w:szCs w:val="24"/>
          <w:lang w:eastAsia="ja-JP"/>
        </w:rPr>
      </w:pPr>
      <w:r w:rsidRPr="00BB7B4F">
        <w:rPr>
          <w:rFonts w:ascii="Times New Roman" w:hAnsi="Times New Roman" w:hint="eastAsia"/>
          <w:sz w:val="24"/>
          <w:szCs w:val="24"/>
          <w:lang w:eastAsia="ja-JP"/>
        </w:rPr>
        <w:t>お客様</w:t>
      </w:r>
    </w:p>
    <w:p w14:paraId="57030D23" w14:textId="77777777" w:rsidR="00124C7F" w:rsidRPr="00BB7B4F" w:rsidRDefault="00124C7F" w:rsidP="00124C7F">
      <w:pPr>
        <w:pStyle w:val="NoSpacing"/>
        <w:rPr>
          <w:rFonts w:ascii="Times New Roman" w:hAnsi="Times New Roman"/>
          <w:sz w:val="24"/>
          <w:szCs w:val="24"/>
          <w:lang w:eastAsia="zh-TW"/>
        </w:rPr>
      </w:pPr>
    </w:p>
    <w:p w14:paraId="2B1BCC63" w14:textId="12AC8516" w:rsidR="00124C7F" w:rsidRPr="00BB7B4F" w:rsidRDefault="000E603B" w:rsidP="00124C7F">
      <w:pPr>
        <w:pStyle w:val="NoSpacing"/>
        <w:rPr>
          <w:rFonts w:ascii="Times New Roman" w:hAnsi="Times New Roman"/>
          <w:sz w:val="24"/>
          <w:szCs w:val="24"/>
          <w:lang w:eastAsia="zh-TW"/>
        </w:rPr>
      </w:pPr>
      <w:r w:rsidRPr="00BB7B4F">
        <w:rPr>
          <w:rFonts w:ascii="Times New Roman" w:hAnsi="Times New Roman" w:hint="eastAsia"/>
          <w:sz w:val="24"/>
          <w:szCs w:val="24"/>
          <w:lang w:eastAsia="ja-JP"/>
        </w:rPr>
        <w:t>この度は数ある英文校正会社から</w:t>
      </w:r>
      <w:r w:rsidR="00124C7F" w:rsidRPr="00BB7B4F">
        <w:rPr>
          <w:rFonts w:ascii="Times New Roman" w:hAnsi="Times New Roman"/>
          <w:sz w:val="24"/>
          <w:szCs w:val="24"/>
          <w:lang w:eastAsia="zh-TW"/>
        </w:rPr>
        <w:t>Editage</w:t>
      </w:r>
      <w:r w:rsidR="00D47846" w:rsidRPr="00BB7B4F">
        <w:rPr>
          <w:rFonts w:ascii="Times New Roman" w:hAnsi="Times New Roman" w:hint="eastAsia"/>
          <w:sz w:val="24"/>
          <w:szCs w:val="24"/>
          <w:lang w:eastAsia="ja-JP"/>
        </w:rPr>
        <w:t>をお選びいただき、誠にありがとうございます！</w:t>
      </w:r>
    </w:p>
    <w:p w14:paraId="647CAF2E" w14:textId="77777777" w:rsidR="00124C7F" w:rsidRPr="00BB7B4F" w:rsidRDefault="00124C7F" w:rsidP="00124C7F">
      <w:pPr>
        <w:pStyle w:val="NoSpacing"/>
        <w:rPr>
          <w:rFonts w:ascii="Times New Roman" w:hAnsi="Times New Roman"/>
          <w:b/>
          <w:sz w:val="24"/>
          <w:szCs w:val="24"/>
          <w:lang w:eastAsia="zh-TW"/>
        </w:rPr>
      </w:pPr>
    </w:p>
    <w:p w14:paraId="1E5960EA" w14:textId="739893C2" w:rsidR="00124C7F" w:rsidRPr="00BB7B4F" w:rsidRDefault="00D47846" w:rsidP="00124C7F">
      <w:pPr>
        <w:pStyle w:val="NoSpacing"/>
        <w:rPr>
          <w:rFonts w:ascii="Times New Roman" w:hAnsi="Times New Roman"/>
          <w:sz w:val="24"/>
          <w:szCs w:val="24"/>
          <w:lang w:eastAsia="ja-JP"/>
        </w:rPr>
      </w:pPr>
      <w:r w:rsidRPr="00BB7B4F">
        <w:rPr>
          <w:rFonts w:ascii="Times New Roman" w:hAnsi="Times New Roman" w:hint="eastAsia"/>
          <w:sz w:val="24"/>
          <w:szCs w:val="24"/>
          <w:lang w:eastAsia="ja-JP"/>
        </w:rPr>
        <w:t>校正原稿内の校正箇所とコメントをご確認くださいませ。</w:t>
      </w:r>
    </w:p>
    <w:p w14:paraId="65E7A561" w14:textId="77777777" w:rsidR="00124C7F" w:rsidRPr="00BB7B4F" w:rsidRDefault="00124C7F" w:rsidP="00124C7F">
      <w:pPr>
        <w:pStyle w:val="NoSpacing"/>
        <w:rPr>
          <w:rFonts w:ascii="Times New Roman" w:hAnsi="Times New Roman"/>
          <w:sz w:val="24"/>
          <w:szCs w:val="24"/>
          <w:lang w:eastAsia="zh-TW"/>
        </w:rPr>
      </w:pPr>
    </w:p>
    <w:p w14:paraId="02C0792C" w14:textId="25451B80" w:rsidR="00124C7F" w:rsidRPr="00BB7B4F" w:rsidRDefault="00D47846" w:rsidP="00124C7F">
      <w:pPr>
        <w:pStyle w:val="NoSpacing"/>
        <w:rPr>
          <w:rFonts w:ascii="Times New Roman" w:hAnsi="Times New Roman"/>
          <w:sz w:val="24"/>
          <w:szCs w:val="24"/>
          <w:lang w:eastAsia="zh-TW"/>
        </w:rPr>
      </w:pPr>
      <w:r w:rsidRPr="00BB7B4F">
        <w:rPr>
          <w:rFonts w:ascii="Times New Roman" w:hAnsi="Times New Roman" w:hint="eastAsia"/>
          <w:sz w:val="24"/>
          <w:szCs w:val="24"/>
          <w:lang w:eastAsia="ja-JP"/>
        </w:rPr>
        <w:t>校正箇所についてご質問がある、ジャーナルから原稿に関してコメントを受け取った</w:t>
      </w:r>
      <w:r w:rsidR="00124C7F" w:rsidRPr="00BB7B4F">
        <w:rPr>
          <w:rFonts w:ascii="Times New Roman" w:hAnsi="Times New Roman"/>
          <w:sz w:val="24"/>
          <w:szCs w:val="24"/>
          <w:lang w:eastAsia="zh-TW"/>
        </w:rPr>
        <w:t xml:space="preserve">, </w:t>
      </w:r>
      <w:r w:rsidR="00BA6418" w:rsidRPr="00BB7B4F">
        <w:rPr>
          <w:rFonts w:ascii="Times New Roman" w:hAnsi="Times New Roman" w:hint="eastAsia"/>
          <w:sz w:val="24"/>
          <w:szCs w:val="24"/>
          <w:lang w:eastAsia="ja-JP"/>
        </w:rPr>
        <w:t>または</w:t>
      </w:r>
      <w:r w:rsidRPr="00BB7B4F">
        <w:rPr>
          <w:rFonts w:ascii="Times New Roman" w:hAnsi="Times New Roman" w:hint="eastAsia"/>
          <w:sz w:val="24"/>
          <w:szCs w:val="24"/>
          <w:lang w:eastAsia="ja-JP"/>
        </w:rPr>
        <w:t>お客様ご自身で修正を加えた箇所の追加校正が必要な場合</w:t>
      </w:r>
      <w:r w:rsidR="00BA6418" w:rsidRPr="00BB7B4F">
        <w:rPr>
          <w:rFonts w:ascii="Times New Roman" w:hAnsi="Times New Roman" w:hint="eastAsia"/>
          <w:sz w:val="24"/>
          <w:szCs w:val="24"/>
          <w:lang w:eastAsia="ja-JP"/>
        </w:rPr>
        <w:t>は</w:t>
      </w:r>
      <w:r w:rsidRPr="00BB7B4F">
        <w:rPr>
          <w:rFonts w:ascii="Times New Roman" w:hAnsi="Times New Roman" w:hint="eastAsia"/>
          <w:sz w:val="24"/>
          <w:szCs w:val="24"/>
          <w:lang w:eastAsia="ja-JP"/>
        </w:rPr>
        <w:t>、</w:t>
      </w:r>
      <w:r w:rsidR="00124C7F" w:rsidRPr="00BB7B4F">
        <w:rPr>
          <w:rFonts w:ascii="Times New Roman" w:hAnsi="Times New Roman"/>
          <w:sz w:val="24"/>
          <w:szCs w:val="24"/>
          <w:lang w:eastAsia="zh-TW"/>
        </w:rPr>
        <w:t>EditageOnline</w:t>
      </w:r>
      <w:r w:rsidR="00124C7F" w:rsidRPr="00BB7B4F">
        <w:rPr>
          <w:rFonts w:ascii="Times New Roman" w:hAnsi="Times New Roman"/>
          <w:sz w:val="24"/>
          <w:szCs w:val="24"/>
          <w:vertAlign w:val="superscript"/>
          <w:lang w:eastAsia="zh-TW"/>
        </w:rPr>
        <w:t>TM</w:t>
      </w:r>
      <w:r w:rsidRPr="00BB7B4F"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="00BA6418" w:rsidRPr="00BB7B4F">
        <w:rPr>
          <w:rFonts w:ascii="Times New Roman" w:hAnsi="Times New Roman" w:hint="eastAsia"/>
          <w:sz w:val="24"/>
          <w:szCs w:val="24"/>
          <w:lang w:eastAsia="ja-JP"/>
        </w:rPr>
        <w:t>システム</w:t>
      </w:r>
      <w:r w:rsidR="00124C7F" w:rsidRPr="00BB7B4F">
        <w:rPr>
          <w:rFonts w:ascii="Times New Roman" w:hAnsi="Times New Roman"/>
          <w:sz w:val="24"/>
          <w:szCs w:val="24"/>
          <w:lang w:eastAsia="zh-TW"/>
        </w:rPr>
        <w:t xml:space="preserve"> (</w:t>
      </w:r>
      <w:hyperlink r:id="rId8" w:history="1">
        <w:r w:rsidR="00124C7F" w:rsidRPr="00BB7B4F">
          <w:rPr>
            <w:rStyle w:val="Hyperlink"/>
            <w:rFonts w:ascii="Times New Roman" w:hAnsi="Times New Roman"/>
            <w:sz w:val="24"/>
            <w:szCs w:val="24"/>
            <w:lang w:eastAsia="zh-TW"/>
          </w:rPr>
          <w:t>http://app.editage.com/</w:t>
        </w:r>
      </w:hyperlink>
      <w:r w:rsidR="00124C7F" w:rsidRPr="00BB7B4F">
        <w:rPr>
          <w:rFonts w:ascii="Times New Roman" w:hAnsi="Times New Roman"/>
          <w:sz w:val="24"/>
          <w:szCs w:val="24"/>
          <w:lang w:eastAsia="zh-TW"/>
        </w:rPr>
        <w:t>)</w:t>
      </w:r>
      <w:r w:rsidR="00BA6418" w:rsidRPr="00BB7B4F">
        <w:rPr>
          <w:rFonts w:ascii="Times New Roman" w:hAnsi="Times New Roman" w:hint="eastAsia"/>
          <w:sz w:val="24"/>
          <w:szCs w:val="24"/>
          <w:lang w:eastAsia="ja-JP"/>
        </w:rPr>
        <w:t>より、</w:t>
      </w:r>
      <w:r w:rsidRPr="00BB7B4F"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Pr="00BB7B4F">
        <w:rPr>
          <w:rFonts w:ascii="Times New Roman" w:hAnsi="Times New Roman" w:hint="eastAsia"/>
          <w:sz w:val="24"/>
          <w:szCs w:val="24"/>
          <w:lang w:eastAsia="ja-JP"/>
        </w:rPr>
        <w:t>ご注文後のアフターサポートサービスをご利用ください。</w:t>
      </w:r>
    </w:p>
    <w:p w14:paraId="2CF534EC" w14:textId="77777777" w:rsidR="00124C7F" w:rsidRPr="00BB7B4F" w:rsidRDefault="00124C7F" w:rsidP="00124C7F">
      <w:pPr>
        <w:pStyle w:val="NoSpacing"/>
        <w:rPr>
          <w:rFonts w:ascii="Times New Roman" w:hAnsi="Times New Roman"/>
          <w:sz w:val="24"/>
          <w:szCs w:val="24"/>
          <w:lang w:eastAsia="zh-TW"/>
        </w:rPr>
      </w:pPr>
    </w:p>
    <w:p w14:paraId="55FC1475" w14:textId="26CB930F" w:rsidR="00124C7F" w:rsidRPr="00BB7B4F" w:rsidRDefault="00D47846" w:rsidP="00124C7F">
      <w:pPr>
        <w:pStyle w:val="NoSpacing"/>
        <w:rPr>
          <w:rFonts w:ascii="Times New Roman" w:hAnsi="Times New Roman"/>
          <w:sz w:val="24"/>
          <w:szCs w:val="24"/>
          <w:lang w:eastAsia="zh-TW"/>
        </w:rPr>
      </w:pPr>
      <w:r w:rsidRPr="00BB7B4F">
        <w:rPr>
          <w:rFonts w:ascii="Times New Roman" w:hAnsi="Times New Roman" w:hint="eastAsia"/>
          <w:sz w:val="24"/>
          <w:szCs w:val="24"/>
          <w:lang w:eastAsia="ja-JP"/>
        </w:rPr>
        <w:t>また、</w:t>
      </w:r>
      <w:r w:rsidR="00BA6418" w:rsidRPr="00BB7B4F">
        <w:rPr>
          <w:rFonts w:ascii="Times New Roman" w:hAnsi="Times New Roman" w:hint="eastAsia"/>
          <w:sz w:val="24"/>
          <w:szCs w:val="24"/>
          <w:lang w:eastAsia="ja-JP"/>
        </w:rPr>
        <w:t>エディテージをお使いいただいた</w:t>
      </w:r>
      <w:r w:rsidRPr="00BB7B4F">
        <w:rPr>
          <w:rFonts w:ascii="Times New Roman" w:hAnsi="Times New Roman" w:hint="eastAsia"/>
          <w:sz w:val="24"/>
          <w:szCs w:val="24"/>
          <w:lang w:eastAsia="ja-JP"/>
        </w:rPr>
        <w:t>お客様満足度や</w:t>
      </w:r>
      <w:r w:rsidR="00BA6418" w:rsidRPr="00BB7B4F">
        <w:rPr>
          <w:rFonts w:ascii="Times New Roman" w:hAnsi="Times New Roman" w:hint="eastAsia"/>
          <w:sz w:val="24"/>
          <w:szCs w:val="24"/>
          <w:lang w:eastAsia="ja-JP"/>
        </w:rPr>
        <w:t>、サービスの</w:t>
      </w:r>
      <w:r w:rsidRPr="00BB7B4F">
        <w:rPr>
          <w:rFonts w:ascii="Times New Roman" w:hAnsi="Times New Roman" w:hint="eastAsia"/>
          <w:sz w:val="24"/>
          <w:szCs w:val="24"/>
          <w:lang w:eastAsia="ja-JP"/>
        </w:rPr>
        <w:t>改善点についてもぜひお知らせいただければ幸いです。</w:t>
      </w:r>
      <w:r w:rsidR="00124C7F" w:rsidRPr="00BB7B4F"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="00BA6418" w:rsidRPr="00BB7B4F">
        <w:rPr>
          <w:rFonts w:ascii="Times New Roman" w:hAnsi="Times New Roman" w:hint="eastAsia"/>
          <w:sz w:val="24"/>
          <w:szCs w:val="24"/>
          <w:lang w:eastAsia="ja-JP"/>
        </w:rPr>
        <w:t>こちらも</w:t>
      </w:r>
      <w:r w:rsidR="00124C7F" w:rsidRPr="00BB7B4F">
        <w:rPr>
          <w:rFonts w:ascii="Times New Roman" w:hAnsi="Times New Roman"/>
          <w:sz w:val="24"/>
          <w:szCs w:val="24"/>
          <w:lang w:eastAsia="zh-TW"/>
        </w:rPr>
        <w:t>EditageOnline</w:t>
      </w:r>
      <w:r w:rsidR="00124C7F" w:rsidRPr="00BB7B4F">
        <w:rPr>
          <w:rFonts w:ascii="Times New Roman" w:hAnsi="Times New Roman"/>
          <w:sz w:val="24"/>
          <w:szCs w:val="24"/>
          <w:vertAlign w:val="superscript"/>
          <w:lang w:eastAsia="zh-TW"/>
        </w:rPr>
        <w:t>TM</w:t>
      </w:r>
      <w:r w:rsidR="00124C7F" w:rsidRPr="00BB7B4F"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Pr="00BB7B4F">
        <w:rPr>
          <w:rFonts w:ascii="Times New Roman" w:hAnsi="Times New Roman" w:hint="eastAsia"/>
          <w:sz w:val="24"/>
          <w:szCs w:val="24"/>
          <w:lang w:eastAsia="ja-JP"/>
        </w:rPr>
        <w:t>システムより、フィードバックをお寄せください。</w:t>
      </w:r>
      <w:r w:rsidR="00124C7F" w:rsidRPr="00BB7B4F">
        <w:rPr>
          <w:rFonts w:ascii="Times New Roman" w:hAnsi="Times New Roman"/>
          <w:sz w:val="24"/>
          <w:szCs w:val="24"/>
          <w:lang w:eastAsia="zh-TW"/>
        </w:rPr>
        <w:t xml:space="preserve"> </w:t>
      </w:r>
    </w:p>
    <w:p w14:paraId="7AEC065F" w14:textId="372E7849" w:rsidR="00395383" w:rsidRPr="00BB7B4F" w:rsidRDefault="00395383" w:rsidP="002C6E92">
      <w:pPr>
        <w:spacing w:after="0"/>
        <w:contextualSpacing w:val="0"/>
        <w:rPr>
          <w:rFonts w:ascii="Times New Roman" w:hAnsi="Times New Roman"/>
          <w:iCs/>
          <w:noProof/>
          <w:sz w:val="24"/>
          <w:szCs w:val="24"/>
          <w:lang w:eastAsia="ja-JP"/>
        </w:rPr>
      </w:pPr>
    </w:p>
    <w:p w14:paraId="4BBD64A5" w14:textId="5F21FC94" w:rsidR="0019713B" w:rsidRPr="00BB7B4F" w:rsidRDefault="0019713B" w:rsidP="0019713B">
      <w:pPr>
        <w:spacing w:after="0"/>
        <w:contextualSpacing w:val="0"/>
        <w:rPr>
          <w:rFonts w:ascii="Times New Roman" w:eastAsia="PMingLiU" w:hAnsi="Times New Roman"/>
          <w:iCs/>
          <w:sz w:val="24"/>
          <w:szCs w:val="24"/>
          <w:lang w:eastAsia="zh-TW"/>
        </w:rPr>
      </w:pPr>
    </w:p>
    <w:p w14:paraId="729DB027" w14:textId="6FF02E7B" w:rsidR="000440D8" w:rsidRPr="00BB7B4F" w:rsidRDefault="00BA6418" w:rsidP="00124C7F">
      <w:pPr>
        <w:spacing w:after="0"/>
        <w:contextualSpacing w:val="0"/>
        <w:rPr>
          <w:rFonts w:ascii="MS Mincho" w:hAnsi="MS Mincho"/>
          <w:b/>
          <w:color w:val="000000"/>
          <w:sz w:val="24"/>
          <w:szCs w:val="24"/>
          <w:lang w:eastAsia="ja-JP"/>
        </w:rPr>
      </w:pPr>
      <w:bookmarkStart w:id="0" w:name="_Hlk1751370"/>
      <w:r w:rsidRPr="00BB7B4F">
        <w:rPr>
          <w:rFonts w:ascii="Times New Roman" w:hAnsi="Times New Roman"/>
          <w:b/>
          <w:color w:val="000000"/>
          <w:sz w:val="24"/>
          <w:szCs w:val="24"/>
          <w:lang w:eastAsia="ja-JP"/>
        </w:rPr>
        <w:t>Acknowledgements</w:t>
      </w:r>
      <w:r w:rsidRPr="00BB7B4F">
        <w:rPr>
          <w:rFonts w:ascii="MS Mincho" w:hAnsi="MS Mincho" w:hint="eastAsia"/>
          <w:b/>
          <w:color w:val="000000"/>
          <w:sz w:val="24"/>
          <w:szCs w:val="24"/>
          <w:lang w:eastAsia="ja-JP"/>
        </w:rPr>
        <w:t>(謝辞)について</w:t>
      </w:r>
    </w:p>
    <w:p w14:paraId="267BBC89" w14:textId="77777777" w:rsidR="000440D8" w:rsidRPr="00BB7B4F" w:rsidRDefault="000440D8" w:rsidP="000440D8">
      <w:pPr>
        <w:spacing w:after="0"/>
        <w:contextualSpacing w:val="0"/>
        <w:rPr>
          <w:rFonts w:ascii="Times New Roman" w:eastAsia="Times New Roman" w:hAnsi="Times New Roman"/>
          <w:b/>
          <w:color w:val="000000"/>
          <w:sz w:val="24"/>
          <w:szCs w:val="24"/>
          <w:lang w:eastAsia="ja-JP"/>
        </w:rPr>
      </w:pPr>
    </w:p>
    <w:p w14:paraId="61D9ECFE" w14:textId="4E7615A4" w:rsidR="00BA6418" w:rsidRPr="00BB7B4F" w:rsidRDefault="00BA6418" w:rsidP="000440D8">
      <w:pPr>
        <w:spacing w:after="0"/>
        <w:contextualSpacing w:val="0"/>
        <w:rPr>
          <w:rFonts w:ascii="Times New Roman" w:hAnsi="Times New Roman"/>
          <w:color w:val="000000"/>
          <w:sz w:val="24"/>
          <w:szCs w:val="24"/>
          <w:lang w:eastAsia="ja-JP"/>
        </w:rPr>
      </w:pPr>
      <w:r w:rsidRPr="00BB7B4F">
        <w:rPr>
          <w:rFonts w:ascii="MS Mincho" w:hAnsi="MS Mincho" w:hint="eastAsia"/>
          <w:color w:val="000000"/>
          <w:sz w:val="24"/>
          <w:szCs w:val="24"/>
          <w:lang w:eastAsia="ja-JP"/>
        </w:rPr>
        <w:t>多くの著者の皆様に、</w:t>
      </w:r>
      <w:r w:rsidR="000440D8" w:rsidRPr="00BB7B4F">
        <w:rPr>
          <w:rFonts w:ascii="Times New Roman" w:eastAsia="Times New Roman" w:hAnsi="Times New Roman"/>
          <w:color w:val="000000"/>
          <w:sz w:val="24"/>
          <w:szCs w:val="24"/>
          <w:lang w:eastAsia="ja-JP"/>
        </w:rPr>
        <w:t>Editage</w:t>
      </w:r>
      <w:r w:rsidRPr="00BB7B4F">
        <w:rPr>
          <w:rFonts w:ascii="MS Mincho" w:hAnsi="MS Mincho" w:hint="eastAsia"/>
          <w:color w:val="000000"/>
          <w:sz w:val="24"/>
          <w:szCs w:val="24"/>
          <w:lang w:eastAsia="ja-JP"/>
        </w:rPr>
        <w:t>の英文校正サポートについて論文に掲載していただいています。</w:t>
      </w:r>
      <w:r w:rsidR="000440D8" w:rsidRPr="00BB7B4F">
        <w:rPr>
          <w:rFonts w:ascii="Times New Roman" w:eastAsia="Times New Roman" w:hAnsi="Times New Roman"/>
          <w:color w:val="000000"/>
          <w:sz w:val="24"/>
          <w:szCs w:val="24"/>
          <w:lang w:eastAsia="ja-JP"/>
        </w:rPr>
        <w:t xml:space="preserve">ICMJE </w:t>
      </w:r>
      <w:r w:rsidRPr="00BB7B4F">
        <w:rPr>
          <w:rFonts w:ascii="MS Mincho" w:hAnsi="MS Mincho" w:hint="eastAsia"/>
          <w:color w:val="000000"/>
          <w:sz w:val="24"/>
          <w:szCs w:val="24"/>
          <w:lang w:eastAsia="ja-JP"/>
        </w:rPr>
        <w:t>といった国際出版ガイドライン</w:t>
      </w:r>
      <w:r w:rsidR="00285D24" w:rsidRPr="00BB7B4F">
        <w:rPr>
          <w:rFonts w:ascii="MS Mincho" w:hAnsi="MS Mincho" w:hint="eastAsia"/>
          <w:color w:val="000000"/>
          <w:sz w:val="24"/>
          <w:szCs w:val="24"/>
          <w:lang w:eastAsia="ja-JP"/>
        </w:rPr>
        <w:t>で</w:t>
      </w:r>
      <w:r w:rsidRPr="00BB7B4F">
        <w:rPr>
          <w:rFonts w:ascii="MS Mincho" w:hAnsi="MS Mincho" w:hint="eastAsia"/>
          <w:color w:val="000000"/>
          <w:sz w:val="24"/>
          <w:szCs w:val="24"/>
          <w:lang w:eastAsia="ja-JP"/>
        </w:rPr>
        <w:t>は、英文校正や執筆のサポートを行った人物を明記することが推奨されています。これは、ジャーナルの編集者や査読者に対して、原稿の英語が校正済みであり、出版要件を満たしていることの保証にもなります。</w:t>
      </w:r>
    </w:p>
    <w:p w14:paraId="5D9801B5" w14:textId="44E12319" w:rsidR="000E603B" w:rsidRPr="00BB7B4F" w:rsidRDefault="000440D8" w:rsidP="000440D8">
      <w:pPr>
        <w:spacing w:after="0"/>
        <w:contextualSpacing w:val="0"/>
        <w:rPr>
          <w:rFonts w:ascii="MS Mincho" w:hAnsi="MS Mincho"/>
          <w:color w:val="000000"/>
          <w:sz w:val="24"/>
          <w:szCs w:val="24"/>
          <w:lang w:eastAsia="ja-JP"/>
        </w:rPr>
      </w:pPr>
      <w:r w:rsidRPr="00BB7B4F">
        <w:rPr>
          <w:rFonts w:ascii="Times New Roman" w:eastAsia="Times New Roman" w:hAnsi="Times New Roman"/>
          <w:color w:val="000000"/>
          <w:sz w:val="24"/>
          <w:szCs w:val="24"/>
          <w:lang w:eastAsia="ja-JP"/>
        </w:rPr>
        <w:br/>
      </w:r>
      <w:r w:rsidR="006E28D7" w:rsidRPr="00BB7B4F">
        <w:rPr>
          <w:rFonts w:ascii="MS Mincho" w:hAnsi="MS Mincho" w:hint="eastAsia"/>
          <w:color w:val="000000"/>
          <w:sz w:val="24"/>
          <w:szCs w:val="24"/>
          <w:lang w:eastAsia="ja-JP"/>
        </w:rPr>
        <w:t>もし謝辞にエディテージをご掲載いただける</w:t>
      </w:r>
      <w:r w:rsidR="00BA6418" w:rsidRPr="00BB7B4F">
        <w:rPr>
          <w:rFonts w:ascii="MS Mincho" w:hAnsi="MS Mincho" w:hint="eastAsia"/>
          <w:color w:val="000000"/>
          <w:sz w:val="24"/>
          <w:szCs w:val="24"/>
          <w:lang w:eastAsia="ja-JP"/>
        </w:rPr>
        <w:t>場合は、次の一文をご利用ください。</w:t>
      </w:r>
    </w:p>
    <w:p w14:paraId="73FC8AB0" w14:textId="2B8670AB" w:rsidR="000440D8" w:rsidRPr="00BB7B4F" w:rsidRDefault="000440D8" w:rsidP="000440D8">
      <w:pPr>
        <w:spacing w:after="0"/>
        <w:contextualSpacing w:val="0"/>
        <w:rPr>
          <w:rFonts w:eastAsia="Times New Roman" w:cs="Calibri"/>
          <w:color w:val="000000"/>
        </w:rPr>
      </w:pPr>
      <w:r w:rsidRPr="00BB7B4F">
        <w:rPr>
          <w:rFonts w:ascii="Times New Roman" w:eastAsia="Times New Roman" w:hAnsi="Times New Roman"/>
          <w:i/>
          <w:iCs/>
          <w:color w:val="000000"/>
          <w:sz w:val="24"/>
          <w:szCs w:val="24"/>
        </w:rPr>
        <w:t>We would like to thank Editage (www.editage.com) for English language</w:t>
      </w:r>
      <w:r w:rsidR="004F6299" w:rsidRPr="00BB7B4F">
        <w:rPr>
          <w:rFonts w:ascii="Times New Roman" w:eastAsia="Times New Roman" w:hAnsi="Times New Roman"/>
          <w:i/>
          <w:iCs/>
          <w:color w:val="000000"/>
          <w:sz w:val="24"/>
          <w:szCs w:val="24"/>
        </w:rPr>
        <w:t xml:space="preserve"> editing.</w:t>
      </w:r>
    </w:p>
    <w:bookmarkEnd w:id="0"/>
    <w:p w14:paraId="3A61879C" w14:textId="0CED97C8" w:rsidR="000440D8" w:rsidRPr="00BB7B4F" w:rsidRDefault="000440D8" w:rsidP="000440D8">
      <w:pPr>
        <w:spacing w:after="0"/>
        <w:contextualSpacing w:val="0"/>
        <w:rPr>
          <w:rFonts w:eastAsia="Times New Roman" w:cs="Calibri"/>
          <w:b/>
          <w:color w:val="000000"/>
        </w:rPr>
      </w:pPr>
    </w:p>
    <w:p w14:paraId="11E47A3F" w14:textId="3D16F12A" w:rsidR="003810EB" w:rsidRPr="00BB7B4F" w:rsidRDefault="00BA6418" w:rsidP="000440D8">
      <w:pPr>
        <w:spacing w:after="0"/>
        <w:contextualSpacing w:val="0"/>
        <w:rPr>
          <w:rFonts w:ascii="Times New Roman" w:hAnsi="Times New Roman"/>
          <w:sz w:val="24"/>
          <w:szCs w:val="24"/>
          <w:lang w:eastAsia="ja-JP"/>
        </w:rPr>
      </w:pPr>
      <w:r w:rsidRPr="00BB7B4F">
        <w:rPr>
          <w:rFonts w:ascii="Times New Roman" w:hAnsi="Times New Roman" w:hint="eastAsia"/>
          <w:sz w:val="24"/>
          <w:szCs w:val="24"/>
          <w:lang w:eastAsia="ja-JP"/>
        </w:rPr>
        <w:t>何卒宜しくお願い致します。</w:t>
      </w:r>
    </w:p>
    <w:p w14:paraId="745867A8" w14:textId="49DD5342" w:rsidR="003810EB" w:rsidRPr="003810EB" w:rsidRDefault="00BA6418" w:rsidP="000440D8">
      <w:pPr>
        <w:spacing w:after="0"/>
        <w:contextualSpacing w:val="0"/>
        <w:rPr>
          <w:rFonts w:ascii="Times New Roman" w:hAnsi="Times New Roman"/>
          <w:sz w:val="24"/>
          <w:szCs w:val="24"/>
          <w:lang w:eastAsia="ja-JP"/>
        </w:rPr>
      </w:pPr>
      <w:r w:rsidRPr="00BB7B4F">
        <w:rPr>
          <w:rFonts w:ascii="Times New Roman" w:hAnsi="Times New Roman" w:hint="eastAsia"/>
          <w:sz w:val="24"/>
          <w:szCs w:val="24"/>
          <w:lang w:eastAsia="ja-JP"/>
        </w:rPr>
        <w:t>エディテージ　英文校正チーム</w:t>
      </w:r>
    </w:p>
    <w:p w14:paraId="7A7782E2" w14:textId="77777777" w:rsidR="001E2E2A" w:rsidRPr="001B00E1" w:rsidRDefault="001E2E2A" w:rsidP="001E2E2A">
      <w:pPr>
        <w:spacing w:after="0"/>
        <w:contextualSpacing w:val="0"/>
        <w:rPr>
          <w:rFonts w:ascii="Times New Roman" w:hAnsi="Times New Roman"/>
          <w:iCs/>
          <w:color w:val="000000"/>
          <w:sz w:val="24"/>
          <w:szCs w:val="24"/>
          <w:lang w:eastAsia="ja-JP"/>
        </w:rPr>
      </w:pPr>
    </w:p>
    <w:tbl>
      <w:tblPr>
        <w:tblStyle w:val="TableGrid1"/>
        <w:tblW w:w="0" w:type="auto"/>
        <w:jc w:val="center"/>
        <w:tblBorders>
          <w:top w:val="single" w:sz="4" w:space="0" w:color="2B97C5"/>
          <w:left w:val="single" w:sz="4" w:space="0" w:color="2B97C5"/>
          <w:bottom w:val="single" w:sz="4" w:space="0" w:color="2B97C5"/>
          <w:right w:val="single" w:sz="4" w:space="0" w:color="2B97C5"/>
          <w:insideH w:val="single" w:sz="4" w:space="0" w:color="2B97C5"/>
          <w:insideV w:val="single" w:sz="4" w:space="0" w:color="2B97C5"/>
        </w:tblBorders>
        <w:shd w:val="clear" w:color="auto" w:fill="2B97C5"/>
        <w:tblLook w:val="04A0" w:firstRow="1" w:lastRow="0" w:firstColumn="1" w:lastColumn="0" w:noHBand="0" w:noVBand="1"/>
      </w:tblPr>
      <w:tblGrid>
        <w:gridCol w:w="9576"/>
      </w:tblGrid>
      <w:tr w:rsidR="001E2E2A" w:rsidRPr="001B00E1" w14:paraId="50F0995C" w14:textId="77777777" w:rsidTr="002607E0">
        <w:trPr>
          <w:trHeight w:val="363"/>
          <w:jc w:val="center"/>
        </w:trPr>
        <w:tc>
          <w:tcPr>
            <w:tcW w:w="9576" w:type="dxa"/>
            <w:shd w:val="clear" w:color="auto" w:fill="2B97C5"/>
            <w:vAlign w:val="center"/>
          </w:tcPr>
          <w:p w14:paraId="55E518AD" w14:textId="3CFF125D" w:rsidR="001E2E2A" w:rsidRPr="001B00E1" w:rsidRDefault="00A07692" w:rsidP="002607E0">
            <w:pPr>
              <w:spacing w:after="0"/>
              <w:contextualSpacing w:val="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Additional n</w:t>
            </w:r>
            <w:r w:rsidR="007F3E2A" w:rsidRPr="009C14D6">
              <w:rPr>
                <w:b/>
                <w:color w:val="FFFFFF"/>
                <w:sz w:val="24"/>
                <w:szCs w:val="24"/>
              </w:rPr>
              <w:t>otes</w:t>
            </w:r>
          </w:p>
        </w:tc>
      </w:tr>
    </w:tbl>
    <w:p w14:paraId="0DE7F476" w14:textId="3E7F33E1" w:rsidR="007E4F12" w:rsidRDefault="007E4F12" w:rsidP="00380F52">
      <w:pPr>
        <w:pStyle w:val="ListParagraph"/>
        <w:numPr>
          <w:ilvl w:val="0"/>
          <w:numId w:val="29"/>
        </w:numPr>
        <w:spacing w:before="60" w:after="0"/>
        <w:contextualSpacing w:val="0"/>
        <w:rPr>
          <w:rFonts w:ascii="Times New Roman" w:hAnsi="Times New Roman"/>
          <w:bCs/>
          <w:color w:val="000000"/>
          <w:sz w:val="24"/>
          <w:szCs w:val="24"/>
        </w:rPr>
      </w:pPr>
      <w:r w:rsidRPr="00380F52">
        <w:rPr>
          <w:rFonts w:ascii="Times New Roman" w:hAnsi="Times New Roman"/>
          <w:bCs/>
          <w:color w:val="000000"/>
          <w:sz w:val="24"/>
          <w:szCs w:val="24"/>
        </w:rPr>
        <w:t>I have edited the manuscript according to American stylistic and spelling conventions as per your request. For American English, I highly recommend the Merriam-Webster dictionary, which is available online.</w:t>
      </w:r>
    </w:p>
    <w:p w14:paraId="19B31287" w14:textId="348F2DCD" w:rsidR="00380F52" w:rsidRDefault="00380F52" w:rsidP="00380F52">
      <w:pPr>
        <w:pStyle w:val="ListParagraph"/>
        <w:numPr>
          <w:ilvl w:val="0"/>
          <w:numId w:val="29"/>
        </w:numPr>
        <w:spacing w:before="60" w:after="0"/>
        <w:contextualSpacing w:val="0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Because you have already submitted your manuscript to the target journal, I prepared a resubm</w:t>
      </w:r>
      <w:r w:rsidR="00343059">
        <w:rPr>
          <w:rFonts w:ascii="Times New Roman" w:hAnsi="Times New Roman"/>
          <w:bCs/>
          <w:color w:val="000000"/>
          <w:sz w:val="24"/>
          <w:szCs w:val="24"/>
        </w:rPr>
        <w:t>ission covering letter for you.</w:t>
      </w:r>
    </w:p>
    <w:p w14:paraId="73DCE431" w14:textId="6A57FE00" w:rsidR="00343059" w:rsidRPr="00380F52" w:rsidRDefault="00343059" w:rsidP="00380F52">
      <w:pPr>
        <w:pStyle w:val="ListParagraph"/>
        <w:numPr>
          <w:ilvl w:val="0"/>
          <w:numId w:val="29"/>
        </w:numPr>
        <w:spacing w:before="60" w:after="0"/>
        <w:contextualSpacing w:val="0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In the absence of relevant instructions, I followed the SI conventions.</w:t>
      </w:r>
    </w:p>
    <w:p w14:paraId="1F5D36F8" w14:textId="77777777" w:rsidR="001E2E2A" w:rsidRPr="001B00E1" w:rsidRDefault="001E2E2A" w:rsidP="001E2E2A">
      <w:pPr>
        <w:spacing w:after="0"/>
        <w:contextualSpacing w:val="0"/>
        <w:rPr>
          <w:rFonts w:ascii="Times New Roman" w:hAnsi="Times New Roman"/>
          <w:iCs/>
          <w:color w:val="000000"/>
          <w:sz w:val="24"/>
          <w:szCs w:val="24"/>
        </w:rPr>
      </w:pPr>
    </w:p>
    <w:p w14:paraId="56129618" w14:textId="373E08D1" w:rsidR="001E2E2A" w:rsidRPr="001B00E1" w:rsidRDefault="001E2E2A" w:rsidP="001E2E2A">
      <w:pPr>
        <w:spacing w:after="0" w:line="276" w:lineRule="auto"/>
        <w:contextualSpacing w:val="0"/>
        <w:rPr>
          <w:rFonts w:ascii="Times New Roman" w:hAnsi="Times New Roman"/>
          <w:iCs/>
          <w:color w:val="000000"/>
          <w:sz w:val="24"/>
          <w:szCs w:val="24"/>
        </w:rPr>
      </w:pPr>
    </w:p>
    <w:tbl>
      <w:tblPr>
        <w:tblStyle w:val="TableGrid1"/>
        <w:tblW w:w="9637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2B97C5"/>
        <w:tblLayout w:type="fixed"/>
        <w:tblLook w:val="04A0" w:firstRow="1" w:lastRow="0" w:firstColumn="1" w:lastColumn="0" w:noHBand="0" w:noVBand="1"/>
      </w:tblPr>
      <w:tblGrid>
        <w:gridCol w:w="9637"/>
      </w:tblGrid>
      <w:tr w:rsidR="001E2E2A" w:rsidRPr="001B00E1" w14:paraId="18DEC9CE" w14:textId="77777777" w:rsidTr="002607E0">
        <w:trPr>
          <w:trHeight w:val="344"/>
          <w:jc w:val="center"/>
        </w:trPr>
        <w:tc>
          <w:tcPr>
            <w:tcW w:w="9637" w:type="dxa"/>
            <w:shd w:val="clear" w:color="auto" w:fill="2B97C5"/>
            <w:vAlign w:val="center"/>
          </w:tcPr>
          <w:p w14:paraId="2214F3EF" w14:textId="77777777" w:rsidR="001E2E2A" w:rsidRPr="001B00E1" w:rsidRDefault="001E2E2A" w:rsidP="002607E0">
            <w:pPr>
              <w:spacing w:after="0"/>
              <w:contextualSpacing w:val="0"/>
              <w:rPr>
                <w:b/>
                <w:color w:val="000000"/>
                <w:sz w:val="24"/>
                <w:szCs w:val="24"/>
              </w:rPr>
            </w:pPr>
            <w:r w:rsidRPr="001B00E1">
              <w:rPr>
                <w:b/>
                <w:color w:val="FFFFFF"/>
                <w:sz w:val="24"/>
                <w:szCs w:val="24"/>
              </w:rPr>
              <w:t>E</w:t>
            </w:r>
            <w:r w:rsidR="00974E20">
              <w:rPr>
                <w:b/>
                <w:color w:val="FFFFFF"/>
                <w:sz w:val="24"/>
                <w:szCs w:val="24"/>
              </w:rPr>
              <w:t>ditor’s r</w:t>
            </w:r>
            <w:r w:rsidRPr="001B00E1">
              <w:rPr>
                <w:b/>
                <w:color w:val="FFFFFF"/>
                <w:sz w:val="24"/>
                <w:szCs w:val="24"/>
              </w:rPr>
              <w:t>eport</w:t>
            </w:r>
          </w:p>
        </w:tc>
      </w:tr>
      <w:tr w:rsidR="001E2E2A" w:rsidRPr="001B00E1" w14:paraId="6ACCBF84" w14:textId="77777777" w:rsidTr="002607E0">
        <w:tblPrEx>
          <w:jc w:val="left"/>
          <w:shd w:val="clear" w:color="auto" w:fill="auto"/>
        </w:tblPrEx>
        <w:trPr>
          <w:trHeight w:val="707"/>
        </w:trPr>
        <w:tc>
          <w:tcPr>
            <w:tcW w:w="9637" w:type="dxa"/>
          </w:tcPr>
          <w:p w14:paraId="35F09D3B" w14:textId="27E528CF" w:rsidR="001E2E2A" w:rsidRPr="001B00E1" w:rsidRDefault="00900436" w:rsidP="002607E0">
            <w:pPr>
              <w:spacing w:before="60" w:after="0"/>
              <w:contextualSpacing w:val="0"/>
              <w:rPr>
                <w:iCs/>
                <w:color w:val="000000"/>
                <w:sz w:val="24"/>
                <w:szCs w:val="24"/>
              </w:rPr>
            </w:pPr>
            <w:r w:rsidRPr="002D5274">
              <w:rPr>
                <w:rFonts w:eastAsia="PMingLiU"/>
                <w:color w:val="000000"/>
                <w:sz w:val="24"/>
                <w:lang w:eastAsia="zh-TW"/>
              </w:rPr>
              <w:lastRenderedPageBreak/>
              <w:t xml:space="preserve">I have provided feedback </w:t>
            </w:r>
            <w:r>
              <w:rPr>
                <w:rFonts w:eastAsia="PMingLiU"/>
                <w:color w:val="000000"/>
                <w:sz w:val="24"/>
                <w:lang w:eastAsia="zh-TW"/>
              </w:rPr>
              <w:t xml:space="preserve">on your manuscript </w:t>
            </w:r>
            <w:r w:rsidRPr="002D5274">
              <w:rPr>
                <w:rFonts w:eastAsia="PMingLiU"/>
                <w:color w:val="000000"/>
                <w:sz w:val="24"/>
                <w:lang w:eastAsia="zh-TW"/>
              </w:rPr>
              <w:t xml:space="preserve">through specific comments along with ratings for </w:t>
            </w:r>
            <w:r>
              <w:rPr>
                <w:rFonts w:eastAsia="PMingLiU"/>
                <w:color w:val="000000"/>
                <w:sz w:val="24"/>
                <w:lang w:eastAsia="zh-TW"/>
              </w:rPr>
              <w:t>relevant</w:t>
            </w:r>
            <w:r w:rsidRPr="002D5274">
              <w:rPr>
                <w:rFonts w:eastAsia="PMingLiU"/>
                <w:color w:val="000000"/>
                <w:sz w:val="24"/>
                <w:lang w:eastAsia="zh-TW"/>
              </w:rPr>
              <w:t xml:space="preserve"> section</w:t>
            </w:r>
            <w:r>
              <w:rPr>
                <w:rFonts w:eastAsia="PMingLiU"/>
                <w:color w:val="000000"/>
                <w:sz w:val="24"/>
                <w:lang w:eastAsia="zh-TW"/>
              </w:rPr>
              <w:t>s</w:t>
            </w:r>
            <w:r w:rsidRPr="002D5274">
              <w:rPr>
                <w:rFonts w:eastAsia="PMingLiU"/>
                <w:color w:val="000000"/>
                <w:sz w:val="24"/>
                <w:lang w:eastAsia="zh-TW"/>
              </w:rPr>
              <w:t xml:space="preserve">. </w:t>
            </w:r>
            <w:r w:rsidRPr="002D5274">
              <w:rPr>
                <w:rFonts w:eastAsia="PMingLiU"/>
                <w:color w:val="000000"/>
                <w:sz w:val="24"/>
                <w:szCs w:val="24"/>
                <w:lang w:eastAsia="zh-TW"/>
              </w:rPr>
              <w:t>The key below the table explains my ratings. I hope you find my feedback useful.</w:t>
            </w:r>
          </w:p>
        </w:tc>
      </w:tr>
    </w:tbl>
    <w:p w14:paraId="4BDC180C" w14:textId="77777777" w:rsidR="001E2E2A" w:rsidRPr="001B00E1" w:rsidRDefault="001E2E2A" w:rsidP="001E2E2A">
      <w:pPr>
        <w:spacing w:after="0"/>
        <w:contextualSpacing w:val="0"/>
        <w:rPr>
          <w:rFonts w:ascii="Times New Roman" w:hAnsi="Times New Roman"/>
          <w:iCs/>
          <w:color w:val="000000"/>
          <w:sz w:val="24"/>
          <w:szCs w:val="24"/>
        </w:rPr>
      </w:pPr>
    </w:p>
    <w:tbl>
      <w:tblPr>
        <w:tblStyle w:val="TableGrid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44"/>
        <w:gridCol w:w="1179"/>
      </w:tblGrid>
      <w:tr w:rsidR="001E2E2A" w:rsidRPr="001B00E1" w14:paraId="7C256FAC" w14:textId="77777777" w:rsidTr="00C503BC">
        <w:trPr>
          <w:jc w:val="center"/>
        </w:trPr>
        <w:tc>
          <w:tcPr>
            <w:tcW w:w="7244" w:type="dxa"/>
            <w:tcBorders>
              <w:top w:val="single" w:sz="12" w:space="0" w:color="2B97C5"/>
              <w:bottom w:val="single" w:sz="4" w:space="0" w:color="2B97C5"/>
            </w:tcBorders>
            <w:vAlign w:val="center"/>
          </w:tcPr>
          <w:p w14:paraId="5593702E" w14:textId="77777777" w:rsidR="001E2E2A" w:rsidRPr="001B00E1" w:rsidRDefault="001E2E2A" w:rsidP="002607E0">
            <w:pPr>
              <w:spacing w:after="0"/>
              <w:contextualSpacing w:val="0"/>
              <w:rPr>
                <w:iCs/>
                <w:color w:val="000000"/>
                <w:sz w:val="24"/>
                <w:szCs w:val="24"/>
              </w:rPr>
            </w:pPr>
            <w:r w:rsidRPr="001B00E1">
              <w:rPr>
                <w:iCs/>
                <w:color w:val="000000"/>
                <w:sz w:val="24"/>
                <w:szCs w:val="24"/>
              </w:rPr>
              <w:t>Section</w:t>
            </w:r>
          </w:p>
        </w:tc>
        <w:tc>
          <w:tcPr>
            <w:tcW w:w="1179" w:type="dxa"/>
            <w:tcBorders>
              <w:top w:val="single" w:sz="12" w:space="0" w:color="2B97C5"/>
              <w:bottom w:val="single" w:sz="4" w:space="0" w:color="2B97C5"/>
            </w:tcBorders>
          </w:tcPr>
          <w:p w14:paraId="14437D2A" w14:textId="77777777" w:rsidR="001E2E2A" w:rsidRPr="001B00E1" w:rsidRDefault="001E2E2A" w:rsidP="002607E0">
            <w:pPr>
              <w:spacing w:after="0"/>
              <w:contextualSpacing w:val="0"/>
              <w:rPr>
                <w:color w:val="000000"/>
                <w:sz w:val="24"/>
                <w:szCs w:val="24"/>
              </w:rPr>
            </w:pPr>
            <w:r w:rsidRPr="001B00E1">
              <w:rPr>
                <w:color w:val="000000"/>
                <w:sz w:val="24"/>
                <w:szCs w:val="24"/>
              </w:rPr>
              <w:t>Rating</w:t>
            </w:r>
          </w:p>
        </w:tc>
      </w:tr>
      <w:tr w:rsidR="001E2E2A" w:rsidRPr="001B00E1" w14:paraId="3BB3D04C" w14:textId="77777777" w:rsidTr="00C503BC">
        <w:trPr>
          <w:jc w:val="center"/>
        </w:trPr>
        <w:tc>
          <w:tcPr>
            <w:tcW w:w="7244" w:type="dxa"/>
            <w:tcBorders>
              <w:top w:val="single" w:sz="4" w:space="0" w:color="2B97C5"/>
            </w:tcBorders>
            <w:vAlign w:val="center"/>
          </w:tcPr>
          <w:p w14:paraId="2734A3E5" w14:textId="5D281A72" w:rsidR="001E2E2A" w:rsidRPr="00C503BC" w:rsidRDefault="00C503BC" w:rsidP="00C503BC">
            <w:pPr>
              <w:spacing w:before="60" w:after="0"/>
              <w:contextualSpacing w:val="0"/>
              <w:rPr>
                <w:b/>
                <w:iCs/>
                <w:color w:val="000000"/>
                <w:sz w:val="24"/>
                <w:szCs w:val="24"/>
              </w:rPr>
            </w:pPr>
            <w:r>
              <w:rPr>
                <w:b/>
                <w:iCs/>
                <w:color w:val="000000"/>
                <w:sz w:val="24"/>
                <w:szCs w:val="24"/>
              </w:rPr>
              <w:t>Results</w:t>
            </w:r>
          </w:p>
        </w:tc>
        <w:tc>
          <w:tcPr>
            <w:tcW w:w="1179" w:type="dxa"/>
            <w:tcBorders>
              <w:top w:val="single" w:sz="4" w:space="0" w:color="2B97C5"/>
            </w:tcBorders>
          </w:tcPr>
          <w:p w14:paraId="298057C4" w14:textId="77777777" w:rsidR="001E2E2A" w:rsidRPr="001B00E1" w:rsidRDefault="001E2E2A" w:rsidP="002607E0">
            <w:pPr>
              <w:spacing w:before="60" w:after="0"/>
              <w:contextualSpacing w:val="0"/>
              <w:rPr>
                <w:iCs/>
                <w:color w:val="FFC000"/>
                <w:sz w:val="24"/>
                <w:szCs w:val="24"/>
              </w:rPr>
            </w:pPr>
            <w:r w:rsidRPr="001B00E1">
              <w:rPr>
                <w:color w:val="FFC000"/>
                <w:sz w:val="36"/>
                <w:szCs w:val="24"/>
              </w:rPr>
              <w:sym w:font="Wingdings" w:char="F0AB"/>
            </w:r>
            <w:r w:rsidRPr="001B00E1">
              <w:rPr>
                <w:color w:val="FFC000"/>
                <w:sz w:val="36"/>
                <w:szCs w:val="24"/>
              </w:rPr>
              <w:sym w:font="Wingdings" w:char="F0AB"/>
            </w:r>
            <w:r w:rsidRPr="001B00E1">
              <w:rPr>
                <w:color w:val="FFC000"/>
                <w:sz w:val="36"/>
                <w:szCs w:val="24"/>
              </w:rPr>
              <w:sym w:font="Wingdings" w:char="F0AB"/>
            </w:r>
          </w:p>
        </w:tc>
      </w:tr>
      <w:tr w:rsidR="001E2E2A" w:rsidRPr="001B00E1" w14:paraId="7BEDA819" w14:textId="77777777" w:rsidTr="00C503BC">
        <w:trPr>
          <w:jc w:val="center"/>
        </w:trPr>
        <w:tc>
          <w:tcPr>
            <w:tcW w:w="7244" w:type="dxa"/>
            <w:vAlign w:val="center"/>
          </w:tcPr>
          <w:p w14:paraId="5B0679FA" w14:textId="5F440679" w:rsidR="001E2E2A" w:rsidRPr="00C503BC" w:rsidRDefault="00C503BC" w:rsidP="00C503BC">
            <w:pPr>
              <w:spacing w:before="60" w:after="0"/>
              <w:contextualSpacing w:val="0"/>
              <w:rPr>
                <w:b/>
                <w:iCs/>
                <w:color w:val="000000"/>
                <w:sz w:val="24"/>
                <w:szCs w:val="24"/>
              </w:rPr>
            </w:pPr>
            <w:r>
              <w:rPr>
                <w:b/>
                <w:iCs/>
                <w:color w:val="000000"/>
                <w:sz w:val="24"/>
                <w:szCs w:val="24"/>
              </w:rPr>
              <w:t>Discussion</w:t>
            </w:r>
          </w:p>
        </w:tc>
        <w:tc>
          <w:tcPr>
            <w:tcW w:w="1179" w:type="dxa"/>
          </w:tcPr>
          <w:p w14:paraId="22824DC1" w14:textId="77777777" w:rsidR="001E2E2A" w:rsidRPr="001B00E1" w:rsidRDefault="001E2E2A" w:rsidP="002607E0">
            <w:pPr>
              <w:spacing w:before="60" w:after="0"/>
              <w:contextualSpacing w:val="0"/>
              <w:rPr>
                <w:color w:val="FFC000"/>
                <w:sz w:val="36"/>
                <w:szCs w:val="24"/>
              </w:rPr>
            </w:pPr>
            <w:r w:rsidRPr="001B00E1">
              <w:rPr>
                <w:color w:val="FFC000"/>
                <w:sz w:val="36"/>
                <w:szCs w:val="24"/>
              </w:rPr>
              <w:sym w:font="Wingdings" w:char="F0AB"/>
            </w:r>
            <w:r w:rsidRPr="001B00E1">
              <w:rPr>
                <w:color w:val="FFC000"/>
                <w:sz w:val="36"/>
                <w:szCs w:val="24"/>
              </w:rPr>
              <w:sym w:font="Wingdings" w:char="F0AB"/>
            </w:r>
            <w:r w:rsidRPr="001B00E1">
              <w:rPr>
                <w:color w:val="FFC000"/>
                <w:sz w:val="36"/>
                <w:szCs w:val="24"/>
              </w:rPr>
              <w:sym w:font="Wingdings" w:char="F0AB"/>
            </w:r>
          </w:p>
        </w:tc>
      </w:tr>
      <w:tr w:rsidR="001E2E2A" w:rsidRPr="001B00E1" w14:paraId="36673240" w14:textId="77777777" w:rsidTr="00C503BC">
        <w:trPr>
          <w:jc w:val="center"/>
        </w:trPr>
        <w:tc>
          <w:tcPr>
            <w:tcW w:w="7244" w:type="dxa"/>
            <w:vAlign w:val="center"/>
          </w:tcPr>
          <w:p w14:paraId="03A175E1" w14:textId="0F9910DC" w:rsidR="001E2E2A" w:rsidRPr="00C503BC" w:rsidRDefault="00C503BC" w:rsidP="00C503BC">
            <w:pPr>
              <w:spacing w:before="60" w:after="0"/>
              <w:contextualSpacing w:val="0"/>
              <w:rPr>
                <w:b/>
                <w:iCs/>
                <w:color w:val="000000"/>
                <w:sz w:val="24"/>
                <w:szCs w:val="24"/>
              </w:rPr>
            </w:pPr>
            <w:r w:rsidRPr="00C503BC">
              <w:rPr>
                <w:b/>
                <w:iCs/>
                <w:color w:val="000000"/>
                <w:sz w:val="24"/>
                <w:szCs w:val="24"/>
              </w:rPr>
              <w:t>Limitations and Future Work</w:t>
            </w:r>
          </w:p>
        </w:tc>
        <w:tc>
          <w:tcPr>
            <w:tcW w:w="1179" w:type="dxa"/>
          </w:tcPr>
          <w:p w14:paraId="6433E864" w14:textId="77777777" w:rsidR="001E2E2A" w:rsidRPr="001B00E1" w:rsidRDefault="001E2E2A" w:rsidP="002607E0">
            <w:pPr>
              <w:spacing w:before="60" w:after="0"/>
              <w:contextualSpacing w:val="0"/>
              <w:rPr>
                <w:color w:val="FFC000"/>
                <w:sz w:val="36"/>
                <w:szCs w:val="24"/>
              </w:rPr>
            </w:pPr>
            <w:r w:rsidRPr="001B00E1">
              <w:rPr>
                <w:color w:val="FFC000"/>
                <w:sz w:val="36"/>
                <w:szCs w:val="24"/>
              </w:rPr>
              <w:sym w:font="Wingdings" w:char="F0AB"/>
            </w:r>
            <w:r w:rsidRPr="001B00E1">
              <w:rPr>
                <w:color w:val="FFC000"/>
                <w:sz w:val="36"/>
                <w:szCs w:val="24"/>
              </w:rPr>
              <w:sym w:font="Wingdings" w:char="F0AB"/>
            </w:r>
            <w:r w:rsidRPr="001B00E1">
              <w:rPr>
                <w:color w:val="FFC000"/>
                <w:sz w:val="36"/>
                <w:szCs w:val="24"/>
              </w:rPr>
              <w:sym w:font="Wingdings" w:char="F0AB"/>
            </w:r>
          </w:p>
        </w:tc>
      </w:tr>
      <w:tr w:rsidR="001E2E2A" w:rsidRPr="001B00E1" w14:paraId="65F39686" w14:textId="77777777" w:rsidTr="00C503BC">
        <w:trPr>
          <w:trHeight w:val="80"/>
          <w:jc w:val="center"/>
        </w:trPr>
        <w:tc>
          <w:tcPr>
            <w:tcW w:w="7244" w:type="dxa"/>
            <w:vAlign w:val="center"/>
          </w:tcPr>
          <w:p w14:paraId="0194A716" w14:textId="77777777" w:rsidR="001E2E2A" w:rsidRPr="001B00E1" w:rsidRDefault="001E2E2A" w:rsidP="002607E0">
            <w:pPr>
              <w:spacing w:before="60" w:after="0"/>
              <w:contextualSpacing w:val="0"/>
              <w:rPr>
                <w:b/>
                <w:iCs/>
                <w:color w:val="000000"/>
                <w:sz w:val="24"/>
                <w:szCs w:val="24"/>
              </w:rPr>
            </w:pPr>
            <w:r w:rsidRPr="001B00E1">
              <w:rPr>
                <w:b/>
                <w:iCs/>
                <w:color w:val="000000"/>
                <w:sz w:val="24"/>
                <w:szCs w:val="24"/>
              </w:rPr>
              <w:t>Conclusions</w:t>
            </w:r>
          </w:p>
          <w:p w14:paraId="3EDAA91F" w14:textId="77777777" w:rsidR="001E2E2A" w:rsidRPr="001B00E1" w:rsidRDefault="001E2E2A" w:rsidP="002607E0">
            <w:pPr>
              <w:spacing w:after="0"/>
              <w:contextualSpacing w:val="0"/>
              <w:rPr>
                <w:iCs/>
                <w:color w:val="000000"/>
                <w:sz w:val="24"/>
                <w:szCs w:val="24"/>
              </w:rPr>
            </w:pPr>
            <w:r w:rsidRPr="001B00E1">
              <w:rPr>
                <w:iCs/>
                <w:color w:val="000000"/>
                <w:sz w:val="20"/>
                <w:szCs w:val="24"/>
              </w:rPr>
              <w:t>A good concluding section notes the limitations of the study. It should mention the scope for further research as well as the implications/application of the study.</w:t>
            </w:r>
          </w:p>
        </w:tc>
        <w:tc>
          <w:tcPr>
            <w:tcW w:w="1179" w:type="dxa"/>
          </w:tcPr>
          <w:p w14:paraId="6596D198" w14:textId="77777777" w:rsidR="001E2E2A" w:rsidRPr="001B00E1" w:rsidRDefault="001E2E2A" w:rsidP="002607E0">
            <w:pPr>
              <w:spacing w:before="60" w:after="0"/>
              <w:contextualSpacing w:val="0"/>
              <w:rPr>
                <w:color w:val="FFC000"/>
                <w:sz w:val="36"/>
                <w:szCs w:val="24"/>
              </w:rPr>
            </w:pPr>
            <w:r w:rsidRPr="001B00E1">
              <w:rPr>
                <w:color w:val="FFC000"/>
                <w:sz w:val="36"/>
                <w:szCs w:val="24"/>
              </w:rPr>
              <w:sym w:font="Wingdings" w:char="F0AB"/>
            </w:r>
            <w:r w:rsidRPr="001B00E1">
              <w:rPr>
                <w:color w:val="FFC000"/>
                <w:sz w:val="36"/>
                <w:szCs w:val="24"/>
              </w:rPr>
              <w:sym w:font="Wingdings" w:char="F0AB"/>
            </w:r>
            <w:r w:rsidRPr="001B00E1">
              <w:rPr>
                <w:color w:val="FFC000"/>
                <w:sz w:val="36"/>
                <w:szCs w:val="24"/>
              </w:rPr>
              <w:sym w:font="Wingdings" w:char="F0AB"/>
            </w:r>
          </w:p>
        </w:tc>
      </w:tr>
    </w:tbl>
    <w:p w14:paraId="6E7F0551" w14:textId="77777777" w:rsidR="001E2E2A" w:rsidRPr="001B00E1" w:rsidRDefault="001E2E2A" w:rsidP="001E2E2A">
      <w:pPr>
        <w:spacing w:after="0"/>
        <w:ind w:left="567"/>
        <w:contextualSpacing w:val="0"/>
        <w:rPr>
          <w:rFonts w:ascii="Times New Roman" w:hAnsi="Times New Roman"/>
          <w:color w:val="FFC000"/>
          <w:sz w:val="20"/>
          <w:szCs w:val="20"/>
        </w:rPr>
      </w:pPr>
    </w:p>
    <w:tbl>
      <w:tblPr>
        <w:tblStyle w:val="TableGrid1"/>
        <w:tblW w:w="0" w:type="auto"/>
        <w:tblInd w:w="378" w:type="dxa"/>
        <w:tblLook w:val="04A0" w:firstRow="1" w:lastRow="0" w:firstColumn="1" w:lastColumn="0" w:noHBand="0" w:noVBand="1"/>
      </w:tblPr>
      <w:tblGrid>
        <w:gridCol w:w="8944"/>
      </w:tblGrid>
      <w:tr w:rsidR="001E2E2A" w:rsidRPr="001B00E1" w14:paraId="54E095F7" w14:textId="77777777" w:rsidTr="00441CDD">
        <w:tc>
          <w:tcPr>
            <w:tcW w:w="8944" w:type="dxa"/>
            <w:tcBorders>
              <w:top w:val="single" w:sz="4" w:space="0" w:color="2B97C5"/>
              <w:left w:val="nil"/>
              <w:bottom w:val="nil"/>
              <w:right w:val="nil"/>
            </w:tcBorders>
          </w:tcPr>
          <w:p w14:paraId="19FBE93E" w14:textId="77777777" w:rsidR="001E2E2A" w:rsidRPr="001B00E1" w:rsidRDefault="001E2E2A" w:rsidP="002607E0">
            <w:pPr>
              <w:spacing w:after="0"/>
              <w:contextualSpacing w:val="0"/>
              <w:rPr>
                <w:sz w:val="20"/>
                <w:szCs w:val="20"/>
              </w:rPr>
            </w:pPr>
            <w:r w:rsidRPr="001B00E1">
              <w:rPr>
                <w:color w:val="FFC000"/>
                <w:sz w:val="20"/>
                <w:szCs w:val="20"/>
              </w:rPr>
              <w:sym w:font="Wingdings" w:char="F0AB"/>
            </w:r>
            <w:r w:rsidRPr="001B00E1">
              <w:rPr>
                <w:color w:val="FFC000"/>
                <w:sz w:val="20"/>
                <w:szCs w:val="20"/>
              </w:rPr>
              <w:sym w:font="Wingdings" w:char="F0AB"/>
            </w:r>
            <w:r w:rsidRPr="001B00E1">
              <w:rPr>
                <w:color w:val="FFC000"/>
                <w:sz w:val="20"/>
                <w:szCs w:val="20"/>
              </w:rPr>
              <w:sym w:font="Wingdings" w:char="F0AB"/>
            </w:r>
            <w:r w:rsidRPr="001B00E1">
              <w:rPr>
                <w:color w:val="FFC000"/>
                <w:sz w:val="20"/>
                <w:szCs w:val="20"/>
              </w:rPr>
              <w:tab/>
            </w:r>
            <w:r w:rsidRPr="001B00E1">
              <w:rPr>
                <w:sz w:val="20"/>
                <w:szCs w:val="20"/>
              </w:rPr>
              <w:t>This section required only a few revisions.</w:t>
            </w:r>
          </w:p>
          <w:p w14:paraId="702FA9E4" w14:textId="77777777" w:rsidR="001E2E2A" w:rsidRPr="001B00E1" w:rsidRDefault="001E2E2A" w:rsidP="002607E0">
            <w:pPr>
              <w:spacing w:after="0"/>
              <w:contextualSpacing w:val="0"/>
              <w:rPr>
                <w:iCs/>
                <w:sz w:val="20"/>
                <w:szCs w:val="20"/>
              </w:rPr>
            </w:pPr>
            <w:r w:rsidRPr="001B00E1">
              <w:rPr>
                <w:color w:val="FFC000"/>
                <w:sz w:val="20"/>
                <w:szCs w:val="20"/>
              </w:rPr>
              <w:sym w:font="Wingdings" w:char="F0AB"/>
            </w:r>
            <w:r w:rsidRPr="001B00E1">
              <w:rPr>
                <w:color w:val="FFC000"/>
                <w:sz w:val="20"/>
                <w:szCs w:val="20"/>
              </w:rPr>
              <w:sym w:font="Wingdings" w:char="F0AB"/>
            </w:r>
            <w:r w:rsidRPr="001B00E1">
              <w:rPr>
                <w:color w:val="FFC000"/>
                <w:sz w:val="20"/>
                <w:szCs w:val="20"/>
              </w:rPr>
              <w:tab/>
            </w:r>
            <w:r w:rsidRPr="001B00E1">
              <w:rPr>
                <w:iCs/>
                <w:sz w:val="20"/>
                <w:szCs w:val="20"/>
              </w:rPr>
              <w:t>Most parts of this section required revision.</w:t>
            </w:r>
          </w:p>
          <w:p w14:paraId="6F957CC5" w14:textId="77777777" w:rsidR="001E2E2A" w:rsidRPr="001B00E1" w:rsidRDefault="001E2E2A" w:rsidP="002607E0">
            <w:pPr>
              <w:spacing w:after="0"/>
              <w:contextualSpacing w:val="0"/>
              <w:rPr>
                <w:color w:val="FFC000"/>
                <w:sz w:val="20"/>
                <w:szCs w:val="20"/>
              </w:rPr>
            </w:pPr>
            <w:r w:rsidRPr="001B00E1">
              <w:rPr>
                <w:color w:val="FFC000"/>
                <w:sz w:val="20"/>
                <w:szCs w:val="20"/>
              </w:rPr>
              <w:sym w:font="Wingdings" w:char="F0AB"/>
            </w:r>
            <w:r w:rsidRPr="001B00E1">
              <w:rPr>
                <w:color w:val="FFC000"/>
                <w:sz w:val="20"/>
                <w:szCs w:val="20"/>
              </w:rPr>
              <w:tab/>
            </w:r>
            <w:r w:rsidRPr="001B00E1">
              <w:rPr>
                <w:sz w:val="20"/>
                <w:szCs w:val="20"/>
              </w:rPr>
              <w:t>The entire section required significant revision. Please go through my comments/changes carefully.</w:t>
            </w:r>
          </w:p>
        </w:tc>
      </w:tr>
    </w:tbl>
    <w:p w14:paraId="46E5FD12" w14:textId="77777777" w:rsidR="001E2E2A" w:rsidRPr="001B00E1" w:rsidRDefault="001E2E2A" w:rsidP="001E2E2A">
      <w:pPr>
        <w:spacing w:after="0"/>
        <w:contextualSpacing w:val="0"/>
        <w:rPr>
          <w:rFonts w:ascii="Times New Roman" w:hAnsi="Times New Roman"/>
          <w:iCs/>
          <w:color w:val="000000"/>
          <w:sz w:val="24"/>
          <w:szCs w:val="24"/>
        </w:rPr>
      </w:pPr>
    </w:p>
    <w:tbl>
      <w:tblPr>
        <w:tblStyle w:val="TableGrid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1E2E2A" w:rsidRPr="001B00E1" w14:paraId="78C8F1B1" w14:textId="77777777" w:rsidTr="002607E0">
        <w:tc>
          <w:tcPr>
            <w:tcW w:w="9576" w:type="dxa"/>
            <w:tcBorders>
              <w:bottom w:val="single" w:sz="4" w:space="0" w:color="2B97C5"/>
            </w:tcBorders>
            <w:vAlign w:val="center"/>
          </w:tcPr>
          <w:p w14:paraId="002A7B4D" w14:textId="77777777" w:rsidR="001E2E2A" w:rsidRPr="001B00E1" w:rsidRDefault="001E2E2A" w:rsidP="002607E0">
            <w:pPr>
              <w:spacing w:after="0"/>
              <w:contextualSpacing w:val="0"/>
              <w:rPr>
                <w:b/>
                <w:iCs/>
                <w:color w:val="000000"/>
                <w:sz w:val="24"/>
                <w:szCs w:val="24"/>
              </w:rPr>
            </w:pPr>
            <w:r w:rsidRPr="001B00E1">
              <w:rPr>
                <w:b/>
                <w:iCs/>
                <w:color w:val="000000"/>
                <w:sz w:val="24"/>
                <w:szCs w:val="24"/>
              </w:rPr>
              <w:t>Comments</w:t>
            </w:r>
          </w:p>
        </w:tc>
      </w:tr>
      <w:tr w:rsidR="001E2E2A" w:rsidRPr="001B00E1" w14:paraId="52351CE6" w14:textId="77777777" w:rsidTr="002607E0">
        <w:tc>
          <w:tcPr>
            <w:tcW w:w="9576" w:type="dxa"/>
            <w:tcBorders>
              <w:top w:val="single" w:sz="4" w:space="0" w:color="2B97C5"/>
            </w:tcBorders>
          </w:tcPr>
          <w:p w14:paraId="50FC7A40" w14:textId="14CE44EB" w:rsidR="00123917" w:rsidRDefault="00123917" w:rsidP="00123917">
            <w:pPr>
              <w:spacing w:before="60" w:after="180"/>
              <w:contextualSpacing w:val="0"/>
              <w:rPr>
                <w:b/>
                <w:iCs/>
                <w:color w:val="000000"/>
                <w:sz w:val="24"/>
                <w:szCs w:val="24"/>
              </w:rPr>
            </w:pPr>
          </w:p>
          <w:p w14:paraId="00EABE13" w14:textId="6ACC2323" w:rsidR="00123917" w:rsidRPr="00284CF5" w:rsidRDefault="00123917" w:rsidP="00123917">
            <w:pPr>
              <w:spacing w:before="60" w:after="180"/>
              <w:contextualSpacing w:val="0"/>
              <w:rPr>
                <w:b/>
                <w:iCs/>
                <w:color w:val="000000"/>
                <w:sz w:val="24"/>
                <w:szCs w:val="24"/>
              </w:rPr>
            </w:pPr>
            <w:r w:rsidRPr="00284CF5">
              <w:rPr>
                <w:b/>
                <w:iCs/>
                <w:color w:val="000000"/>
                <w:sz w:val="24"/>
                <w:szCs w:val="24"/>
              </w:rPr>
              <w:t>SCOPE</w:t>
            </w:r>
          </w:p>
          <w:p w14:paraId="04EAFE43" w14:textId="6F039BD5" w:rsidR="00123917" w:rsidRDefault="007F1363" w:rsidP="00123917">
            <w:pPr>
              <w:spacing w:before="60" w:after="180"/>
              <w:contextualSpacing w:val="0"/>
              <w:rPr>
                <w:iCs/>
                <w:color w:val="000000"/>
                <w:sz w:val="24"/>
                <w:szCs w:val="24"/>
                <w:lang w:val="en-US"/>
              </w:rPr>
            </w:pPr>
            <w:r w:rsidRPr="007F1363">
              <w:rPr>
                <w:iCs/>
                <w:color w:val="000000"/>
                <w:sz w:val="24"/>
                <w:szCs w:val="24"/>
                <w:lang w:val="en-US"/>
              </w:rPr>
              <w:t>Please ensure that the manuscript is formatted as per the target journal guidelines to facilitate acceptance and publication.</w:t>
            </w:r>
          </w:p>
          <w:p w14:paraId="1CB1626E" w14:textId="77777777" w:rsidR="007F1363" w:rsidRPr="00284CF5" w:rsidRDefault="007F1363" w:rsidP="00123917">
            <w:pPr>
              <w:spacing w:before="60" w:after="180"/>
              <w:contextualSpacing w:val="0"/>
              <w:rPr>
                <w:iCs/>
                <w:color w:val="000000"/>
                <w:sz w:val="24"/>
                <w:szCs w:val="24"/>
              </w:rPr>
            </w:pPr>
          </w:p>
          <w:p w14:paraId="462910EE" w14:textId="77777777" w:rsidR="00123917" w:rsidRPr="00EE3A44" w:rsidRDefault="00123917" w:rsidP="00123917">
            <w:pPr>
              <w:spacing w:before="60" w:after="180"/>
              <w:contextualSpacing w:val="0"/>
              <w:rPr>
                <w:b/>
                <w:iCs/>
                <w:color w:val="000000"/>
                <w:sz w:val="24"/>
                <w:szCs w:val="24"/>
              </w:rPr>
            </w:pPr>
            <w:r w:rsidRPr="00EE3A44">
              <w:rPr>
                <w:b/>
                <w:iCs/>
                <w:color w:val="000000"/>
                <w:sz w:val="24"/>
                <w:szCs w:val="24"/>
              </w:rPr>
              <w:t>NOVELTY OF THE STUDY</w:t>
            </w:r>
          </w:p>
          <w:p w14:paraId="03EB3BD7" w14:textId="2BAD950F" w:rsidR="00123917" w:rsidRPr="00BF4D49" w:rsidRDefault="00BF4D49" w:rsidP="00BF4D49">
            <w:pPr>
              <w:spacing w:before="60" w:after="180"/>
              <w:contextualSpacing w:val="0"/>
              <w:rPr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iCs/>
                <w:color w:val="000000"/>
                <w:sz w:val="24"/>
                <w:szCs w:val="24"/>
              </w:rPr>
              <w:t>Usually, t</w:t>
            </w:r>
            <w:r w:rsidRPr="00BF4D49">
              <w:rPr>
                <w:iCs/>
                <w:color w:val="000000"/>
                <w:sz w:val="24"/>
                <w:szCs w:val="24"/>
                <w:lang w:val="en-US"/>
              </w:rPr>
              <w:t xml:space="preserve">he novelty of the study in the literature </w:t>
            </w:r>
            <w:r>
              <w:rPr>
                <w:iCs/>
                <w:color w:val="000000"/>
                <w:sz w:val="24"/>
                <w:szCs w:val="24"/>
                <w:lang w:val="en-US"/>
              </w:rPr>
              <w:t xml:space="preserve">is mentioned in the </w:t>
            </w:r>
            <w:r w:rsidRPr="00BF4D49">
              <w:rPr>
                <w:i/>
                <w:iCs/>
                <w:color w:val="000000"/>
                <w:sz w:val="24"/>
                <w:szCs w:val="24"/>
                <w:lang w:val="en-US"/>
              </w:rPr>
              <w:t>Introduction</w:t>
            </w:r>
            <w:r w:rsidRPr="00BF4D49">
              <w:rPr>
                <w:iCs/>
                <w:color w:val="000000"/>
                <w:sz w:val="24"/>
                <w:szCs w:val="24"/>
                <w:lang w:val="en-US"/>
              </w:rPr>
              <w:t xml:space="preserve">. </w:t>
            </w:r>
            <w:r w:rsidR="003C24B8">
              <w:rPr>
                <w:iCs/>
                <w:color w:val="000000"/>
                <w:sz w:val="24"/>
                <w:szCs w:val="24"/>
                <w:lang w:val="en-US"/>
              </w:rPr>
              <w:t xml:space="preserve">The gap in existing literature is discussed, and based on this, the motivation of the present study and the objectives of the present study are discussed. </w:t>
            </w:r>
            <w:r>
              <w:rPr>
                <w:iCs/>
                <w:color w:val="000000"/>
                <w:sz w:val="24"/>
                <w:szCs w:val="24"/>
                <w:lang w:val="en-US"/>
              </w:rPr>
              <w:t xml:space="preserve">However, your manuscript is deprived of an </w:t>
            </w:r>
            <w:r w:rsidRPr="00BF4D49">
              <w:rPr>
                <w:i/>
                <w:iCs/>
                <w:color w:val="000000"/>
                <w:sz w:val="24"/>
                <w:szCs w:val="24"/>
                <w:lang w:val="en-US"/>
              </w:rPr>
              <w:t>Introduction</w:t>
            </w:r>
            <w:r>
              <w:rPr>
                <w:iCs/>
                <w:color w:val="000000"/>
                <w:sz w:val="24"/>
                <w:szCs w:val="24"/>
                <w:lang w:val="en-US"/>
              </w:rPr>
              <w:t xml:space="preserve"> section; furthermore, the existing text does not mention the novelty of the study. Therefore, I cannot comment on this issue.</w:t>
            </w:r>
          </w:p>
          <w:p w14:paraId="72F288BC" w14:textId="77777777" w:rsidR="00BF4D49" w:rsidRPr="00284CF5" w:rsidRDefault="00BF4D49" w:rsidP="00123917">
            <w:pPr>
              <w:spacing w:before="60" w:after="180"/>
              <w:contextualSpacing w:val="0"/>
              <w:rPr>
                <w:iCs/>
                <w:color w:val="000000"/>
                <w:sz w:val="24"/>
                <w:szCs w:val="24"/>
              </w:rPr>
            </w:pPr>
          </w:p>
          <w:p w14:paraId="72636A2A" w14:textId="77777777" w:rsidR="00123917" w:rsidRPr="00EE3A44" w:rsidRDefault="00123917" w:rsidP="00123917">
            <w:pPr>
              <w:spacing w:before="60" w:after="180"/>
              <w:contextualSpacing w:val="0"/>
              <w:rPr>
                <w:b/>
                <w:iCs/>
                <w:color w:val="000000"/>
                <w:sz w:val="24"/>
                <w:szCs w:val="24"/>
              </w:rPr>
            </w:pPr>
            <w:r w:rsidRPr="00EE3A44">
              <w:rPr>
                <w:b/>
                <w:iCs/>
                <w:color w:val="000000"/>
                <w:sz w:val="24"/>
                <w:szCs w:val="24"/>
              </w:rPr>
              <w:t>RELEVANCE AND CONTRIBUTION OF THE STUDY</w:t>
            </w:r>
          </w:p>
          <w:p w14:paraId="4A887BD3" w14:textId="61BD7254" w:rsidR="002B7D1F" w:rsidRPr="002B7D1F" w:rsidRDefault="002B7D1F" w:rsidP="002B7D1F">
            <w:pPr>
              <w:spacing w:before="60" w:after="180"/>
              <w:contextualSpacing w:val="0"/>
              <w:rPr>
                <w:iCs/>
                <w:color w:val="000000"/>
                <w:sz w:val="24"/>
                <w:szCs w:val="24"/>
                <w:lang w:val="en-US"/>
              </w:rPr>
            </w:pPr>
            <w:r w:rsidRPr="002B7D1F">
              <w:rPr>
                <w:iCs/>
                <w:color w:val="000000"/>
                <w:sz w:val="24"/>
                <w:szCs w:val="24"/>
                <w:lang w:val="en-US"/>
              </w:rPr>
              <w:t xml:space="preserve">Usually, the </w:t>
            </w:r>
            <w:r>
              <w:rPr>
                <w:iCs/>
                <w:color w:val="000000"/>
                <w:sz w:val="24"/>
                <w:szCs w:val="24"/>
                <w:lang w:val="en-US"/>
              </w:rPr>
              <w:t>contributions</w:t>
            </w:r>
            <w:r w:rsidRPr="002B7D1F">
              <w:rPr>
                <w:iCs/>
                <w:color w:val="000000"/>
                <w:sz w:val="24"/>
                <w:szCs w:val="24"/>
                <w:lang w:val="en-US"/>
              </w:rPr>
              <w:t xml:space="preserve"> of the study </w:t>
            </w:r>
            <w:r>
              <w:rPr>
                <w:iCs/>
                <w:color w:val="000000"/>
                <w:sz w:val="24"/>
                <w:szCs w:val="24"/>
                <w:lang w:val="en-US"/>
              </w:rPr>
              <w:t>to</w:t>
            </w:r>
            <w:r w:rsidRPr="002B7D1F">
              <w:rPr>
                <w:iCs/>
                <w:color w:val="000000"/>
                <w:sz w:val="24"/>
                <w:szCs w:val="24"/>
                <w:lang w:val="en-US"/>
              </w:rPr>
              <w:t xml:space="preserve"> the literature</w:t>
            </w:r>
            <w:r>
              <w:rPr>
                <w:iCs/>
                <w:color w:val="000000"/>
                <w:sz w:val="24"/>
                <w:szCs w:val="24"/>
                <w:lang w:val="en-US"/>
              </w:rPr>
              <w:t xml:space="preserve"> or to the field at large</w:t>
            </w:r>
            <w:r w:rsidRPr="002B7D1F">
              <w:rPr>
                <w:iCs/>
                <w:color w:val="000000"/>
                <w:sz w:val="24"/>
                <w:szCs w:val="24"/>
                <w:lang w:val="en-US"/>
              </w:rPr>
              <w:t xml:space="preserve"> is mentioned in the </w:t>
            </w:r>
            <w:r w:rsidRPr="002B7D1F">
              <w:rPr>
                <w:i/>
                <w:iCs/>
                <w:color w:val="000000"/>
                <w:sz w:val="24"/>
                <w:szCs w:val="24"/>
                <w:lang w:val="en-US"/>
              </w:rPr>
              <w:t>Introduction</w:t>
            </w:r>
            <w:r w:rsidRPr="002B7D1F">
              <w:rPr>
                <w:iCs/>
                <w:color w:val="000000"/>
                <w:sz w:val="24"/>
                <w:szCs w:val="24"/>
                <w:lang w:val="en-US"/>
              </w:rPr>
              <w:t>. For example, using the following format</w:t>
            </w:r>
            <w:r>
              <w:rPr>
                <w:iCs/>
                <w:color w:val="000000"/>
                <w:sz w:val="24"/>
                <w:szCs w:val="24"/>
                <w:lang w:val="en-US"/>
              </w:rPr>
              <w:t>s</w:t>
            </w:r>
            <w:r w:rsidRPr="002B7D1F">
              <w:rPr>
                <w:iCs/>
                <w:color w:val="000000"/>
                <w:sz w:val="24"/>
                <w:szCs w:val="24"/>
                <w:lang w:val="en-US"/>
              </w:rPr>
              <w:t xml:space="preserve">: “The main contributions of our study are: ...” or “We believe that our study makes a significant contribution to the literature because...” However, your manuscript is deprived of an </w:t>
            </w:r>
            <w:r w:rsidRPr="002B7D1F">
              <w:rPr>
                <w:i/>
                <w:iCs/>
                <w:color w:val="000000"/>
                <w:sz w:val="24"/>
                <w:szCs w:val="24"/>
                <w:lang w:val="en-US"/>
              </w:rPr>
              <w:t>Introduction</w:t>
            </w:r>
            <w:r w:rsidRPr="002B7D1F">
              <w:rPr>
                <w:iCs/>
                <w:color w:val="000000"/>
                <w:sz w:val="24"/>
                <w:szCs w:val="24"/>
                <w:lang w:val="en-US"/>
              </w:rPr>
              <w:t xml:space="preserve"> section; furthermore, the existing text does not mention the </w:t>
            </w:r>
            <w:r>
              <w:rPr>
                <w:iCs/>
                <w:color w:val="000000"/>
                <w:sz w:val="24"/>
                <w:szCs w:val="24"/>
                <w:lang w:val="en-US"/>
              </w:rPr>
              <w:t>contributions</w:t>
            </w:r>
            <w:r w:rsidRPr="002B7D1F">
              <w:rPr>
                <w:iCs/>
                <w:color w:val="000000"/>
                <w:sz w:val="24"/>
                <w:szCs w:val="24"/>
                <w:lang w:val="en-US"/>
              </w:rPr>
              <w:t xml:space="preserve"> of the study. Therefore, I cannot comment on this issue.</w:t>
            </w:r>
          </w:p>
          <w:p w14:paraId="1717B646" w14:textId="77777777" w:rsidR="00123917" w:rsidRPr="00284CF5" w:rsidRDefault="00123917" w:rsidP="00123917">
            <w:pPr>
              <w:spacing w:before="60" w:after="180"/>
              <w:contextualSpacing w:val="0"/>
              <w:rPr>
                <w:iCs/>
                <w:color w:val="000000"/>
                <w:sz w:val="24"/>
                <w:szCs w:val="24"/>
              </w:rPr>
            </w:pPr>
          </w:p>
          <w:p w14:paraId="03B85282" w14:textId="77777777" w:rsidR="00123917" w:rsidRPr="00EE3A44" w:rsidRDefault="00123917" w:rsidP="00123917">
            <w:pPr>
              <w:spacing w:before="60" w:after="180"/>
              <w:contextualSpacing w:val="0"/>
              <w:rPr>
                <w:b/>
                <w:iCs/>
                <w:color w:val="000000"/>
                <w:sz w:val="24"/>
                <w:szCs w:val="24"/>
              </w:rPr>
            </w:pPr>
            <w:r w:rsidRPr="00EE3A44">
              <w:rPr>
                <w:b/>
                <w:iCs/>
                <w:color w:val="000000"/>
                <w:sz w:val="24"/>
                <w:szCs w:val="24"/>
              </w:rPr>
              <w:t>SUBMISSION READINESS</w:t>
            </w:r>
          </w:p>
          <w:p w14:paraId="619E667A" w14:textId="77777777" w:rsidR="001E2E2A" w:rsidRDefault="00B55104" w:rsidP="00B55104">
            <w:pPr>
              <w:spacing w:before="60" w:after="180"/>
              <w:contextualSpacing w:val="0"/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lastRenderedPageBreak/>
              <w:t>Please, read my comments on each section.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980"/>
              <w:gridCol w:w="7365"/>
            </w:tblGrid>
            <w:tr w:rsidR="00B55104" w:rsidRPr="00B55104" w14:paraId="12035B91" w14:textId="77777777" w:rsidTr="00B55104">
              <w:tc>
                <w:tcPr>
                  <w:tcW w:w="1980" w:type="dxa"/>
                </w:tcPr>
                <w:p w14:paraId="0B5F2D6E" w14:textId="10544BC3" w:rsidR="00B55104" w:rsidRPr="00B55104" w:rsidRDefault="00B55104" w:rsidP="00B55104">
                  <w:pPr>
                    <w:spacing w:before="60" w:after="180"/>
                    <w:contextualSpacing w:val="0"/>
                    <w:rPr>
                      <w:rFonts w:ascii="Times New Roman" w:hAnsi="Times New Roman"/>
                      <w:b/>
                      <w:iCs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iCs/>
                      <w:color w:val="000000"/>
                      <w:sz w:val="24"/>
                      <w:szCs w:val="24"/>
                    </w:rPr>
                    <w:t>Results</w:t>
                  </w:r>
                </w:p>
              </w:tc>
              <w:tc>
                <w:tcPr>
                  <w:tcW w:w="7365" w:type="dxa"/>
                </w:tcPr>
                <w:p w14:paraId="5D5E9EEA" w14:textId="2A2EBC58" w:rsidR="00B55104" w:rsidRPr="00702C77" w:rsidRDefault="001644E8" w:rsidP="00B55104">
                  <w:pPr>
                    <w:spacing w:before="60" w:after="180"/>
                    <w:contextualSpacing w:val="0"/>
                    <w:rPr>
                      <w:rFonts w:ascii="Times New Roman" w:hAnsi="Times New Roman"/>
                      <w:iCs/>
                      <w:color w:val="000000"/>
                      <w:sz w:val="24"/>
                      <w:szCs w:val="24"/>
                    </w:rPr>
                  </w:pPr>
                  <w:r w:rsidRPr="00702C77">
                    <w:rPr>
                      <w:rFonts w:ascii="Times New Roman" w:hAnsi="Times New Roman"/>
                      <w:iCs/>
                      <w:color w:val="000000"/>
                      <w:sz w:val="24"/>
                      <w:szCs w:val="24"/>
                    </w:rPr>
                    <w:t>This section logically answers the research question. It presents the new knowledge that the researchers have discovered.</w:t>
                  </w:r>
                </w:p>
              </w:tc>
            </w:tr>
            <w:tr w:rsidR="00B55104" w:rsidRPr="00B55104" w14:paraId="6DE324D5" w14:textId="77777777" w:rsidTr="00B55104">
              <w:tc>
                <w:tcPr>
                  <w:tcW w:w="1980" w:type="dxa"/>
                </w:tcPr>
                <w:p w14:paraId="25DC7403" w14:textId="34FDB331" w:rsidR="00B55104" w:rsidRPr="00B55104" w:rsidRDefault="00B55104" w:rsidP="00B55104">
                  <w:pPr>
                    <w:spacing w:before="60" w:after="180"/>
                    <w:contextualSpacing w:val="0"/>
                    <w:rPr>
                      <w:rFonts w:ascii="Times New Roman" w:hAnsi="Times New Roman"/>
                      <w:b/>
                      <w:iCs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iCs/>
                      <w:color w:val="000000"/>
                      <w:sz w:val="24"/>
                      <w:szCs w:val="24"/>
                    </w:rPr>
                    <w:t>Discussion</w:t>
                  </w:r>
                </w:p>
              </w:tc>
              <w:tc>
                <w:tcPr>
                  <w:tcW w:w="7365" w:type="dxa"/>
                </w:tcPr>
                <w:p w14:paraId="155B629F" w14:textId="1C0CBEDF" w:rsidR="00B55104" w:rsidRPr="00182DAC" w:rsidRDefault="001644E8" w:rsidP="00C2308C">
                  <w:pPr>
                    <w:spacing w:before="60" w:after="180"/>
                    <w:contextualSpacing w:val="0"/>
                    <w:rPr>
                      <w:rFonts w:ascii="Times New Roman" w:hAnsi="Times New Roman"/>
                      <w:iCs/>
                      <w:color w:val="000000"/>
                      <w:sz w:val="24"/>
                      <w:szCs w:val="24"/>
                    </w:rPr>
                  </w:pPr>
                  <w:r w:rsidRPr="00182DAC">
                    <w:rPr>
                      <w:rFonts w:ascii="Times New Roman" w:hAnsi="Times New Roman"/>
                      <w:iCs/>
                      <w:color w:val="000000"/>
                      <w:sz w:val="24"/>
                      <w:szCs w:val="24"/>
                    </w:rPr>
                    <w:t>This section provides a summary of the main findings and discusses the results. It also explains the theoretical and practical implications of the research and states how they agree with or contra</w:t>
                  </w:r>
                  <w:r w:rsidR="00E3403F" w:rsidRPr="00182DAC">
                    <w:rPr>
                      <w:rFonts w:ascii="Times New Roman" w:hAnsi="Times New Roman"/>
                      <w:iCs/>
                      <w:color w:val="000000"/>
                      <w:sz w:val="24"/>
                      <w:szCs w:val="24"/>
                    </w:rPr>
                    <w:t>dict previously published work.</w:t>
                  </w:r>
                  <w:r w:rsidR="00C2308C" w:rsidRPr="00182DAC">
                    <w:rPr>
                      <w:rFonts w:ascii="Times New Roman" w:hAnsi="Times New Roman"/>
                      <w:iCs/>
                      <w:color w:val="000000"/>
                      <w:sz w:val="24"/>
                      <w:szCs w:val="24"/>
                    </w:rPr>
                    <w:t xml:space="preserve"> Moreover, you have outlined the major implications of your study.</w:t>
                  </w:r>
                  <w:r w:rsidR="001A01AC">
                    <w:rPr>
                      <w:rFonts w:ascii="Times New Roman" w:hAnsi="Times New Roman"/>
                      <w:iCs/>
                      <w:color w:val="000000"/>
                      <w:sz w:val="24"/>
                      <w:szCs w:val="24"/>
                    </w:rPr>
                    <w:t xml:space="preserve"> Several parts were repetitive, and I have deleted several instances of redundant text. Please review this section carefully.</w:t>
                  </w:r>
                </w:p>
              </w:tc>
            </w:tr>
            <w:tr w:rsidR="00B55104" w:rsidRPr="00B55104" w14:paraId="4D305344" w14:textId="77777777" w:rsidTr="00B55104">
              <w:tc>
                <w:tcPr>
                  <w:tcW w:w="1980" w:type="dxa"/>
                </w:tcPr>
                <w:p w14:paraId="3E08ECA0" w14:textId="1CCD1E67" w:rsidR="00B55104" w:rsidRPr="00B55104" w:rsidRDefault="00C503BC" w:rsidP="00B55104">
                  <w:pPr>
                    <w:spacing w:before="60" w:after="180"/>
                    <w:contextualSpacing w:val="0"/>
                    <w:rPr>
                      <w:rFonts w:ascii="Times New Roman" w:hAnsi="Times New Roman"/>
                      <w:b/>
                      <w:iCs/>
                      <w:color w:val="000000"/>
                      <w:sz w:val="24"/>
                      <w:szCs w:val="24"/>
                    </w:rPr>
                  </w:pPr>
                  <w:r w:rsidRPr="00C503BC">
                    <w:rPr>
                      <w:rFonts w:ascii="Times New Roman" w:hAnsi="Times New Roman"/>
                      <w:b/>
                      <w:iCs/>
                      <w:color w:val="000000"/>
                      <w:sz w:val="24"/>
                      <w:szCs w:val="24"/>
                    </w:rPr>
                    <w:t>Limitations and Future Work</w:t>
                  </w:r>
                </w:p>
              </w:tc>
              <w:tc>
                <w:tcPr>
                  <w:tcW w:w="7365" w:type="dxa"/>
                </w:tcPr>
                <w:p w14:paraId="776A89AB" w14:textId="599F60D5" w:rsidR="00B55104" w:rsidRPr="00B55104" w:rsidRDefault="00E3403F" w:rsidP="00B55104">
                  <w:pPr>
                    <w:spacing w:before="60" w:after="180"/>
                    <w:contextualSpacing w:val="0"/>
                    <w:rPr>
                      <w:rFonts w:ascii="Times New Roman" w:hAnsi="Times New Roman"/>
                      <w:iCs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iCs/>
                      <w:color w:val="000000"/>
                      <w:sz w:val="24"/>
                      <w:szCs w:val="24"/>
                    </w:rPr>
                    <w:t xml:space="preserve">In this section, </w:t>
                  </w:r>
                  <w:r w:rsidRPr="00E3403F">
                    <w:rPr>
                      <w:rFonts w:ascii="Times New Roman" w:hAnsi="Times New Roman"/>
                      <w:iCs/>
                      <w:color w:val="000000"/>
                      <w:sz w:val="24"/>
                      <w:szCs w:val="24"/>
                    </w:rPr>
                    <w:t xml:space="preserve">you have </w:t>
                  </w:r>
                  <w:r>
                    <w:rPr>
                      <w:rFonts w:ascii="Times New Roman" w:hAnsi="Times New Roman"/>
                      <w:iCs/>
                      <w:color w:val="000000"/>
                      <w:sz w:val="24"/>
                      <w:szCs w:val="24"/>
                    </w:rPr>
                    <w:t xml:space="preserve">well </w:t>
                  </w:r>
                  <w:r w:rsidRPr="00E3403F">
                    <w:rPr>
                      <w:rFonts w:ascii="Times New Roman" w:hAnsi="Times New Roman"/>
                      <w:iCs/>
                      <w:color w:val="000000"/>
                      <w:sz w:val="24"/>
                      <w:szCs w:val="24"/>
                    </w:rPr>
                    <w:t>stated the limitations of the study and the scope for further research.</w:t>
                  </w:r>
                </w:p>
              </w:tc>
            </w:tr>
            <w:tr w:rsidR="00B55104" w:rsidRPr="00B55104" w14:paraId="50666123" w14:textId="77777777" w:rsidTr="00B55104">
              <w:tc>
                <w:tcPr>
                  <w:tcW w:w="1980" w:type="dxa"/>
                </w:tcPr>
                <w:p w14:paraId="51F73224" w14:textId="25BC3D8F" w:rsidR="00B55104" w:rsidRPr="00B55104" w:rsidRDefault="00C503BC" w:rsidP="00B55104">
                  <w:pPr>
                    <w:spacing w:before="60" w:after="180"/>
                    <w:contextualSpacing w:val="0"/>
                    <w:rPr>
                      <w:rFonts w:ascii="Times New Roman" w:hAnsi="Times New Roman"/>
                      <w:b/>
                      <w:iCs/>
                      <w:color w:val="000000"/>
                      <w:sz w:val="24"/>
                      <w:szCs w:val="24"/>
                    </w:rPr>
                  </w:pPr>
                  <w:r w:rsidRPr="00C503BC">
                    <w:rPr>
                      <w:rFonts w:ascii="Times New Roman" w:hAnsi="Times New Roman"/>
                      <w:b/>
                      <w:iCs/>
                      <w:color w:val="000000"/>
                      <w:sz w:val="24"/>
                      <w:szCs w:val="24"/>
                    </w:rPr>
                    <w:t>Conclusion</w:t>
                  </w:r>
                </w:p>
              </w:tc>
              <w:tc>
                <w:tcPr>
                  <w:tcW w:w="7365" w:type="dxa"/>
                </w:tcPr>
                <w:p w14:paraId="134B7223" w14:textId="6A8C8713" w:rsidR="00B55104" w:rsidRPr="00702C77" w:rsidRDefault="001644E8" w:rsidP="00C2308C">
                  <w:pPr>
                    <w:spacing w:before="60" w:after="180"/>
                    <w:contextualSpacing w:val="0"/>
                    <w:rPr>
                      <w:rFonts w:ascii="Times New Roman" w:hAnsi="Times New Roman"/>
                      <w:iCs/>
                      <w:color w:val="000000"/>
                      <w:sz w:val="24"/>
                      <w:szCs w:val="24"/>
                    </w:rPr>
                  </w:pPr>
                  <w:r w:rsidRPr="00702C77">
                    <w:rPr>
                      <w:rFonts w:ascii="Times New Roman" w:hAnsi="Times New Roman"/>
                      <w:iCs/>
                      <w:color w:val="000000"/>
                      <w:sz w:val="24"/>
                      <w:szCs w:val="24"/>
                    </w:rPr>
                    <w:t xml:space="preserve">This section summarizes the answers to the research objective. </w:t>
                  </w:r>
                </w:p>
              </w:tc>
            </w:tr>
          </w:tbl>
          <w:p w14:paraId="4FED0066" w14:textId="29349755" w:rsidR="00B55104" w:rsidRPr="001B00E1" w:rsidRDefault="00B55104" w:rsidP="00B55104">
            <w:pPr>
              <w:spacing w:before="60" w:after="180"/>
              <w:contextualSpacing w:val="0"/>
              <w:rPr>
                <w:iCs/>
                <w:color w:val="000000"/>
                <w:sz w:val="24"/>
                <w:szCs w:val="24"/>
              </w:rPr>
            </w:pPr>
          </w:p>
        </w:tc>
      </w:tr>
    </w:tbl>
    <w:p w14:paraId="704EA123" w14:textId="77777777" w:rsidR="002D3778" w:rsidRDefault="002D3778" w:rsidP="001E2E2A">
      <w:pPr>
        <w:spacing w:after="0" w:line="276" w:lineRule="auto"/>
        <w:contextualSpacing w:val="0"/>
        <w:rPr>
          <w:rFonts w:ascii="Times New Roman" w:hAnsi="Times New Roman"/>
          <w:iCs/>
          <w:color w:val="000000"/>
          <w:sz w:val="24"/>
          <w:szCs w:val="24"/>
        </w:rPr>
      </w:pPr>
    </w:p>
    <w:p w14:paraId="2829EC6C" w14:textId="421DEE84" w:rsidR="001E2E2A" w:rsidRPr="002D3778" w:rsidRDefault="002D3778" w:rsidP="001E2E2A">
      <w:pPr>
        <w:spacing w:after="0" w:line="276" w:lineRule="auto"/>
        <w:contextualSpacing w:val="0"/>
        <w:rPr>
          <w:rFonts w:ascii="Times New Roman" w:hAnsi="Times New Roman"/>
          <w:b/>
          <w:iCs/>
          <w:color w:val="000000"/>
          <w:sz w:val="24"/>
          <w:szCs w:val="24"/>
        </w:rPr>
      </w:pPr>
      <w:r w:rsidRPr="002D3778">
        <w:rPr>
          <w:rFonts w:ascii="Times New Roman" w:hAnsi="Times New Roman"/>
          <w:b/>
          <w:iCs/>
          <w:color w:val="000000"/>
          <w:sz w:val="24"/>
          <w:szCs w:val="24"/>
        </w:rPr>
        <w:t>All in all, I think that your manuscript is somewhat wordy. I strongly encourage you to identify instances that can be deleted and resubmit your manuscript for another round of checks to obtain a more polished document for submission.</w:t>
      </w:r>
    </w:p>
    <w:p w14:paraId="6DE4744D" w14:textId="77777777" w:rsidR="002D3778" w:rsidRPr="001B00E1" w:rsidRDefault="002D3778" w:rsidP="001E2E2A">
      <w:pPr>
        <w:spacing w:after="0" w:line="276" w:lineRule="auto"/>
        <w:contextualSpacing w:val="0"/>
        <w:rPr>
          <w:rFonts w:ascii="Times New Roman" w:hAnsi="Times New Roman"/>
          <w:iCs/>
          <w:color w:val="000000"/>
          <w:sz w:val="24"/>
          <w:szCs w:val="24"/>
        </w:rPr>
      </w:pPr>
    </w:p>
    <w:tbl>
      <w:tblPr>
        <w:tblStyle w:val="TableGrid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2B97C5"/>
        <w:tblLook w:val="04A0" w:firstRow="1" w:lastRow="0" w:firstColumn="1" w:lastColumn="0" w:noHBand="0" w:noVBand="1"/>
      </w:tblPr>
      <w:tblGrid>
        <w:gridCol w:w="9576"/>
      </w:tblGrid>
      <w:tr w:rsidR="001E2E2A" w:rsidRPr="001B00E1" w14:paraId="3ADE8692" w14:textId="77777777" w:rsidTr="002607E0">
        <w:trPr>
          <w:trHeight w:val="343"/>
          <w:jc w:val="center"/>
        </w:trPr>
        <w:tc>
          <w:tcPr>
            <w:tcW w:w="9576" w:type="dxa"/>
            <w:shd w:val="clear" w:color="auto" w:fill="2B97C5"/>
            <w:vAlign w:val="center"/>
          </w:tcPr>
          <w:p w14:paraId="539CA122" w14:textId="77777777" w:rsidR="001E2E2A" w:rsidRPr="001B00E1" w:rsidRDefault="001E2E2A" w:rsidP="002607E0">
            <w:pPr>
              <w:spacing w:after="0"/>
              <w:contextualSpacing w:val="0"/>
              <w:rPr>
                <w:b/>
                <w:color w:val="000000"/>
                <w:sz w:val="24"/>
                <w:szCs w:val="24"/>
              </w:rPr>
            </w:pPr>
            <w:r w:rsidRPr="001B00E1">
              <w:rPr>
                <w:b/>
                <w:color w:val="FFFFFF"/>
                <w:sz w:val="24"/>
                <w:szCs w:val="24"/>
              </w:rPr>
              <w:t>Quick tip</w:t>
            </w:r>
          </w:p>
        </w:tc>
      </w:tr>
      <w:tr w:rsidR="001E2E2A" w:rsidRPr="001B00E1" w14:paraId="16F1153C" w14:textId="77777777" w:rsidTr="002607E0">
        <w:tblPrEx>
          <w:jc w:val="left"/>
          <w:shd w:val="clear" w:color="auto" w:fill="auto"/>
        </w:tblPrEx>
        <w:trPr>
          <w:trHeight w:val="140"/>
        </w:trPr>
        <w:tc>
          <w:tcPr>
            <w:tcW w:w="9576" w:type="dxa"/>
          </w:tcPr>
          <w:p w14:paraId="05DD5420" w14:textId="77777777" w:rsidR="001E2E2A" w:rsidRPr="001B00E1" w:rsidRDefault="001E2E2A" w:rsidP="002607E0">
            <w:pPr>
              <w:spacing w:before="60" w:after="0"/>
              <w:contextualSpacing w:val="0"/>
              <w:rPr>
                <w:b/>
                <w:iCs/>
                <w:color w:val="000000"/>
                <w:sz w:val="24"/>
                <w:szCs w:val="24"/>
              </w:rPr>
            </w:pPr>
            <w:r w:rsidRPr="001B00E1">
              <w:rPr>
                <w:b/>
                <w:iCs/>
                <w:color w:val="000000"/>
                <w:sz w:val="24"/>
                <w:szCs w:val="24"/>
              </w:rPr>
              <w:t>Guideline</w:t>
            </w:r>
          </w:p>
        </w:tc>
      </w:tr>
      <w:tr w:rsidR="001E2E2A" w:rsidRPr="001B00E1" w14:paraId="595047D4" w14:textId="77777777" w:rsidTr="002607E0">
        <w:tblPrEx>
          <w:jc w:val="left"/>
          <w:shd w:val="clear" w:color="auto" w:fill="auto"/>
        </w:tblPrEx>
        <w:trPr>
          <w:trHeight w:val="342"/>
        </w:trPr>
        <w:tc>
          <w:tcPr>
            <w:tcW w:w="9576" w:type="dxa"/>
            <w:tcBorders>
              <w:bottom w:val="single" w:sz="12" w:space="0" w:color="808080" w:themeColor="background1" w:themeShade="80"/>
            </w:tcBorders>
          </w:tcPr>
          <w:p w14:paraId="39C86ED2" w14:textId="53E5D2FF" w:rsidR="001E2E2A" w:rsidRPr="001B00E1" w:rsidRDefault="00E27D30" w:rsidP="00E27D30">
            <w:pPr>
              <w:spacing w:after="240"/>
              <w:contextualSpacing w:val="0"/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  <w:lang w:val="en-US"/>
              </w:rPr>
              <w:t>You should insert</w:t>
            </w:r>
            <w:r w:rsidRPr="00E27D30">
              <w:rPr>
                <w:iCs/>
                <w:color w:val="000000"/>
                <w:sz w:val="24"/>
                <w:szCs w:val="24"/>
                <w:lang w:val="en-US"/>
              </w:rPr>
              <w:t xml:space="preserve"> a comma before the conjunction that precedes the last element of a series</w:t>
            </w:r>
            <w:r>
              <w:rPr>
                <w:iCs/>
                <w:color w:val="000000"/>
                <w:sz w:val="24"/>
                <w:szCs w:val="24"/>
                <w:lang w:val="en-US"/>
              </w:rPr>
              <w:t>.</w:t>
            </w:r>
          </w:p>
        </w:tc>
      </w:tr>
      <w:tr w:rsidR="001E2E2A" w:rsidRPr="001B00E1" w14:paraId="77A2E438" w14:textId="77777777" w:rsidTr="002607E0">
        <w:tblPrEx>
          <w:jc w:val="left"/>
          <w:shd w:val="clear" w:color="auto" w:fill="auto"/>
        </w:tblPrEx>
        <w:tc>
          <w:tcPr>
            <w:tcW w:w="9576" w:type="dxa"/>
            <w:tcBorders>
              <w:top w:val="single" w:sz="12" w:space="0" w:color="808080" w:themeColor="background1" w:themeShade="80"/>
            </w:tcBorders>
          </w:tcPr>
          <w:p w14:paraId="77E06C2D" w14:textId="77777777" w:rsidR="001E2E2A" w:rsidRPr="001B00E1" w:rsidRDefault="001E2E2A" w:rsidP="002607E0">
            <w:pPr>
              <w:spacing w:before="60" w:after="0"/>
              <w:contextualSpacing w:val="0"/>
              <w:rPr>
                <w:b/>
                <w:iCs/>
                <w:color w:val="000000"/>
                <w:sz w:val="24"/>
                <w:szCs w:val="24"/>
              </w:rPr>
            </w:pPr>
            <w:r w:rsidRPr="001B00E1">
              <w:rPr>
                <w:b/>
                <w:iCs/>
                <w:color w:val="000000"/>
                <w:sz w:val="24"/>
                <w:szCs w:val="24"/>
              </w:rPr>
              <w:t>Explanation</w:t>
            </w:r>
          </w:p>
        </w:tc>
      </w:tr>
      <w:tr w:rsidR="001E2E2A" w:rsidRPr="001B00E1" w14:paraId="6A03FB1B" w14:textId="77777777" w:rsidTr="002607E0">
        <w:tblPrEx>
          <w:jc w:val="left"/>
          <w:shd w:val="clear" w:color="auto" w:fill="auto"/>
        </w:tblPrEx>
        <w:tc>
          <w:tcPr>
            <w:tcW w:w="9576" w:type="dxa"/>
            <w:tcBorders>
              <w:bottom w:val="single" w:sz="12" w:space="0" w:color="808080" w:themeColor="background1" w:themeShade="80"/>
            </w:tcBorders>
          </w:tcPr>
          <w:p w14:paraId="3F1A2B82" w14:textId="2649E835" w:rsidR="001E2E2A" w:rsidRPr="00E27D30" w:rsidRDefault="00E27D30" w:rsidP="002607E0">
            <w:pPr>
              <w:spacing w:after="240"/>
              <w:contextualSpacing w:val="0"/>
              <w:rPr>
                <w:iCs/>
                <w:color w:val="000000"/>
                <w:sz w:val="24"/>
                <w:szCs w:val="24"/>
                <w:lang w:val="en-US"/>
              </w:rPr>
            </w:pPr>
            <w:r w:rsidRPr="00E27D30">
              <w:rPr>
                <w:iCs/>
                <w:color w:val="000000"/>
                <w:sz w:val="24"/>
                <w:szCs w:val="24"/>
                <w:lang w:val="en-US"/>
              </w:rPr>
              <w:t/>
            </w:r>
            <w:r w:rsidRPr="00E27D30">
              <w:rPr>
                <w:iCs/>
                <w:color w:val="000000"/>
                <w:sz w:val="24"/>
                <w:szCs w:val="24"/>
                <w:lang w:val="en-US"/>
              </w:rPr>
              <w:t xml:space="preserve">In American English, a comma is inserted before the conjunction that precedes the last element of a series (e.g., bread, eggs, and milk). This comma is called the </w:t>
            </w:r>
            <w:r w:rsidRPr="00E27D30">
              <w:rPr>
                <w:i/>
                <w:iCs/>
                <w:color w:val="000000"/>
                <w:sz w:val="24"/>
                <w:szCs w:val="24"/>
                <w:lang w:val="en-US"/>
              </w:rPr>
              <w:t>series comma</w:t>
            </w:r>
            <w:r w:rsidRPr="00E27D30">
              <w:rPr>
                <w:iCs/>
                <w:color w:val="000000"/>
                <w:sz w:val="24"/>
                <w:szCs w:val="24"/>
                <w:lang w:val="en-US"/>
              </w:rPr>
              <w:t xml:space="preserve"> and is inserted for clarity. Although this comma is not commonly used in British English, its usage is gaining acceptance. In British English, it is called the </w:t>
            </w:r>
            <w:r w:rsidRPr="00E27D30">
              <w:rPr>
                <w:i/>
                <w:iCs/>
                <w:color w:val="000000"/>
                <w:sz w:val="24"/>
                <w:szCs w:val="24"/>
                <w:lang w:val="en-US"/>
              </w:rPr>
              <w:t>Oxford comma</w:t>
            </w:r>
            <w:r w:rsidRPr="00E27D30">
              <w:rPr>
                <w:iCs/>
                <w:color w:val="000000"/>
                <w:sz w:val="24"/>
                <w:szCs w:val="24"/>
                <w:lang w:val="en-US"/>
              </w:rPr>
              <w:t>. As this comma aids clarity, its use is encouraged in academic writing in both American and British English.</w:t>
            </w:r>
          </w:p>
        </w:tc>
      </w:tr>
      <w:tr w:rsidR="001E2E2A" w:rsidRPr="001B00E1" w14:paraId="69A99CF1" w14:textId="77777777" w:rsidTr="002607E0">
        <w:tblPrEx>
          <w:jc w:val="left"/>
          <w:shd w:val="clear" w:color="auto" w:fill="auto"/>
        </w:tblPrEx>
        <w:tc>
          <w:tcPr>
            <w:tcW w:w="9576" w:type="dxa"/>
            <w:tcBorders>
              <w:top w:val="single" w:sz="12" w:space="0" w:color="808080" w:themeColor="background1" w:themeShade="80"/>
            </w:tcBorders>
          </w:tcPr>
          <w:p w14:paraId="35C535B1" w14:textId="47A015C6" w:rsidR="001E2E2A" w:rsidRPr="001B00E1" w:rsidRDefault="001E2E2A" w:rsidP="002607E0">
            <w:pPr>
              <w:spacing w:before="60" w:after="0"/>
              <w:contextualSpacing w:val="0"/>
              <w:rPr>
                <w:b/>
                <w:iCs/>
                <w:color w:val="000000"/>
                <w:sz w:val="24"/>
                <w:szCs w:val="24"/>
              </w:rPr>
            </w:pPr>
            <w:r w:rsidRPr="001B00E1">
              <w:rPr>
                <w:b/>
                <w:iCs/>
                <w:color w:val="000000"/>
                <w:sz w:val="24"/>
                <w:szCs w:val="24"/>
              </w:rPr>
              <w:t>Example</w:t>
            </w:r>
            <w:r w:rsidR="00C503BC">
              <w:rPr>
                <w:b/>
                <w:iCs/>
                <w:color w:val="000000"/>
                <w:sz w:val="24"/>
                <w:szCs w:val="24"/>
              </w:rPr>
              <w:t xml:space="preserve"> </w:t>
            </w:r>
            <w:r w:rsidR="00C503BC" w:rsidRPr="00C503BC">
              <w:rPr>
                <w:i/>
                <w:iCs/>
                <w:color w:val="000000"/>
                <w:sz w:val="24"/>
                <w:szCs w:val="24"/>
              </w:rPr>
              <w:t>(from your manuscript)</w:t>
            </w:r>
          </w:p>
        </w:tc>
      </w:tr>
      <w:tr w:rsidR="001E2E2A" w:rsidRPr="001B00E1" w14:paraId="56707C43" w14:textId="77777777" w:rsidTr="002607E0">
        <w:tblPrEx>
          <w:jc w:val="left"/>
          <w:shd w:val="clear" w:color="auto" w:fill="auto"/>
        </w:tblPrEx>
        <w:tc>
          <w:tcPr>
            <w:tcW w:w="9576" w:type="dxa"/>
          </w:tcPr>
          <w:p w14:paraId="2DBD65E5" w14:textId="3AB86FE0" w:rsidR="001E2E2A" w:rsidRDefault="00C503BC" w:rsidP="002607E0">
            <w:pPr>
              <w:spacing w:after="240"/>
              <w:contextualSpacing w:val="0"/>
              <w:rPr>
                <w:iCs/>
                <w:color w:val="000000"/>
                <w:sz w:val="24"/>
                <w:szCs w:val="24"/>
              </w:rPr>
            </w:pPr>
            <w:r w:rsidRPr="00C503BC">
              <w:rPr>
                <w:b/>
                <w:iCs/>
                <w:color w:val="000000"/>
                <w:sz w:val="24"/>
                <w:szCs w:val="24"/>
              </w:rPr>
              <w:t>Original text</w:t>
            </w:r>
            <w:r>
              <w:rPr>
                <w:iCs/>
                <w:color w:val="000000"/>
                <w:sz w:val="24"/>
                <w:szCs w:val="24"/>
              </w:rPr>
              <w:t>:</w:t>
            </w:r>
            <w:r w:rsidR="00D600B2">
              <w:t xml:space="preserve"> </w:t>
            </w:r>
            <w:r w:rsidR="00D600B2" w:rsidRPr="00D600B2">
              <w:rPr>
                <w:iCs/>
                <w:color w:val="000000"/>
                <w:sz w:val="24"/>
                <w:szCs w:val="24"/>
              </w:rPr>
              <w:t>From the satisfaction factors of English-speaking tourists, we can see that at least three words relate directly to staff friendliness and services, being ``staff'', ``helpful'' and ``friendliness'' in the general database.</w:t>
            </w:r>
          </w:p>
          <w:p w14:paraId="2AF6BAFE" w14:textId="587F7363" w:rsidR="00C503BC" w:rsidRPr="001B00E1" w:rsidRDefault="00C503BC" w:rsidP="002607E0">
            <w:pPr>
              <w:spacing w:after="240"/>
              <w:contextualSpacing w:val="0"/>
              <w:rPr>
                <w:iCs/>
                <w:color w:val="000000"/>
                <w:sz w:val="24"/>
                <w:szCs w:val="24"/>
              </w:rPr>
            </w:pPr>
            <w:r w:rsidRPr="00C503BC">
              <w:rPr>
                <w:b/>
                <w:iCs/>
                <w:color w:val="000000"/>
                <w:sz w:val="24"/>
                <w:szCs w:val="24"/>
              </w:rPr>
              <w:t>Revised text</w:t>
            </w:r>
            <w:r>
              <w:rPr>
                <w:iCs/>
                <w:color w:val="000000"/>
                <w:sz w:val="24"/>
                <w:szCs w:val="24"/>
              </w:rPr>
              <w:t>:</w:t>
            </w:r>
            <w:r w:rsidR="00924C25" w:rsidRPr="00924C2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="00924C25" w:rsidRPr="00924C25">
              <w:rPr>
                <w:iCs/>
                <w:color w:val="000000"/>
                <w:sz w:val="24"/>
                <w:szCs w:val="24"/>
                <w:lang w:val="en-US"/>
              </w:rPr>
              <w:t>From the satisfaction factors of English-speaking tourists, we can see that at least three words were directly related to staff friendliness and services in the general database—``staff,'' ``helpful</w:t>
            </w:r>
            <w:r w:rsidR="00924C25" w:rsidRPr="00D600B2">
              <w:rPr>
                <w:iCs/>
                <w:color w:val="FF0000"/>
                <w:sz w:val="24"/>
                <w:szCs w:val="24"/>
                <w:lang w:val="en-US"/>
              </w:rPr>
              <w:t>,</w:t>
            </w:r>
            <w:r w:rsidR="00924C25" w:rsidRPr="00924C25">
              <w:rPr>
                <w:iCs/>
                <w:color w:val="000000"/>
                <w:sz w:val="24"/>
                <w:szCs w:val="24"/>
                <w:lang w:val="en-US"/>
              </w:rPr>
              <w:t>'' and ``friendliness.''</w:t>
            </w:r>
          </w:p>
        </w:tc>
      </w:tr>
    </w:tbl>
    <w:p w14:paraId="15D5F093" w14:textId="2A300A52" w:rsidR="000178B1" w:rsidRDefault="000178B1" w:rsidP="000178B1">
      <w:pPr>
        <w:rPr>
          <w:rFonts w:ascii="Times New Roman" w:eastAsia="Times New Roman" w:hAnsi="Times New Roman"/>
          <w:iCs/>
          <w:color w:val="000000"/>
        </w:rPr>
      </w:pPr>
    </w:p>
    <w:sectPr w:rsidR="000178B1" w:rsidSect="00DC74E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C1EB4B" w14:textId="77777777" w:rsidR="005D0886" w:rsidRDefault="005D0886">
      <w:pPr>
        <w:spacing w:after="0"/>
      </w:pPr>
      <w:r>
        <w:separator/>
      </w:r>
    </w:p>
  </w:endnote>
  <w:endnote w:type="continuationSeparator" w:id="0">
    <w:p w14:paraId="380B0A52" w14:textId="77777777" w:rsidR="005D0886" w:rsidRDefault="005D088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D058EA" w14:textId="77777777" w:rsidR="00046BBB" w:rsidRDefault="005D088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378C7F" w14:textId="77777777" w:rsidR="00046BBB" w:rsidRDefault="005D088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E86E00" w14:textId="77777777" w:rsidR="00046BBB" w:rsidRDefault="005D08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EB572D" w14:textId="77777777" w:rsidR="005D0886" w:rsidRDefault="005D0886">
      <w:pPr>
        <w:spacing w:after="0"/>
      </w:pPr>
      <w:r>
        <w:separator/>
      </w:r>
    </w:p>
  </w:footnote>
  <w:footnote w:type="continuationSeparator" w:id="0">
    <w:p w14:paraId="34FB7EAC" w14:textId="77777777" w:rsidR="005D0886" w:rsidRDefault="005D088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D2865F" w14:textId="77777777" w:rsidR="00046BBB" w:rsidRDefault="005D088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0BC1C8" w14:textId="77777777" w:rsidR="00091CF2" w:rsidRPr="00441CDD" w:rsidRDefault="00B46A8A" w:rsidP="00DE1233">
    <w:pPr>
      <w:pStyle w:val="Footer"/>
      <w:rPr>
        <w:rFonts w:ascii="Times New Roman" w:hAnsi="Times New Roman"/>
        <w:bCs/>
        <w:color w:val="DE293B"/>
        <w:sz w:val="24"/>
        <w:szCs w:val="24"/>
      </w:rPr>
    </w:pPr>
    <w:r w:rsidRPr="00441CDD">
      <w:rPr>
        <w:rFonts w:ascii="Times New Roman" w:hAnsi="Times New Roman"/>
        <w:noProof/>
        <w:sz w:val="24"/>
        <w:szCs w:val="24"/>
      </w:rPr>
      <w:drawing>
        <wp:anchor distT="0" distB="0" distL="114300" distR="114300" simplePos="0" relativeHeight="251661312" behindDoc="0" locked="0" layoutInCell="1" allowOverlap="1" wp14:anchorId="4B6B1808" wp14:editId="6685C08C">
          <wp:simplePos x="0" y="0"/>
          <wp:positionH relativeFrom="column">
            <wp:posOffset>4105275</wp:posOffset>
          </wp:positionH>
          <wp:positionV relativeFrom="paragraph">
            <wp:posOffset>-220980</wp:posOffset>
          </wp:positionV>
          <wp:extent cx="1724025" cy="552450"/>
          <wp:effectExtent l="0" t="0" r="9525" b="0"/>
          <wp:wrapSquare wrapText="bothSides"/>
          <wp:docPr id="2" name="Picture 2" descr="logo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o-0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4025" cy="552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41CDD">
      <w:rPr>
        <w:rFonts w:ascii="Times New Roman" w:hAnsi="Times New Roman"/>
        <w:bCs/>
        <w:color w:val="DE293B"/>
        <w:sz w:val="24"/>
        <w:szCs w:val="24"/>
      </w:rPr>
      <w:t xml:space="preserve">Letter from the </w:t>
    </w:r>
    <w:r w:rsidR="00441CDD" w:rsidRPr="00441CDD">
      <w:rPr>
        <w:rFonts w:ascii="Times New Roman" w:hAnsi="Times New Roman"/>
        <w:bCs/>
        <w:color w:val="DE293B"/>
        <w:sz w:val="24"/>
        <w:szCs w:val="24"/>
      </w:rPr>
      <w:t>e</w:t>
    </w:r>
    <w:r w:rsidRPr="00441CDD">
      <w:rPr>
        <w:rFonts w:ascii="Times New Roman" w:hAnsi="Times New Roman"/>
        <w:bCs/>
        <w:color w:val="DE293B"/>
        <w:sz w:val="24"/>
        <w:szCs w:val="24"/>
      </w:rPr>
      <w:t>ditor</w:t>
    </w:r>
  </w:p>
  <w:p w14:paraId="2115DABE" w14:textId="77777777" w:rsidR="00DC74E8" w:rsidRDefault="00B46A8A" w:rsidP="00DE1233">
    <w:pPr>
      <w:pStyle w:val="Footer"/>
      <w:rPr>
        <w:b/>
        <w:bCs/>
        <w:color w:val="C00000"/>
        <w:sz w:val="28"/>
        <w:szCs w:val="28"/>
      </w:rPr>
    </w:pPr>
    <w:r>
      <w:rPr>
        <w:b/>
        <w:bCs/>
        <w:color w:val="C00000"/>
        <w:sz w:val="28"/>
        <w:szCs w:val="28"/>
      </w:rPr>
      <w:tab/>
    </w:r>
    <w:r>
      <w:rPr>
        <w:b/>
        <w:bCs/>
        <w:color w:val="C00000"/>
        <w:sz w:val="28"/>
        <w:szCs w:val="28"/>
      </w:rPr>
      <w:tab/>
    </w:r>
  </w:p>
  <w:p w14:paraId="5E7570A1" w14:textId="77777777" w:rsidR="00DC74E8" w:rsidRDefault="005D088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2EE820" w14:textId="77777777" w:rsidR="00046BBB" w:rsidRDefault="005D088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A8EAA08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B25C98"/>
    <w:multiLevelType w:val="hybridMultilevel"/>
    <w:tmpl w:val="FE6AC5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6C7006"/>
    <w:multiLevelType w:val="hybridMultilevel"/>
    <w:tmpl w:val="CBDC5C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F846A6A"/>
    <w:multiLevelType w:val="hybridMultilevel"/>
    <w:tmpl w:val="4EB84EA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AE4410"/>
    <w:multiLevelType w:val="hybridMultilevel"/>
    <w:tmpl w:val="CA0A9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7B51AE"/>
    <w:multiLevelType w:val="hybridMultilevel"/>
    <w:tmpl w:val="8D347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3F7A17"/>
    <w:multiLevelType w:val="hybridMultilevel"/>
    <w:tmpl w:val="D68A25C8"/>
    <w:lvl w:ilvl="0" w:tplc="C5B446A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1A2774"/>
    <w:multiLevelType w:val="hybridMultilevel"/>
    <w:tmpl w:val="8542C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4C564A"/>
    <w:multiLevelType w:val="hybridMultilevel"/>
    <w:tmpl w:val="54EC40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AFF4C1F"/>
    <w:multiLevelType w:val="multilevel"/>
    <w:tmpl w:val="CA245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  <w:color w:val="auto"/>
      </w:rPr>
    </w:lvl>
    <w:lvl w:ilvl="1">
      <w:start w:val="2"/>
      <w:numFmt w:val="bullet"/>
      <w:lvlText w:val="-"/>
      <w:lvlJc w:val="left"/>
      <w:pPr>
        <w:ind w:left="1440" w:hanging="360"/>
      </w:pPr>
      <w:rPr>
        <w:rFonts w:ascii="Calibri" w:eastAsia="Times New Roman" w:hAnsi="Calibri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C8C6DAB"/>
    <w:multiLevelType w:val="hybridMultilevel"/>
    <w:tmpl w:val="184C9A0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9F3186"/>
    <w:multiLevelType w:val="hybridMultilevel"/>
    <w:tmpl w:val="2A7AE0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808650F"/>
    <w:multiLevelType w:val="hybridMultilevel"/>
    <w:tmpl w:val="6F7E910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90F6F38"/>
    <w:multiLevelType w:val="multilevel"/>
    <w:tmpl w:val="EE5E1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536935"/>
    <w:multiLevelType w:val="multilevel"/>
    <w:tmpl w:val="CA2451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color w:val="auto"/>
      </w:rPr>
    </w:lvl>
    <w:lvl w:ilvl="1">
      <w:start w:val="2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" w15:restartNumberingAfterBreak="0">
    <w:nsid w:val="62EA7780"/>
    <w:multiLevelType w:val="hybridMultilevel"/>
    <w:tmpl w:val="53D0B9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97B6561"/>
    <w:multiLevelType w:val="hybridMultilevel"/>
    <w:tmpl w:val="0122CF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FA5703"/>
    <w:multiLevelType w:val="hybridMultilevel"/>
    <w:tmpl w:val="A814AC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BCC48D5"/>
    <w:multiLevelType w:val="multilevel"/>
    <w:tmpl w:val="126E4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hAnsiTheme="minorHAnsi" w:cstheme="minorHAnsi" w:hint="default"/>
        <w:b w:val="0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29A3E05"/>
    <w:multiLevelType w:val="hybridMultilevel"/>
    <w:tmpl w:val="F508B4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2B5498C"/>
    <w:multiLevelType w:val="hybridMultilevel"/>
    <w:tmpl w:val="68B8D4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6E44997"/>
    <w:multiLevelType w:val="multilevel"/>
    <w:tmpl w:val="CA2451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color w:val="auto"/>
      </w:rPr>
    </w:lvl>
    <w:lvl w:ilvl="1">
      <w:start w:val="2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2" w15:restartNumberingAfterBreak="0">
    <w:nsid w:val="78B86BB1"/>
    <w:multiLevelType w:val="hybridMultilevel"/>
    <w:tmpl w:val="53EAB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5A520D"/>
    <w:multiLevelType w:val="multilevel"/>
    <w:tmpl w:val="FDE02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9910456"/>
    <w:multiLevelType w:val="hybridMultilevel"/>
    <w:tmpl w:val="1304ED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B357F2A"/>
    <w:multiLevelType w:val="hybridMultilevel"/>
    <w:tmpl w:val="72885EB4"/>
    <w:lvl w:ilvl="0" w:tplc="0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CF638C3"/>
    <w:multiLevelType w:val="multilevel"/>
    <w:tmpl w:val="7B98ED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26"/>
  </w:num>
  <w:num w:numId="2">
    <w:abstractNumId w:val="21"/>
  </w:num>
  <w:num w:numId="3">
    <w:abstractNumId w:val="7"/>
  </w:num>
  <w:num w:numId="4">
    <w:abstractNumId w:val="6"/>
  </w:num>
  <w:num w:numId="5">
    <w:abstractNumId w:val="0"/>
  </w:num>
  <w:num w:numId="6">
    <w:abstractNumId w:val="25"/>
  </w:num>
  <w:num w:numId="7">
    <w:abstractNumId w:val="20"/>
  </w:num>
  <w:num w:numId="8">
    <w:abstractNumId w:val="17"/>
  </w:num>
  <w:num w:numId="9">
    <w:abstractNumId w:val="1"/>
  </w:num>
  <w:num w:numId="10">
    <w:abstractNumId w:val="11"/>
  </w:num>
  <w:num w:numId="11">
    <w:abstractNumId w:val="15"/>
  </w:num>
  <w:num w:numId="12">
    <w:abstractNumId w:val="24"/>
  </w:num>
  <w:num w:numId="13">
    <w:abstractNumId w:val="19"/>
  </w:num>
  <w:num w:numId="14">
    <w:abstractNumId w:val="8"/>
  </w:num>
  <w:num w:numId="15">
    <w:abstractNumId w:val="2"/>
  </w:num>
  <w:num w:numId="16">
    <w:abstractNumId w:val="10"/>
  </w:num>
  <w:num w:numId="17">
    <w:abstractNumId w:val="16"/>
  </w:num>
  <w:num w:numId="18">
    <w:abstractNumId w:val="5"/>
  </w:num>
  <w:num w:numId="19">
    <w:abstractNumId w:val="3"/>
  </w:num>
  <w:num w:numId="20">
    <w:abstractNumId w:val="23"/>
  </w:num>
  <w:num w:numId="21">
    <w:abstractNumId w:val="18"/>
  </w:num>
  <w:num w:numId="22">
    <w:abstractNumId w:val="13"/>
  </w:num>
  <w:num w:numId="23">
    <w:abstractNumId w:val="14"/>
  </w:num>
  <w:num w:numId="24">
    <w:abstractNumId w:val="12"/>
  </w:num>
  <w:num w:numId="25">
    <w:abstractNumId w:val="9"/>
  </w:num>
  <w:num w:numId="26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2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SwNDAzMjMyMTW3MDZR0lEKTi0uzszPAykwqQUADRS01CwAAAA="/>
  </w:docVars>
  <w:rsids>
    <w:rsidRoot w:val="00924BD7"/>
    <w:rsid w:val="00001B9A"/>
    <w:rsid w:val="0001053A"/>
    <w:rsid w:val="00012A26"/>
    <w:rsid w:val="00016BC3"/>
    <w:rsid w:val="000178B1"/>
    <w:rsid w:val="00023F10"/>
    <w:rsid w:val="0002416F"/>
    <w:rsid w:val="000316E5"/>
    <w:rsid w:val="000406C0"/>
    <w:rsid w:val="00041507"/>
    <w:rsid w:val="000440D8"/>
    <w:rsid w:val="00065780"/>
    <w:rsid w:val="00075230"/>
    <w:rsid w:val="000753A1"/>
    <w:rsid w:val="00090499"/>
    <w:rsid w:val="000A0EFD"/>
    <w:rsid w:val="000C3F4A"/>
    <w:rsid w:val="000C53EA"/>
    <w:rsid w:val="000E0363"/>
    <w:rsid w:val="000E2D30"/>
    <w:rsid w:val="000E603B"/>
    <w:rsid w:val="00100F58"/>
    <w:rsid w:val="0011594E"/>
    <w:rsid w:val="00123917"/>
    <w:rsid w:val="00124C7F"/>
    <w:rsid w:val="00132FC0"/>
    <w:rsid w:val="00137C61"/>
    <w:rsid w:val="00153670"/>
    <w:rsid w:val="00154679"/>
    <w:rsid w:val="00160C20"/>
    <w:rsid w:val="001644E8"/>
    <w:rsid w:val="0017311B"/>
    <w:rsid w:val="00180BB8"/>
    <w:rsid w:val="00182DAC"/>
    <w:rsid w:val="0019713B"/>
    <w:rsid w:val="001A01AC"/>
    <w:rsid w:val="001A1551"/>
    <w:rsid w:val="001B0842"/>
    <w:rsid w:val="001B5642"/>
    <w:rsid w:val="001C22B5"/>
    <w:rsid w:val="001C2600"/>
    <w:rsid w:val="001D2186"/>
    <w:rsid w:val="001E2E2A"/>
    <w:rsid w:val="001E5443"/>
    <w:rsid w:val="002102C8"/>
    <w:rsid w:val="00213687"/>
    <w:rsid w:val="002136D0"/>
    <w:rsid w:val="0021452F"/>
    <w:rsid w:val="00216880"/>
    <w:rsid w:val="00217522"/>
    <w:rsid w:val="0024077B"/>
    <w:rsid w:val="00247CAB"/>
    <w:rsid w:val="00250E0A"/>
    <w:rsid w:val="002528E8"/>
    <w:rsid w:val="002561BF"/>
    <w:rsid w:val="0026232B"/>
    <w:rsid w:val="00270B76"/>
    <w:rsid w:val="00271E3D"/>
    <w:rsid w:val="0027345D"/>
    <w:rsid w:val="00273A06"/>
    <w:rsid w:val="00275FC1"/>
    <w:rsid w:val="002775B8"/>
    <w:rsid w:val="00285D24"/>
    <w:rsid w:val="00291B88"/>
    <w:rsid w:val="002955E6"/>
    <w:rsid w:val="002A004C"/>
    <w:rsid w:val="002A4026"/>
    <w:rsid w:val="002A6167"/>
    <w:rsid w:val="002B170B"/>
    <w:rsid w:val="002B7D1F"/>
    <w:rsid w:val="002C028F"/>
    <w:rsid w:val="002C2088"/>
    <w:rsid w:val="002C64AB"/>
    <w:rsid w:val="002C6E92"/>
    <w:rsid w:val="002D03A3"/>
    <w:rsid w:val="002D3778"/>
    <w:rsid w:val="002D6ECC"/>
    <w:rsid w:val="002E0CED"/>
    <w:rsid w:val="002F519E"/>
    <w:rsid w:val="00303154"/>
    <w:rsid w:val="003102A8"/>
    <w:rsid w:val="0032581B"/>
    <w:rsid w:val="00330F55"/>
    <w:rsid w:val="0033701E"/>
    <w:rsid w:val="00343059"/>
    <w:rsid w:val="00352D36"/>
    <w:rsid w:val="00380F52"/>
    <w:rsid w:val="003810EB"/>
    <w:rsid w:val="00382BE2"/>
    <w:rsid w:val="00383200"/>
    <w:rsid w:val="00384D6A"/>
    <w:rsid w:val="00390B46"/>
    <w:rsid w:val="00394BD5"/>
    <w:rsid w:val="00395383"/>
    <w:rsid w:val="003A0875"/>
    <w:rsid w:val="003A6720"/>
    <w:rsid w:val="003A6AC7"/>
    <w:rsid w:val="003B2239"/>
    <w:rsid w:val="003B420B"/>
    <w:rsid w:val="003C24B8"/>
    <w:rsid w:val="003C4FCB"/>
    <w:rsid w:val="003C680B"/>
    <w:rsid w:val="003C709B"/>
    <w:rsid w:val="003E4835"/>
    <w:rsid w:val="003E5E00"/>
    <w:rsid w:val="003E614D"/>
    <w:rsid w:val="003F2998"/>
    <w:rsid w:val="003F2AA6"/>
    <w:rsid w:val="003F7BE4"/>
    <w:rsid w:val="004011EA"/>
    <w:rsid w:val="0040285F"/>
    <w:rsid w:val="004132A3"/>
    <w:rsid w:val="0042427F"/>
    <w:rsid w:val="004266E5"/>
    <w:rsid w:val="00430499"/>
    <w:rsid w:val="0043534E"/>
    <w:rsid w:val="00437323"/>
    <w:rsid w:val="00441CDD"/>
    <w:rsid w:val="00451774"/>
    <w:rsid w:val="004523A1"/>
    <w:rsid w:val="004611BE"/>
    <w:rsid w:val="004711EC"/>
    <w:rsid w:val="00473FAD"/>
    <w:rsid w:val="00486E64"/>
    <w:rsid w:val="004A3B88"/>
    <w:rsid w:val="004A6634"/>
    <w:rsid w:val="004C03CA"/>
    <w:rsid w:val="004C1E3A"/>
    <w:rsid w:val="004D30E4"/>
    <w:rsid w:val="004E3043"/>
    <w:rsid w:val="004E48F2"/>
    <w:rsid w:val="004F3E51"/>
    <w:rsid w:val="004F6299"/>
    <w:rsid w:val="005124C8"/>
    <w:rsid w:val="005204D6"/>
    <w:rsid w:val="0052502B"/>
    <w:rsid w:val="0052780B"/>
    <w:rsid w:val="00535DA3"/>
    <w:rsid w:val="00536ACF"/>
    <w:rsid w:val="005407EC"/>
    <w:rsid w:val="0055514F"/>
    <w:rsid w:val="0055652F"/>
    <w:rsid w:val="005652BC"/>
    <w:rsid w:val="00565DF0"/>
    <w:rsid w:val="00576635"/>
    <w:rsid w:val="005801F1"/>
    <w:rsid w:val="00582B2C"/>
    <w:rsid w:val="005B2D04"/>
    <w:rsid w:val="005C6BA5"/>
    <w:rsid w:val="005C7CF6"/>
    <w:rsid w:val="005D0886"/>
    <w:rsid w:val="005E5544"/>
    <w:rsid w:val="005F0004"/>
    <w:rsid w:val="005F0B9E"/>
    <w:rsid w:val="005F122E"/>
    <w:rsid w:val="00610F8C"/>
    <w:rsid w:val="0062125E"/>
    <w:rsid w:val="0064554B"/>
    <w:rsid w:val="006664F4"/>
    <w:rsid w:val="00667BB7"/>
    <w:rsid w:val="00674A22"/>
    <w:rsid w:val="00684805"/>
    <w:rsid w:val="00684F66"/>
    <w:rsid w:val="006924ED"/>
    <w:rsid w:val="006951F3"/>
    <w:rsid w:val="006B3F6B"/>
    <w:rsid w:val="006C3174"/>
    <w:rsid w:val="006D088C"/>
    <w:rsid w:val="006D0C96"/>
    <w:rsid w:val="006D193B"/>
    <w:rsid w:val="006D3EF8"/>
    <w:rsid w:val="006D4349"/>
    <w:rsid w:val="006E23B6"/>
    <w:rsid w:val="006E28D7"/>
    <w:rsid w:val="006E62DA"/>
    <w:rsid w:val="00702C77"/>
    <w:rsid w:val="00710474"/>
    <w:rsid w:val="00711274"/>
    <w:rsid w:val="00727DDA"/>
    <w:rsid w:val="00732782"/>
    <w:rsid w:val="00740397"/>
    <w:rsid w:val="00740529"/>
    <w:rsid w:val="00741C35"/>
    <w:rsid w:val="0074429D"/>
    <w:rsid w:val="007469F5"/>
    <w:rsid w:val="00751384"/>
    <w:rsid w:val="00755B63"/>
    <w:rsid w:val="007743BE"/>
    <w:rsid w:val="007744B4"/>
    <w:rsid w:val="0079072C"/>
    <w:rsid w:val="007A2BCF"/>
    <w:rsid w:val="007A5DFA"/>
    <w:rsid w:val="007A7393"/>
    <w:rsid w:val="007B63A9"/>
    <w:rsid w:val="007E1DF8"/>
    <w:rsid w:val="007E4F12"/>
    <w:rsid w:val="007F0235"/>
    <w:rsid w:val="007F1363"/>
    <w:rsid w:val="007F3E2A"/>
    <w:rsid w:val="00801512"/>
    <w:rsid w:val="00810F04"/>
    <w:rsid w:val="008121F7"/>
    <w:rsid w:val="00813D91"/>
    <w:rsid w:val="00820333"/>
    <w:rsid w:val="0082475F"/>
    <w:rsid w:val="008303C2"/>
    <w:rsid w:val="0085339A"/>
    <w:rsid w:val="00856678"/>
    <w:rsid w:val="00857208"/>
    <w:rsid w:val="008609FD"/>
    <w:rsid w:val="00881CEB"/>
    <w:rsid w:val="00892E96"/>
    <w:rsid w:val="00896873"/>
    <w:rsid w:val="008B08DC"/>
    <w:rsid w:val="008B28F6"/>
    <w:rsid w:val="008B2C6D"/>
    <w:rsid w:val="008B7BF4"/>
    <w:rsid w:val="008C1FC0"/>
    <w:rsid w:val="008C2516"/>
    <w:rsid w:val="008C5BBC"/>
    <w:rsid w:val="008D4C1A"/>
    <w:rsid w:val="008D62DC"/>
    <w:rsid w:val="008D78E5"/>
    <w:rsid w:val="008D7AE1"/>
    <w:rsid w:val="008E00F2"/>
    <w:rsid w:val="008E1D66"/>
    <w:rsid w:val="008E3791"/>
    <w:rsid w:val="008F31A1"/>
    <w:rsid w:val="008F371E"/>
    <w:rsid w:val="008F78E8"/>
    <w:rsid w:val="00900436"/>
    <w:rsid w:val="00920CEC"/>
    <w:rsid w:val="00922725"/>
    <w:rsid w:val="00924800"/>
    <w:rsid w:val="00924BD7"/>
    <w:rsid w:val="00924C25"/>
    <w:rsid w:val="009262D2"/>
    <w:rsid w:val="00942C06"/>
    <w:rsid w:val="00953F62"/>
    <w:rsid w:val="009549C7"/>
    <w:rsid w:val="00961A0C"/>
    <w:rsid w:val="009719EF"/>
    <w:rsid w:val="0097210A"/>
    <w:rsid w:val="00973553"/>
    <w:rsid w:val="00974E20"/>
    <w:rsid w:val="009823E6"/>
    <w:rsid w:val="0098253A"/>
    <w:rsid w:val="00987F17"/>
    <w:rsid w:val="00991327"/>
    <w:rsid w:val="00995D59"/>
    <w:rsid w:val="009A2AD9"/>
    <w:rsid w:val="009A3194"/>
    <w:rsid w:val="009B3B14"/>
    <w:rsid w:val="009B462A"/>
    <w:rsid w:val="009C3DE4"/>
    <w:rsid w:val="009C63E8"/>
    <w:rsid w:val="009F027E"/>
    <w:rsid w:val="00A00665"/>
    <w:rsid w:val="00A04DDF"/>
    <w:rsid w:val="00A04F39"/>
    <w:rsid w:val="00A07692"/>
    <w:rsid w:val="00A160BE"/>
    <w:rsid w:val="00A1733F"/>
    <w:rsid w:val="00A356AF"/>
    <w:rsid w:val="00A37102"/>
    <w:rsid w:val="00A42DF1"/>
    <w:rsid w:val="00A45348"/>
    <w:rsid w:val="00A52B36"/>
    <w:rsid w:val="00A534E7"/>
    <w:rsid w:val="00A5428F"/>
    <w:rsid w:val="00A7378E"/>
    <w:rsid w:val="00A800FD"/>
    <w:rsid w:val="00A80D9B"/>
    <w:rsid w:val="00A878D4"/>
    <w:rsid w:val="00A956FB"/>
    <w:rsid w:val="00A96AD4"/>
    <w:rsid w:val="00AA1AA7"/>
    <w:rsid w:val="00AC429B"/>
    <w:rsid w:val="00AC5756"/>
    <w:rsid w:val="00AD0253"/>
    <w:rsid w:val="00AD45EF"/>
    <w:rsid w:val="00AE63A3"/>
    <w:rsid w:val="00AF6064"/>
    <w:rsid w:val="00AF7959"/>
    <w:rsid w:val="00B0266B"/>
    <w:rsid w:val="00B037D9"/>
    <w:rsid w:val="00B13EA7"/>
    <w:rsid w:val="00B20C06"/>
    <w:rsid w:val="00B40DF3"/>
    <w:rsid w:val="00B438F5"/>
    <w:rsid w:val="00B46A8A"/>
    <w:rsid w:val="00B55104"/>
    <w:rsid w:val="00B61CF3"/>
    <w:rsid w:val="00B64999"/>
    <w:rsid w:val="00B824FF"/>
    <w:rsid w:val="00B84BA1"/>
    <w:rsid w:val="00B9773B"/>
    <w:rsid w:val="00BA0A2B"/>
    <w:rsid w:val="00BA6418"/>
    <w:rsid w:val="00BB4A1E"/>
    <w:rsid w:val="00BB56C4"/>
    <w:rsid w:val="00BB727C"/>
    <w:rsid w:val="00BB7814"/>
    <w:rsid w:val="00BB7B4F"/>
    <w:rsid w:val="00BB7C8E"/>
    <w:rsid w:val="00BD3D15"/>
    <w:rsid w:val="00BE3F1A"/>
    <w:rsid w:val="00BE413D"/>
    <w:rsid w:val="00BE7EEA"/>
    <w:rsid w:val="00BF416F"/>
    <w:rsid w:val="00BF4D49"/>
    <w:rsid w:val="00C04913"/>
    <w:rsid w:val="00C071E1"/>
    <w:rsid w:val="00C13A05"/>
    <w:rsid w:val="00C13AB8"/>
    <w:rsid w:val="00C14E51"/>
    <w:rsid w:val="00C16427"/>
    <w:rsid w:val="00C171A9"/>
    <w:rsid w:val="00C20BB2"/>
    <w:rsid w:val="00C2308C"/>
    <w:rsid w:val="00C244A5"/>
    <w:rsid w:val="00C24B20"/>
    <w:rsid w:val="00C259F8"/>
    <w:rsid w:val="00C2664A"/>
    <w:rsid w:val="00C273FF"/>
    <w:rsid w:val="00C31419"/>
    <w:rsid w:val="00C32BC5"/>
    <w:rsid w:val="00C34CB8"/>
    <w:rsid w:val="00C37F87"/>
    <w:rsid w:val="00C41D3F"/>
    <w:rsid w:val="00C50360"/>
    <w:rsid w:val="00C503BC"/>
    <w:rsid w:val="00C55348"/>
    <w:rsid w:val="00C57281"/>
    <w:rsid w:val="00C64E56"/>
    <w:rsid w:val="00C82F38"/>
    <w:rsid w:val="00C86FFE"/>
    <w:rsid w:val="00C92B14"/>
    <w:rsid w:val="00C9383E"/>
    <w:rsid w:val="00CA583D"/>
    <w:rsid w:val="00CB7830"/>
    <w:rsid w:val="00CF6B9D"/>
    <w:rsid w:val="00D12D72"/>
    <w:rsid w:val="00D148E2"/>
    <w:rsid w:val="00D204CC"/>
    <w:rsid w:val="00D20FB3"/>
    <w:rsid w:val="00D40738"/>
    <w:rsid w:val="00D465F3"/>
    <w:rsid w:val="00D47846"/>
    <w:rsid w:val="00D508C9"/>
    <w:rsid w:val="00D515E6"/>
    <w:rsid w:val="00D517A4"/>
    <w:rsid w:val="00D51802"/>
    <w:rsid w:val="00D567D3"/>
    <w:rsid w:val="00D600B2"/>
    <w:rsid w:val="00D67FBF"/>
    <w:rsid w:val="00D7337E"/>
    <w:rsid w:val="00D86B3B"/>
    <w:rsid w:val="00D90CC4"/>
    <w:rsid w:val="00D95282"/>
    <w:rsid w:val="00DA0260"/>
    <w:rsid w:val="00DA1A8B"/>
    <w:rsid w:val="00DA1FE2"/>
    <w:rsid w:val="00DA2209"/>
    <w:rsid w:val="00DA27B2"/>
    <w:rsid w:val="00DA5947"/>
    <w:rsid w:val="00DB0BB8"/>
    <w:rsid w:val="00DC00B5"/>
    <w:rsid w:val="00DC0CA5"/>
    <w:rsid w:val="00DE693B"/>
    <w:rsid w:val="00DF5BBF"/>
    <w:rsid w:val="00E0331A"/>
    <w:rsid w:val="00E100D1"/>
    <w:rsid w:val="00E17EC5"/>
    <w:rsid w:val="00E21164"/>
    <w:rsid w:val="00E21B19"/>
    <w:rsid w:val="00E27952"/>
    <w:rsid w:val="00E27C5C"/>
    <w:rsid w:val="00E27D30"/>
    <w:rsid w:val="00E303C3"/>
    <w:rsid w:val="00E3403F"/>
    <w:rsid w:val="00E406E2"/>
    <w:rsid w:val="00E40F69"/>
    <w:rsid w:val="00E472C2"/>
    <w:rsid w:val="00E50E91"/>
    <w:rsid w:val="00E51273"/>
    <w:rsid w:val="00E5130D"/>
    <w:rsid w:val="00E57BEC"/>
    <w:rsid w:val="00E711F0"/>
    <w:rsid w:val="00E7317D"/>
    <w:rsid w:val="00E8320F"/>
    <w:rsid w:val="00E9020B"/>
    <w:rsid w:val="00EA6468"/>
    <w:rsid w:val="00EB023E"/>
    <w:rsid w:val="00EB1789"/>
    <w:rsid w:val="00EB5789"/>
    <w:rsid w:val="00EB631B"/>
    <w:rsid w:val="00ED2ADB"/>
    <w:rsid w:val="00ED3FC3"/>
    <w:rsid w:val="00EE1678"/>
    <w:rsid w:val="00EE24C1"/>
    <w:rsid w:val="00EE7FE7"/>
    <w:rsid w:val="00EF0318"/>
    <w:rsid w:val="00EF053A"/>
    <w:rsid w:val="00EF34E3"/>
    <w:rsid w:val="00EF514C"/>
    <w:rsid w:val="00F0226F"/>
    <w:rsid w:val="00F03348"/>
    <w:rsid w:val="00F11A43"/>
    <w:rsid w:val="00F155A9"/>
    <w:rsid w:val="00F31A32"/>
    <w:rsid w:val="00F46248"/>
    <w:rsid w:val="00F5705C"/>
    <w:rsid w:val="00F64483"/>
    <w:rsid w:val="00F6492E"/>
    <w:rsid w:val="00F649A9"/>
    <w:rsid w:val="00F66E27"/>
    <w:rsid w:val="00F8505E"/>
    <w:rsid w:val="00F85062"/>
    <w:rsid w:val="00F9677E"/>
    <w:rsid w:val="00FA4C16"/>
    <w:rsid w:val="00FA5478"/>
    <w:rsid w:val="00FD0301"/>
    <w:rsid w:val="00FD2360"/>
    <w:rsid w:val="00FD47B7"/>
    <w:rsid w:val="00FF3110"/>
    <w:rsid w:val="00FF33B2"/>
    <w:rsid w:val="00FF5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D36DF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MS Mincho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0EFD"/>
    <w:pPr>
      <w:spacing w:after="200"/>
      <w:contextualSpacing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6A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0A0EFD"/>
    <w:pPr>
      <w:spacing w:before="100" w:beforeAutospacing="1" w:after="100" w:afterAutospacing="1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0A0EFD"/>
    <w:pPr>
      <w:keepNext/>
      <w:keepLines/>
      <w:spacing w:before="200" w:after="0"/>
      <w:outlineLvl w:val="2"/>
    </w:pPr>
    <w:rPr>
      <w:rFonts w:ascii="Cambria" w:eastAsia="MS Gothic" w:hAnsi="Cambria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sid w:val="000A0EFD"/>
    <w:rPr>
      <w:rFonts w:ascii="Times New Roman" w:eastAsia="Times New Roman" w:hAnsi="Times New Roman"/>
      <w:b/>
      <w:bCs/>
      <w:sz w:val="36"/>
      <w:szCs w:val="36"/>
    </w:rPr>
  </w:style>
  <w:style w:type="character" w:customStyle="1" w:styleId="Heading3Char">
    <w:name w:val="Heading 3 Char"/>
    <w:link w:val="Heading3"/>
    <w:uiPriority w:val="9"/>
    <w:rsid w:val="000A0EFD"/>
    <w:rPr>
      <w:rFonts w:ascii="Cambria" w:eastAsia="MS Gothic" w:hAnsi="Cambria" w:cs="Times New Roman"/>
      <w:b/>
      <w:bCs/>
      <w:color w:val="4F81BD"/>
      <w:sz w:val="22"/>
      <w:szCs w:val="22"/>
    </w:rPr>
  </w:style>
  <w:style w:type="character" w:customStyle="1" w:styleId="apple-style-span">
    <w:name w:val="apple-style-span"/>
    <w:basedOn w:val="DefaultParagraphFont"/>
    <w:rsid w:val="000A0EFD"/>
  </w:style>
  <w:style w:type="character" w:customStyle="1" w:styleId="apple-converted-space">
    <w:name w:val="apple-converted-space"/>
    <w:basedOn w:val="DefaultParagraphFont"/>
    <w:rsid w:val="000A0EFD"/>
  </w:style>
  <w:style w:type="paragraph" w:styleId="NormalWeb">
    <w:name w:val="Normal (Web)"/>
    <w:basedOn w:val="Normal"/>
    <w:uiPriority w:val="99"/>
    <w:unhideWhenUsed/>
    <w:rsid w:val="000A0EFD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uiPriority w:val="22"/>
    <w:qFormat/>
    <w:rsid w:val="000A0EFD"/>
    <w:rPr>
      <w:b/>
      <w:bCs/>
    </w:rPr>
  </w:style>
  <w:style w:type="table" w:customStyle="1" w:styleId="MediumShading1-Accent11">
    <w:name w:val="Medium Shading 1 - Accent 11"/>
    <w:basedOn w:val="TableNormal"/>
    <w:uiPriority w:val="63"/>
    <w:rsid w:val="000A0EFD"/>
    <w:rPr>
      <w:sz w:val="22"/>
      <w:szCs w:val="22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msg1">
    <w:name w:val="msg1"/>
    <w:basedOn w:val="DefaultParagraphFont"/>
    <w:rsid w:val="000A0EFD"/>
  </w:style>
  <w:style w:type="paragraph" w:styleId="Header">
    <w:name w:val="header"/>
    <w:basedOn w:val="Normal"/>
    <w:link w:val="HeaderChar"/>
    <w:uiPriority w:val="99"/>
    <w:unhideWhenUsed/>
    <w:rsid w:val="000A0EFD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link w:val="Header"/>
    <w:uiPriority w:val="99"/>
    <w:rsid w:val="000A0EFD"/>
    <w:rPr>
      <w:rFonts w:ascii="Calibri" w:eastAsia="Calibri" w:hAnsi="Calibri" w:cs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0A0EFD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link w:val="Footer"/>
    <w:uiPriority w:val="99"/>
    <w:rsid w:val="000A0EFD"/>
    <w:rPr>
      <w:rFonts w:ascii="Calibri" w:eastAsia="Calibri" w:hAnsi="Calibri" w:cs="Times New Roman"/>
      <w:sz w:val="22"/>
      <w:szCs w:val="22"/>
    </w:rPr>
  </w:style>
  <w:style w:type="character" w:styleId="CommentReference">
    <w:name w:val="annotation reference"/>
    <w:uiPriority w:val="99"/>
    <w:semiHidden/>
    <w:unhideWhenUsed/>
    <w:rsid w:val="000A0EF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A0EFD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0A0EFD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0EF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A0EF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31A1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8F31A1"/>
    <w:rPr>
      <w:rFonts w:ascii="Calibri" w:eastAsia="Calibri" w:hAnsi="Calibri" w:cs="Times New Roman"/>
      <w:b/>
      <w:bCs/>
      <w:lang w:val="en-US" w:eastAsia="en-US"/>
    </w:rPr>
  </w:style>
  <w:style w:type="table" w:customStyle="1" w:styleId="LightGrid-Accent11">
    <w:name w:val="Light Grid - Accent 11"/>
    <w:basedOn w:val="TableNormal"/>
    <w:uiPriority w:val="62"/>
    <w:rsid w:val="00755B63"/>
    <w:rPr>
      <w:rFonts w:eastAsia="Times New Roman"/>
      <w:sz w:val="22"/>
      <w:szCs w:val="22"/>
      <w:lang w:eastAsia="zh-TW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Lines="0" w:beforeAutospacing="0" w:afterLines="0" w:afterAutospacing="0" w:line="240" w:lineRule="auto"/>
      </w:pPr>
      <w:rPr>
        <w:rFonts w:ascii="Cambria" w:eastAsia="Times New Roman" w:hAnsi="Cambria" w:cs="Times New Roman" w:hint="default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Lines="0" w:beforeAutospacing="0" w:afterLines="0" w:afterAutospacing="0" w:line="240" w:lineRule="auto"/>
      </w:pPr>
      <w:rPr>
        <w:rFonts w:ascii="Cambria" w:eastAsia="Times New Roman" w:hAnsi="Cambria" w:cs="Times New Roman" w:hint="default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Times New Roman" w:hint="default"/>
        <w:b/>
        <w:bCs/>
      </w:rPr>
    </w:tblStylePr>
    <w:tblStylePr w:type="lastCol">
      <w:rPr>
        <w:rFonts w:ascii="Cambria" w:eastAsia="Times New Roman" w:hAnsi="Cambria" w:cs="Times New Roman" w:hint="default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customStyle="1" w:styleId="Default">
    <w:name w:val="Default"/>
    <w:rsid w:val="00AD45EF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styleId="Hyperlink">
    <w:name w:val="Hyperlink"/>
    <w:uiPriority w:val="99"/>
    <w:unhideWhenUsed/>
    <w:rsid w:val="00AD45EF"/>
    <w:rPr>
      <w:color w:val="0000FF"/>
      <w:u w:val="single"/>
    </w:rPr>
  </w:style>
  <w:style w:type="character" w:customStyle="1" w:styleId="Style1">
    <w:name w:val="Style1"/>
    <w:uiPriority w:val="1"/>
    <w:rsid w:val="00AD45EF"/>
    <w:rPr>
      <w:sz w:val="24"/>
    </w:rPr>
  </w:style>
  <w:style w:type="character" w:styleId="FollowedHyperlink">
    <w:name w:val="FollowedHyperlink"/>
    <w:uiPriority w:val="99"/>
    <w:semiHidden/>
    <w:unhideWhenUsed/>
    <w:rsid w:val="00100F58"/>
    <w:rPr>
      <w:color w:val="800080"/>
      <w:u w:val="single"/>
    </w:rPr>
  </w:style>
  <w:style w:type="table" w:customStyle="1" w:styleId="LightList-Accent11">
    <w:name w:val="Light List - Accent 11"/>
    <w:basedOn w:val="TableNormal"/>
    <w:uiPriority w:val="61"/>
    <w:rsid w:val="00D90CC4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TableGrid">
    <w:name w:val="Table Grid"/>
    <w:basedOn w:val="TableNormal"/>
    <w:uiPriority w:val="59"/>
    <w:rsid w:val="00892E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0266B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0266B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0266B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0266B"/>
    <w:rPr>
      <w:rFonts w:ascii="Arial" w:hAnsi="Arial" w:cs="Arial"/>
      <w:vanish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50E91"/>
    <w:rPr>
      <w:color w:val="808080"/>
    </w:rPr>
  </w:style>
  <w:style w:type="paragraph" w:styleId="ListParagraph">
    <w:name w:val="List Paragraph"/>
    <w:basedOn w:val="Normal"/>
    <w:uiPriority w:val="34"/>
    <w:qFormat/>
    <w:rsid w:val="00A42DF1"/>
    <w:pPr>
      <w:ind w:left="720"/>
    </w:pPr>
  </w:style>
  <w:style w:type="character" w:customStyle="1" w:styleId="Heading1Char">
    <w:name w:val="Heading 1 Char"/>
    <w:basedOn w:val="DefaultParagraphFont"/>
    <w:link w:val="Heading1"/>
    <w:uiPriority w:val="9"/>
    <w:rsid w:val="00536A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LightList-Accent2">
    <w:name w:val="Light List Accent 2"/>
    <w:basedOn w:val="TableNormal"/>
    <w:uiPriority w:val="61"/>
    <w:rsid w:val="00430499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styleId="Emphasis">
    <w:name w:val="Emphasis"/>
    <w:basedOn w:val="DefaultParagraphFont"/>
    <w:uiPriority w:val="20"/>
    <w:qFormat/>
    <w:rsid w:val="00F66E27"/>
    <w:rPr>
      <w:i/>
      <w:iCs/>
    </w:rPr>
  </w:style>
  <w:style w:type="paragraph" w:styleId="Revision">
    <w:name w:val="Revision"/>
    <w:hidden/>
    <w:uiPriority w:val="99"/>
    <w:semiHidden/>
    <w:rsid w:val="0097210A"/>
    <w:rPr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3B420B"/>
    <w:pPr>
      <w:pBdr>
        <w:bottom w:val="single" w:sz="8" w:space="4" w:color="4F81BD" w:themeColor="accent1"/>
      </w:pBdr>
      <w:spacing w:after="300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B420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List-Accent1">
    <w:name w:val="Light List Accent 1"/>
    <w:basedOn w:val="TableNormal"/>
    <w:uiPriority w:val="61"/>
    <w:rsid w:val="00C55348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styleId="NoSpacing">
    <w:name w:val="No Spacing"/>
    <w:uiPriority w:val="1"/>
    <w:qFormat/>
    <w:rsid w:val="002C6E92"/>
    <w:pPr>
      <w:contextualSpacing/>
    </w:pPr>
    <w:rPr>
      <w:sz w:val="22"/>
      <w:szCs w:val="22"/>
    </w:rPr>
  </w:style>
  <w:style w:type="table" w:customStyle="1" w:styleId="TableGrid1">
    <w:name w:val="Table Grid1"/>
    <w:basedOn w:val="TableNormal"/>
    <w:next w:val="TableGrid"/>
    <w:uiPriority w:val="59"/>
    <w:rsid w:val="001E2E2A"/>
    <w:rPr>
      <w:rFonts w:ascii="Times New Roman" w:eastAsia="Times New Roman" w:hAnsi="Times New Roman"/>
      <w:sz w:val="22"/>
      <w:szCs w:val="22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911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6104">
      <w:bodyDiv w:val="1"/>
      <w:marLeft w:val="45"/>
      <w:marRight w:val="4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9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4244">
      <w:bodyDiv w:val="1"/>
      <w:marLeft w:val="45"/>
      <w:marRight w:val="4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0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p.editage.com/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8C5F8F-34B7-4D95-A625-3A4DFBD941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760</Words>
  <Characters>4337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2019-05-09T04:27:00Z</dcterms:created>
  <dcterms:modified xsi:type="dcterms:W3CDTF">2021-02-11T08:53:00Z</dcterms:modified>
</cp:coreProperties>
</file>