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Su LinkedIn, l'obiettivo è costruire fiducia e autorevolezza per stabilire e rafforzare connessioni mirate.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 contrario, sul sito B2B, la finalità è la conversione.</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Il messaggio è quindi più tecnico e focalizzato sui benefici concreti per l'acquirente, pur mantenendo un approccio più generale.</w:t>
      </w:r>
      <w:r w:rsidDel="00000000" w:rsidR="00000000" w:rsidRPr="00000000">
        <w:rPr>
          <w:rtl w:val="0"/>
        </w:rPr>
      </w:r>
    </w:p>
    <w:p w:rsidR="00000000" w:rsidDel="00000000" w:rsidP="00000000" w:rsidRDefault="00000000" w:rsidRPr="00000000" w14:paraId="00000004">
      <w:pPr>
        <w:rPr>
          <w:i w:val="1"/>
          <w:iCs w:val="1"/>
          <w:sz w:val="30"/>
          <w:szCs w:val="30"/>
        </w:rPr>
      </w:pPr>
      <w:r w:rsidDel="00000000" w:rsidR="00000000" w:rsidRPr="00000000">
        <w:rPr>
          <w:i w:val="1"/>
          <w:iCs w:val="1"/>
          <w:sz w:val="30"/>
          <w:szCs w:val="30"/>
          <w:rtl w:val="0"/>
        </w:rPr>
        <w:t xml:space="preserve">------------------------------------------------------------------------------</w:t>
      </w:r>
    </w:p>
    <w:p w:rsidR="00000000" w:rsidDel="00000000" w:rsidP="00000000" w:rsidRDefault="00000000" w:rsidRPr="00000000" w14:paraId="00000005">
      <w:pPr>
        <w:rPr>
          <w:i w:val="1"/>
          <w:iCs w:val="1"/>
          <w:sz w:val="30"/>
          <w:szCs w:val="30"/>
        </w:rPr>
      </w:pPr>
      <w:r w:rsidDel="00000000" w:rsidR="00000000" w:rsidRPr="00000000">
        <w:rPr>
          <w:i w:val="1"/>
          <w:iCs w:val="1"/>
          <w:sz w:val="30"/>
          <w:szCs w:val="30"/>
          <w:rtl w:val="0"/>
        </w:rPr>
        <w:t xml:space="preserve">CEO BIO: Obiettivo Credibilita’ ed Autorevolezza</w:t>
      </w:r>
    </w:p>
    <w:p w:rsidR="00000000" w:rsidDel="00000000" w:rsidP="00000000" w:rsidRDefault="00000000" w:rsidRPr="00000000" w14:paraId="00000006">
      <w:pPr>
        <w:rPr>
          <w:i w:val="1"/>
          <w:iCs w:val="1"/>
          <w:sz w:val="28"/>
          <w:szCs w:val="28"/>
        </w:rPr>
      </w:pPr>
      <w:r w:rsidDel="00000000" w:rsidR="00000000" w:rsidRPr="00000000">
        <w:rPr>
          <w:rtl w:val="0"/>
        </w:rPr>
      </w:r>
    </w:p>
    <w:p w:rsidR="00000000" w:rsidDel="00000000" w:rsidP="00000000" w:rsidRDefault="00000000" w:rsidRPr="00000000" w14:paraId="00000007">
      <w:pPr>
        <w:rPr>
          <w:i w:val="1"/>
          <w:iCs w:val="1"/>
          <w:sz w:val="28"/>
          <w:szCs w:val="28"/>
        </w:rPr>
      </w:pPr>
      <w:r w:rsidDel="00000000" w:rsidR="00000000" w:rsidRPr="00000000">
        <w:rPr>
          <w:i w:val="1"/>
          <w:iCs w:val="1"/>
          <w:sz w:val="28"/>
          <w:szCs w:val="28"/>
          <w:rtl w:val="0"/>
        </w:rPr>
        <w:t xml:space="preserve">Rosario Tortorici</w:t>
      </w:r>
    </w:p>
    <w:p w:rsidR="00000000" w:rsidDel="00000000" w:rsidP="00000000" w:rsidRDefault="00000000" w:rsidRPr="00000000" w14:paraId="00000008">
      <w:pPr>
        <w:rPr>
          <w:b w:val="1"/>
          <w:bCs w:val="1"/>
          <w:color w:val="000000"/>
          <w:sz w:val="26"/>
          <w:szCs w:val="26"/>
        </w:rPr>
      </w:pPr>
      <w:r w:rsidDel="00000000" w:rsidR="00000000" w:rsidRPr="00000000">
        <w:rPr>
          <w:b w:val="1"/>
          <w:bCs w:val="1"/>
          <w:color w:val="000000"/>
          <w:sz w:val="26"/>
          <w:szCs w:val="26"/>
          <w:highlight w:val="yellow"/>
          <w:rtl w:val="0"/>
        </w:rPr>
        <w:t xml:space="preserve">Headline</w:t>
      </w:r>
      <w:r w:rsidDel="00000000" w:rsidR="00000000" w:rsidRPr="00000000">
        <w:rPr>
          <w:b w:val="1"/>
          <w:bCs w:val="1"/>
          <w:color w:val="000000"/>
          <w:sz w:val="26"/>
          <w:szCs w:val="26"/>
          <w:rtl w:val="0"/>
        </w:rPr>
        <w:t xml:space="preserve"> </w:t>
      </w:r>
    </w:p>
    <w:p w:rsidR="00000000" w:rsidDel="00000000" w:rsidP="00000000" w:rsidRDefault="00000000" w:rsidRPr="00000000" w14:paraId="00000009">
      <w:pPr>
        <w:spacing w:after="240" w:before="240" w:lineRule="auto"/>
        <w:rPr>
          <w:b w:val="1"/>
          <w:bCs w:val="1"/>
          <w:color w:val="000000"/>
          <w:sz w:val="26"/>
          <w:szCs w:val="26"/>
        </w:rPr>
      </w:pPr>
      <w:r w:rsidDel="00000000" w:rsidR="00000000" w:rsidRPr="00000000">
        <w:rPr>
          <w:b w:val="1"/>
          <w:bCs w:val="1"/>
          <w:rtl w:val="0"/>
        </w:rPr>
        <w:t xml:space="preserve">CEO @ Scyavuru | Premium Sicilian Gourmet Creams &amp; Spreads | Driving Margin Growth &amp; Price Protection via Bespoke Solutions | Reliable B2B Partner for International GDO | Expert in Sourcing &amp; Transformation </w:t>
      </w:r>
      <w:r w:rsidDel="00000000" w:rsidR="00000000" w:rsidRPr="00000000">
        <w:pict>
          <v:rect style="width:0.0pt;height:1.5pt" o:hr="t" o:hrstd="t" o:hralign="center" fillcolor="#A0A0A0" stroked="f"/>
        </w:pict>
      </w:r>
      <w:r w:rsidDel="00000000" w:rsidR="00000000" w:rsidRPr="00000000">
        <w:rPr>
          <w:b w:val="1"/>
          <w:bCs w:val="1"/>
          <w:color w:val="000000"/>
          <w:sz w:val="26"/>
          <w:szCs w:val="26"/>
          <w:highlight w:val="yellow"/>
          <w:rtl w:val="0"/>
        </w:rPr>
        <w:t xml:space="preserve">About Section</w:t>
      </w:r>
      <w:r w:rsidDel="00000000" w:rsidR="00000000" w:rsidRPr="00000000">
        <w:rPr>
          <w:b w:val="1"/>
          <w:bCs w:val="1"/>
          <w:color w:val="000000"/>
          <w:sz w:val="26"/>
          <w:szCs w:val="26"/>
          <w:rtl w:val="0"/>
        </w:rPr>
        <w:t xml:space="preserve"> </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The Integrity of Unique Pleasure: From Agricultural Heritage to Global Scalability</w:t>
      </w:r>
    </w:p>
    <w:p w:rsidR="00000000" w:rsidDel="00000000" w:rsidP="00000000" w:rsidRDefault="00000000" w:rsidRPr="00000000" w14:paraId="0000000B">
      <w:pPr>
        <w:spacing w:after="240" w:before="240" w:lineRule="auto"/>
        <w:rPr/>
      </w:pPr>
      <w:r w:rsidDel="00000000" w:rsidR="00000000" w:rsidRPr="00000000">
        <w:rPr>
          <w:rtl w:val="0"/>
        </w:rPr>
        <w:t xml:space="preserve">My story has deep roots in the land of Ribera, where for 80 years my family and that of my partner, Nino Tornambè, have cultivated both fruit and agricultural passion. Twenty years ago, we combined these skills to create </w:t>
      </w:r>
      <w:r w:rsidDel="00000000" w:rsidR="00000000" w:rsidRPr="00000000">
        <w:rPr>
          <w:b w:val="1"/>
          <w:bCs w:val="1"/>
          <w:rtl w:val="0"/>
        </w:rPr>
        <w:t xml:space="preserve">Scyavuru Aziende Agricole</w:t>
      </w:r>
      <w:r w:rsidDel="00000000" w:rsidR="00000000" w:rsidRPr="00000000">
        <w:rPr>
          <w:rtl w:val="0"/>
        </w:rPr>
        <w:t xml:space="preserve">, with a clear objective: to protect the integrity of authentic flavor and bring it to tables worldwide.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The Authority of Sourcing:</w:t>
      </w:r>
      <w:r w:rsidDel="00000000" w:rsidR="00000000" w:rsidRPr="00000000">
        <w:rPr>
          <w:rtl w:val="0"/>
        </w:rPr>
        <w:t xml:space="preserve"> We apply our know-how to </w:t>
      </w:r>
      <w:r w:rsidDel="00000000" w:rsidR="00000000" w:rsidRPr="00000000">
        <w:rPr>
          <w:b w:val="1"/>
          <w:bCs w:val="1"/>
          <w:rtl w:val="0"/>
        </w:rPr>
        <w:t xml:space="preserve">strategically source</w:t>
      </w:r>
      <w:r w:rsidDel="00000000" w:rsidR="00000000" w:rsidRPr="00000000">
        <w:rPr>
          <w:rtl w:val="0"/>
        </w:rPr>
        <w:t xml:space="preserve"> the best batches of pistachios, almonds, and hazelnuts, wherever the highest quality and fragrance are found. While we are rooted in Sicily, our priority is absolute flavor: we select only the finest raw materials to ensure a superior sensory experience.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Full Control: From Whole Fruit to Jar.</w:t>
      </w: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We oversee the entire production cycle within our cutting-edge facility, eliminating industrial semi-finished products: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We expertly shell and roast the </w:t>
      </w:r>
      <w:r w:rsidDel="00000000" w:rsidR="00000000" w:rsidRPr="00000000">
        <w:rPr>
          <w:b w:val="1"/>
          <w:bCs w:val="1"/>
          <w:rtl w:val="0"/>
        </w:rPr>
        <w:t xml:space="preserve">whole fruit</w:t>
      </w:r>
      <w:r w:rsidDel="00000000" w:rsidR="00000000" w:rsidRPr="00000000">
        <w:rPr>
          <w:rtl w:val="0"/>
        </w:rPr>
        <w:t xml:space="preserve"> in-house.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During the conching process, we preserve the original "scyavuru" (fragrance) using only a few selected ingredients.</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Each batch matures under meticulous control to ensure a consistent, </w:t>
      </w:r>
      <w:r w:rsidDel="00000000" w:rsidR="00000000" w:rsidRPr="00000000">
        <w:rPr>
          <w:b w:val="1"/>
          <w:bCs w:val="1"/>
          <w:rtl w:val="0"/>
        </w:rPr>
        <w:t xml:space="preserve">professional texture</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Strategic Partner for Category Management &amp; Margin Growth</w:t>
      </w:r>
      <w:r w:rsidDel="00000000" w:rsidR="00000000" w:rsidRPr="00000000">
        <w:rPr>
          <w:rtl w:val="0"/>
        </w:rPr>
        <w:t xml:space="preserve"> </w:t>
      </w:r>
    </w:p>
    <w:p w:rsidR="00000000" w:rsidDel="00000000" w:rsidP="00000000" w:rsidRDefault="00000000" w:rsidRPr="00000000" w14:paraId="00000013">
      <w:pPr>
        <w:spacing w:after="240" w:before="240" w:lineRule="auto"/>
        <w:rPr/>
      </w:pPr>
      <w:r w:rsidDel="00000000" w:rsidR="00000000" w:rsidRPr="00000000">
        <w:rPr>
          <w:rtl w:val="0"/>
        </w:rPr>
        <w:t xml:space="preserve">We lead the market with our </w:t>
      </w:r>
      <w:r w:rsidDel="00000000" w:rsidR="00000000" w:rsidRPr="00000000">
        <w:rPr>
          <w:b w:val="1"/>
          <w:bCs w:val="1"/>
          <w:rtl w:val="0"/>
        </w:rPr>
        <w:t xml:space="preserve">Premium Gourmet portfolio</w:t>
      </w:r>
      <w:r w:rsidDel="00000000" w:rsidR="00000000" w:rsidRPr="00000000">
        <w:rPr>
          <w:rtl w:val="0"/>
        </w:rPr>
        <w:t xml:space="preserve">, and our second strength lies in strategic partnership. We drive </w:t>
      </w:r>
      <w:r w:rsidDel="00000000" w:rsidR="00000000" w:rsidRPr="00000000">
        <w:rPr>
          <w:b w:val="1"/>
          <w:bCs w:val="1"/>
          <w:rtl w:val="0"/>
        </w:rPr>
        <w:t xml:space="preserve">Margin Growth</w:t>
      </w:r>
      <w:r w:rsidDel="00000000" w:rsidR="00000000" w:rsidRPr="00000000">
        <w:rPr>
          <w:rtl w:val="0"/>
        </w:rPr>
        <w:t xml:space="preserve"> for our partners by developing </w:t>
      </w:r>
      <w:r w:rsidDel="00000000" w:rsidR="00000000" w:rsidRPr="00000000">
        <w:rPr>
          <w:b w:val="1"/>
          <w:bCs w:val="1"/>
          <w:rtl w:val="0"/>
        </w:rPr>
        <w:t xml:space="preserve">Bespoke Formulations</w:t>
      </w:r>
      <w:r w:rsidDel="00000000" w:rsidR="00000000" w:rsidRPr="00000000">
        <w:rPr>
          <w:rtl w:val="0"/>
        </w:rPr>
        <w:t xml:space="preserve"> and unique formats that ensure </w:t>
      </w:r>
      <w:r w:rsidDel="00000000" w:rsidR="00000000" w:rsidRPr="00000000">
        <w:rPr>
          <w:b w:val="1"/>
          <w:bCs w:val="1"/>
          <w:rtl w:val="0"/>
        </w:rPr>
        <w:t xml:space="preserve">Price Protection</w:t>
      </w:r>
      <w:r w:rsidDel="00000000" w:rsidR="00000000" w:rsidRPr="00000000">
        <w:rPr>
          <w:rtl w:val="0"/>
        </w:rPr>
        <w:t xml:space="preserve">. By creating products that are non-comparable to standard market offerings, we help retailers achieve </w:t>
      </w:r>
      <w:r w:rsidDel="00000000" w:rsidR="00000000" w:rsidRPr="00000000">
        <w:rPr>
          <w:b w:val="1"/>
          <w:bCs w:val="1"/>
          <w:rtl w:val="0"/>
        </w:rPr>
        <w:t xml:space="preserve">De-commoditization</w:t>
      </w:r>
      <w:r w:rsidDel="00000000" w:rsidR="00000000" w:rsidRPr="00000000">
        <w:rPr>
          <w:rtl w:val="0"/>
        </w:rPr>
        <w:t xml:space="preserve">, aligning perfectly with their specific </w:t>
      </w:r>
      <w:r w:rsidDel="00000000" w:rsidR="00000000" w:rsidRPr="00000000">
        <w:rPr>
          <w:b w:val="1"/>
          <w:bCs w:val="1"/>
          <w:rtl w:val="0"/>
        </w:rPr>
        <w:t xml:space="preserve">Category Management</w:t>
      </w:r>
      <w:r w:rsidDel="00000000" w:rsidR="00000000" w:rsidRPr="00000000">
        <w:rPr>
          <w:rtl w:val="0"/>
        </w:rPr>
        <w:t xml:space="preserve"> goals and </w:t>
      </w:r>
      <w:r w:rsidDel="00000000" w:rsidR="00000000" w:rsidRPr="00000000">
        <w:rPr>
          <w:b w:val="1"/>
          <w:bCs w:val="1"/>
          <w:rtl w:val="0"/>
        </w:rPr>
        <w:t xml:space="preserve">Customer-Centric Tailoring</w:t>
      </w:r>
      <w:r w:rsidDel="00000000" w:rsidR="00000000" w:rsidRPr="00000000">
        <w:rPr>
          <w:rtl w:val="0"/>
        </w:rPr>
        <w:t xml:space="preserve"> requirements. </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An Ethical Commitment to the Future</w:t>
      </w:r>
    </w:p>
    <w:p w:rsidR="00000000" w:rsidDel="00000000" w:rsidP="00000000" w:rsidRDefault="00000000" w:rsidRPr="00000000" w14:paraId="00000015">
      <w:pPr>
        <w:spacing w:after="240" w:before="240" w:lineRule="auto"/>
        <w:rPr/>
      </w:pPr>
      <w:r w:rsidDel="00000000" w:rsidR="00000000" w:rsidRPr="00000000">
        <w:rPr>
          <w:rtl w:val="0"/>
        </w:rPr>
        <w:t xml:space="preserve">Producing in Sicily is a choice of courage, overcoming complex logistical challenges. Scyavuru is an inclusive company providing stable employment to </w:t>
      </w:r>
      <w:r w:rsidDel="00000000" w:rsidR="00000000" w:rsidRPr="00000000">
        <w:rPr>
          <w:b w:val="1"/>
          <w:bCs w:val="1"/>
          <w:rtl w:val="0"/>
        </w:rPr>
        <w:t xml:space="preserve">40 families</w:t>
      </w:r>
      <w:r w:rsidDel="00000000" w:rsidR="00000000" w:rsidRPr="00000000">
        <w:rPr>
          <w:rtl w:val="0"/>
        </w:rPr>
        <w:t xml:space="preserve"> in a challenging economic area, transforming work into hope. We operate with </w:t>
      </w:r>
      <w:r w:rsidDel="00000000" w:rsidR="00000000" w:rsidRPr="00000000">
        <w:rPr>
          <w:b w:val="1"/>
          <w:bCs w:val="1"/>
          <w:rtl w:val="0"/>
        </w:rPr>
        <w:t xml:space="preserve">100% solar energy</w:t>
      </w:r>
      <w:r w:rsidDel="00000000" w:rsidR="00000000" w:rsidRPr="00000000">
        <w:rPr>
          <w:rtl w:val="0"/>
        </w:rPr>
        <w:t xml:space="preserve"> and pursue a </w:t>
      </w:r>
      <w:r w:rsidDel="00000000" w:rsidR="00000000" w:rsidRPr="00000000">
        <w:rPr>
          <w:b w:val="1"/>
          <w:bCs w:val="1"/>
          <w:rtl w:val="0"/>
        </w:rPr>
        <w:t xml:space="preserve">"Zero Waste"</w:t>
      </w:r>
      <w:r w:rsidDel="00000000" w:rsidR="00000000" w:rsidRPr="00000000">
        <w:rPr>
          <w:rtl w:val="0"/>
        </w:rPr>
        <w:t xml:space="preserve"> philosophy—such as extracting precious essences for high perfumery from pistachio shells—honoring every gift of our land.</w:t>
      </w:r>
    </w:p>
    <w:p w:rsidR="00000000" w:rsidDel="00000000" w:rsidP="00000000" w:rsidRDefault="00000000" w:rsidRPr="00000000" w14:paraId="00000016">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240" w:before="240" w:lineRule="auto"/>
        <w:rPr>
          <w:b w:val="1"/>
          <w:bCs w:val="1"/>
          <w:highlight w:val="yellow"/>
        </w:rPr>
      </w:pPr>
      <w:r w:rsidDel="00000000" w:rsidR="00000000" w:rsidRPr="00000000">
        <w:rPr>
          <w:b w:val="1"/>
          <w:bCs w:val="1"/>
          <w:highlight w:val="yellow"/>
          <w:rtl w:val="0"/>
        </w:rPr>
        <w:t xml:space="preserve">SKILLS:</w:t>
      </w:r>
    </w:p>
    <w:p w:rsidR="00000000" w:rsidDel="00000000" w:rsidP="00000000" w:rsidRDefault="00000000" w:rsidRPr="00000000" w14:paraId="00000018">
      <w:pPr>
        <w:spacing w:after="240" w:before="240" w:lineRule="auto"/>
        <w:rPr/>
      </w:pPr>
      <w:r w:rsidDel="00000000" w:rsidR="00000000" w:rsidRPr="00000000">
        <w:rPr>
          <w:rtl w:val="0"/>
        </w:rPr>
        <w:t xml:space="preserve">(top 3 count for 66%): </w:t>
      </w:r>
    </w:p>
    <w:p w:rsidR="00000000" w:rsidDel="00000000" w:rsidP="00000000" w:rsidRDefault="00000000" w:rsidRPr="00000000" w14:paraId="00000019">
      <w:pPr>
        <w:spacing w:after="240" w:before="240" w:lineRule="auto"/>
        <w:rPr/>
      </w:pPr>
      <w:r w:rsidDel="00000000" w:rsidR="00000000" w:rsidRPr="00000000">
        <w:rPr>
          <w:rtl w:val="0"/>
        </w:rPr>
        <w:t xml:space="preserve">• Gourmet Food: Definisce l'alto livello del prodotto (il "cosa").</w:t>
      </w:r>
    </w:p>
    <w:p w:rsidR="00000000" w:rsidDel="00000000" w:rsidP="00000000" w:rsidRDefault="00000000" w:rsidRPr="00000000" w14:paraId="0000001A">
      <w:pPr>
        <w:spacing w:after="240" w:before="240" w:lineRule="auto"/>
        <w:rPr/>
      </w:pPr>
      <w:r w:rsidDel="00000000" w:rsidR="00000000" w:rsidRPr="00000000">
        <w:rPr>
          <w:rtl w:val="0"/>
        </w:rPr>
        <w:t xml:space="preserve">• Bespoke Solutions: Definisce la tua flessibilità e capacità industriale (il "come").</w:t>
      </w:r>
    </w:p>
    <w:p w:rsidR="00000000" w:rsidDel="00000000" w:rsidP="00000000" w:rsidRDefault="00000000" w:rsidRPr="00000000" w14:paraId="0000001B">
      <w:pPr>
        <w:spacing w:after="240" w:before="240" w:lineRule="auto"/>
        <w:rPr/>
      </w:pPr>
      <w:r w:rsidDel="00000000" w:rsidR="00000000" w:rsidRPr="00000000">
        <w:rPr>
          <w:rtl w:val="0"/>
        </w:rPr>
        <w:t xml:space="preserve">• Margin Growth: Definisce il valore economico finale per il buyer (il "perché").</w:t>
      </w:r>
    </w:p>
    <w:p w:rsidR="00000000" w:rsidDel="00000000" w:rsidP="00000000" w:rsidRDefault="00000000" w:rsidRPr="00000000" w14:paraId="0000001C">
      <w:pPr>
        <w:spacing w:after="240" w:before="240" w:lineRule="auto"/>
        <w:rPr/>
      </w:pPr>
      <w:r w:rsidDel="00000000" w:rsidR="00000000" w:rsidRPr="00000000">
        <w:rPr>
          <w:rtl w:val="0"/>
        </w:rPr>
        <w:t xml:space="preserve">Full list skills: </w:t>
      </w:r>
    </w:p>
    <w:p w:rsidR="00000000" w:rsidDel="00000000" w:rsidP="00000000" w:rsidRDefault="00000000" w:rsidRPr="00000000" w14:paraId="0000001D">
      <w:pPr>
        <w:spacing w:after="240" w:before="240" w:lineRule="auto"/>
        <w:rPr/>
      </w:pPr>
      <w:r w:rsidDel="00000000" w:rsidR="00000000" w:rsidRPr="00000000">
        <w:rPr>
          <w:rtl w:val="0"/>
        </w:rPr>
        <w:t xml:space="preserve"> 1. Gourmet Food</w:t>
      </w:r>
    </w:p>
    <w:p w:rsidR="00000000" w:rsidDel="00000000" w:rsidP="00000000" w:rsidRDefault="00000000" w:rsidRPr="00000000" w14:paraId="0000001E">
      <w:pPr>
        <w:spacing w:after="240" w:before="240" w:lineRule="auto"/>
        <w:rPr/>
      </w:pPr>
      <w:r w:rsidDel="00000000" w:rsidR="00000000" w:rsidRPr="00000000">
        <w:rPr>
          <w:rtl w:val="0"/>
        </w:rPr>
        <w:t xml:space="preserve"> 2. Bespoke Solutions</w:t>
      </w:r>
    </w:p>
    <w:p w:rsidR="00000000" w:rsidDel="00000000" w:rsidP="00000000" w:rsidRDefault="00000000" w:rsidRPr="00000000" w14:paraId="0000001F">
      <w:pPr>
        <w:spacing w:after="240" w:before="240" w:lineRule="auto"/>
        <w:rPr/>
      </w:pPr>
      <w:r w:rsidDel="00000000" w:rsidR="00000000" w:rsidRPr="00000000">
        <w:rPr>
          <w:rtl w:val="0"/>
        </w:rPr>
        <w:t xml:space="preserve"> 3. Margin Growth</w:t>
      </w:r>
    </w:p>
    <w:p w:rsidR="00000000" w:rsidDel="00000000" w:rsidP="00000000" w:rsidRDefault="00000000" w:rsidRPr="00000000" w14:paraId="00000020">
      <w:pPr>
        <w:spacing w:after="240" w:before="240" w:lineRule="auto"/>
        <w:rPr/>
      </w:pPr>
      <w:r w:rsidDel="00000000" w:rsidR="00000000" w:rsidRPr="00000000">
        <w:rPr>
          <w:rtl w:val="0"/>
        </w:rPr>
        <w:t xml:space="preserve"> 4. Category Management</w:t>
      </w:r>
    </w:p>
    <w:p w:rsidR="00000000" w:rsidDel="00000000" w:rsidP="00000000" w:rsidRDefault="00000000" w:rsidRPr="00000000" w14:paraId="00000021">
      <w:pPr>
        <w:spacing w:after="240" w:before="240" w:lineRule="auto"/>
        <w:rPr/>
      </w:pPr>
      <w:r w:rsidDel="00000000" w:rsidR="00000000" w:rsidRPr="00000000">
        <w:rPr>
          <w:rtl w:val="0"/>
        </w:rPr>
        <w:t xml:space="preserve"> 5. Private Label Development</w:t>
      </w:r>
    </w:p>
    <w:p w:rsidR="00000000" w:rsidDel="00000000" w:rsidP="00000000" w:rsidRDefault="00000000" w:rsidRPr="00000000" w14:paraId="00000022">
      <w:pPr>
        <w:spacing w:after="240" w:before="240" w:lineRule="auto"/>
        <w:rPr/>
      </w:pPr>
      <w:r w:rsidDel="00000000" w:rsidR="00000000" w:rsidRPr="00000000">
        <w:rPr>
          <w:rtl w:val="0"/>
        </w:rPr>
        <w:t xml:space="preserve"> 6. International Sales Strategy</w:t>
      </w:r>
    </w:p>
    <w:p w:rsidR="00000000" w:rsidDel="00000000" w:rsidP="00000000" w:rsidRDefault="00000000" w:rsidRPr="00000000" w14:paraId="00000023">
      <w:pPr>
        <w:spacing w:after="240" w:before="240" w:lineRule="auto"/>
        <w:rPr/>
      </w:pPr>
      <w:r w:rsidDel="00000000" w:rsidR="00000000" w:rsidRPr="00000000">
        <w:rPr>
          <w:rtl w:val="0"/>
        </w:rPr>
        <w:t xml:space="preserve"> 7. FMCG (Fast Moving Consumer Goods)</w:t>
      </w:r>
    </w:p>
    <w:p w:rsidR="00000000" w:rsidDel="00000000" w:rsidP="00000000" w:rsidRDefault="00000000" w:rsidRPr="00000000" w14:paraId="00000024">
      <w:pPr>
        <w:spacing w:after="240" w:before="240" w:lineRule="auto"/>
        <w:rPr/>
      </w:pPr>
      <w:r w:rsidDel="00000000" w:rsidR="00000000" w:rsidRPr="00000000">
        <w:rPr>
          <w:rtl w:val="0"/>
        </w:rPr>
        <w:t xml:space="preserve"> 8. Key Account Management</w:t>
      </w:r>
    </w:p>
    <w:p w:rsidR="00000000" w:rsidDel="00000000" w:rsidP="00000000" w:rsidRDefault="00000000" w:rsidRPr="00000000" w14:paraId="00000025">
      <w:pPr>
        <w:spacing w:after="240" w:before="240" w:lineRule="auto"/>
        <w:rPr/>
      </w:pPr>
      <w:r w:rsidDel="00000000" w:rsidR="00000000" w:rsidRPr="00000000">
        <w:rPr>
          <w:rtl w:val="0"/>
        </w:rPr>
        <w:t xml:space="preserve"> 9. Price Protection Strategies</w:t>
      </w:r>
    </w:p>
    <w:p w:rsidR="00000000" w:rsidDel="00000000" w:rsidP="00000000" w:rsidRDefault="00000000" w:rsidRPr="00000000" w14:paraId="00000026">
      <w:pPr>
        <w:spacing w:after="240" w:before="240" w:lineRule="auto"/>
        <w:rPr/>
      </w:pPr>
      <w:r w:rsidDel="00000000" w:rsidR="00000000" w:rsidRPr="00000000">
        <w:rPr>
          <w:rtl w:val="0"/>
        </w:rPr>
        <w:t xml:space="preserve"> 10. De-commoditization</w:t>
      </w:r>
    </w:p>
    <w:p w:rsidR="00000000" w:rsidDel="00000000" w:rsidP="00000000" w:rsidRDefault="00000000" w:rsidRPr="00000000" w14:paraId="00000027">
      <w:pPr>
        <w:spacing w:after="240" w:before="240" w:lineRule="auto"/>
        <w:rPr/>
      </w:pPr>
      <w:r w:rsidDel="00000000" w:rsidR="00000000" w:rsidRPr="00000000">
        <w:rPr>
          <w:rtl w:val="0"/>
        </w:rPr>
        <w:t xml:space="preserve"> 11. Business Development</w:t>
      </w:r>
    </w:p>
    <w:p w:rsidR="00000000" w:rsidDel="00000000" w:rsidP="00000000" w:rsidRDefault="00000000" w:rsidRPr="00000000" w14:paraId="00000028">
      <w:pPr>
        <w:spacing w:after="240" w:before="240" w:lineRule="auto"/>
        <w:rPr/>
      </w:pPr>
      <w:r w:rsidDel="00000000" w:rsidR="00000000" w:rsidRPr="00000000">
        <w:rPr>
          <w:rtl w:val="0"/>
        </w:rPr>
        <w:t xml:space="preserve"> 12. Negotiation</w:t>
      </w:r>
    </w:p>
    <w:p w:rsidR="00000000" w:rsidDel="00000000" w:rsidP="00000000" w:rsidRDefault="00000000" w:rsidRPr="00000000" w14:paraId="00000029">
      <w:pPr>
        <w:spacing w:after="240" w:before="240" w:lineRule="auto"/>
        <w:rPr/>
      </w:pPr>
      <w:r w:rsidDel="00000000" w:rsidR="00000000" w:rsidRPr="00000000">
        <w:rPr>
          <w:rtl w:val="0"/>
        </w:rPr>
        <w:t xml:space="preserve"> 13. Strategic Sourcing</w:t>
      </w:r>
    </w:p>
    <w:p w:rsidR="00000000" w:rsidDel="00000000" w:rsidP="00000000" w:rsidRDefault="00000000" w:rsidRPr="00000000" w14:paraId="0000002A">
      <w:pPr>
        <w:spacing w:after="240" w:before="240" w:lineRule="auto"/>
        <w:rPr/>
      </w:pPr>
      <w:r w:rsidDel="00000000" w:rsidR="00000000" w:rsidRPr="00000000">
        <w:rPr>
          <w:rtl w:val="0"/>
        </w:rPr>
        <w:t xml:space="preserve"> 14. Product Innovation</w:t>
      </w:r>
    </w:p>
    <w:p w:rsidR="00000000" w:rsidDel="00000000" w:rsidP="00000000" w:rsidRDefault="00000000" w:rsidRPr="00000000" w14:paraId="0000002B">
      <w:pPr>
        <w:spacing w:after="240" w:before="240" w:lineRule="auto"/>
        <w:rPr/>
      </w:pPr>
      <w:r w:rsidDel="00000000" w:rsidR="00000000" w:rsidRPr="00000000">
        <w:rPr>
          <w:rtl w:val="0"/>
        </w:rPr>
        <w:t xml:space="preserve"> 15. Food Safety &amp; Quality Assurance</w:t>
      </w:r>
    </w:p>
    <w:p w:rsidR="00000000" w:rsidDel="00000000" w:rsidP="00000000" w:rsidRDefault="00000000" w:rsidRPr="00000000" w14:paraId="0000002C">
      <w:pPr>
        <w:spacing w:after="240" w:before="240" w:lineRule="auto"/>
        <w:rPr/>
      </w:pPr>
      <w:r w:rsidDel="00000000" w:rsidR="00000000" w:rsidRPr="00000000">
        <w:rPr>
          <w:rtl w:val="0"/>
        </w:rPr>
        <w:t xml:space="preserve"> 16. Supply Chain Management</w:t>
      </w:r>
    </w:p>
    <w:p w:rsidR="00000000" w:rsidDel="00000000" w:rsidP="00000000" w:rsidRDefault="00000000" w:rsidRPr="00000000" w14:paraId="0000002D">
      <w:pPr>
        <w:spacing w:after="240" w:before="240" w:lineRule="auto"/>
        <w:rPr/>
      </w:pPr>
      <w:r w:rsidDel="00000000" w:rsidR="00000000" w:rsidRPr="00000000">
        <w:rPr>
          <w:rtl w:val="0"/>
        </w:rPr>
        <w:t xml:space="preserve"> 17. Artisan Food Production</w:t>
      </w:r>
    </w:p>
    <w:p w:rsidR="00000000" w:rsidDel="00000000" w:rsidP="00000000" w:rsidRDefault="00000000" w:rsidRPr="00000000" w14:paraId="0000002E">
      <w:pPr>
        <w:spacing w:after="240" w:before="240" w:lineRule="auto"/>
        <w:rPr/>
      </w:pPr>
      <w:r w:rsidDel="00000000" w:rsidR="00000000" w:rsidRPr="00000000">
        <w:rPr>
          <w:rtl w:val="0"/>
        </w:rPr>
        <w:t xml:space="preserve"> 18. Sustainability Strategy</w:t>
      </w:r>
    </w:p>
    <w:p w:rsidR="00000000" w:rsidDel="00000000" w:rsidP="00000000" w:rsidRDefault="00000000" w:rsidRPr="00000000" w14:paraId="0000002F">
      <w:pPr>
        <w:spacing w:after="240" w:before="240" w:lineRule="auto"/>
        <w:rPr/>
      </w:pPr>
      <w:r w:rsidDel="00000000" w:rsidR="00000000" w:rsidRPr="00000000">
        <w:rPr>
          <w:rtl w:val="0"/>
        </w:rPr>
        <w:t xml:space="preserve"> 19. Social Impact Leadership</w:t>
      </w:r>
    </w:p>
    <w:p w:rsidR="00000000" w:rsidDel="00000000" w:rsidP="00000000" w:rsidRDefault="00000000" w:rsidRPr="00000000" w14:paraId="00000030">
      <w:pPr>
        <w:spacing w:after="240" w:before="240" w:lineRule="auto"/>
        <w:rPr>
          <w:b w:val="1"/>
          <w:bCs w:val="1"/>
          <w:sz w:val="24"/>
          <w:szCs w:val="24"/>
        </w:rPr>
      </w:pPr>
      <w:r w:rsidDel="00000000" w:rsidR="00000000" w:rsidRPr="00000000">
        <w:rPr>
          <w:rtl w:val="0"/>
        </w:rPr>
        <w:t xml:space="preserve"> 20. International Business Development</w:t>
      </w:r>
      <w:r w:rsidDel="00000000" w:rsidR="00000000" w:rsidRPr="00000000">
        <w:rPr>
          <w:rtl w:val="0"/>
        </w:rPr>
      </w:r>
    </w:p>
    <w:p w:rsidR="00000000" w:rsidDel="00000000" w:rsidP="00000000" w:rsidRDefault="00000000" w:rsidRPr="00000000" w14:paraId="00000031">
      <w:pPr>
        <w:spacing w:after="240" w:before="240" w:lineRule="auto"/>
        <w:rPr>
          <w:b w:val="1"/>
          <w:bCs w:val="1"/>
          <w:sz w:val="24"/>
          <w:szCs w:val="24"/>
          <w:highlight w:val="yellow"/>
        </w:rPr>
      </w:pPr>
      <w:r w:rsidDel="00000000" w:rsidR="00000000" w:rsidRPr="00000000">
        <w:rPr>
          <w:b w:val="1"/>
          <w:bCs w:val="1"/>
          <w:sz w:val="24"/>
          <w:szCs w:val="24"/>
          <w:highlight w:val="yellow"/>
          <w:rtl w:val="0"/>
        </w:rPr>
        <w:t xml:space="preserve">Experience: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7dc0y1a8v7o2" w:id="0"/>
      <w:bookmarkEnd w:id="0"/>
      <w:r w:rsidDel="00000000" w:rsidR="00000000" w:rsidRPr="00000000">
        <w:rPr>
          <w:b w:val="1"/>
          <w:bCs w:val="1"/>
          <w:color w:val="000000"/>
          <w:sz w:val="26"/>
          <w:szCs w:val="26"/>
          <w:rtl w:val="0"/>
        </w:rPr>
        <w:t xml:space="preserve">Founder &amp; CEO @ Scyavuru</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2005 – Present | Evolving Sicilian Heritage into a Trusted International Partnership</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b w:val="1"/>
          <w:bCs w:val="1"/>
          <w:rtl w:val="0"/>
        </w:rPr>
        <w:t xml:space="preserve">End to End Production Processes:</w:t>
      </w:r>
      <w:r w:rsidDel="00000000" w:rsidR="00000000" w:rsidRPr="00000000">
        <w:rPr>
          <w:rtl w:val="0"/>
        </w:rPr>
        <w:t xml:space="preserve"> Eliminated industrial semi-finished bases to internalize 100% of the production cycle, ensuring total control over flavor integrity and texture. </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Scaled to Large Production Capability:</w:t>
      </w:r>
      <w:r w:rsidDel="00000000" w:rsidR="00000000" w:rsidRPr="00000000">
        <w:rPr>
          <w:rtl w:val="0"/>
        </w:rPr>
        <w:t xml:space="preserve"> Orchestrated a production expansion from hundreds of jars per day to hundreds of thousands daily, while ensuring consistent </w:t>
      </w:r>
      <w:r w:rsidDel="00000000" w:rsidR="00000000" w:rsidRPr="00000000">
        <w:rPr>
          <w:b w:val="1"/>
          <w:bCs w:val="1"/>
          <w:rtl w:val="0"/>
        </w:rPr>
        <w:t xml:space="preserve">organoleptic</w:t>
      </w:r>
      <w:r w:rsidDel="00000000" w:rsidR="00000000" w:rsidRPr="00000000">
        <w:rPr>
          <w:rtl w:val="0"/>
        </w:rPr>
        <w:t xml:space="preserve"> properties. </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Pivoted to Strategic Partnership:</w:t>
      </w:r>
      <w:r w:rsidDel="00000000" w:rsidR="00000000" w:rsidRPr="00000000">
        <w:rPr>
          <w:rtl w:val="0"/>
        </w:rPr>
        <w:t xml:space="preserve"> Transitioned the business model from traditional supplying to </w:t>
      </w:r>
      <w:r w:rsidDel="00000000" w:rsidR="00000000" w:rsidRPr="00000000">
        <w:rPr>
          <w:b w:val="1"/>
          <w:bCs w:val="1"/>
          <w:rtl w:val="0"/>
        </w:rPr>
        <w:t xml:space="preserve">co-producing bespoke solutions</w:t>
      </w:r>
      <w:r w:rsidDel="00000000" w:rsidR="00000000" w:rsidRPr="00000000">
        <w:rPr>
          <w:rtl w:val="0"/>
        </w:rPr>
        <w:t xml:space="preserve">, directly addressing the specific assortment gaps of international buyers or to </w:t>
      </w:r>
      <w:r w:rsidDel="00000000" w:rsidR="00000000" w:rsidRPr="00000000">
        <w:rPr>
          <w:b w:val="1"/>
          <w:bCs w:val="1"/>
          <w:rtl w:val="0"/>
        </w:rPr>
        <w:t xml:space="preserve">Designed De-commoditization Strategies:</w:t>
      </w:r>
      <w:r w:rsidDel="00000000" w:rsidR="00000000" w:rsidRPr="00000000">
        <w:rPr>
          <w:rtl w:val="0"/>
        </w:rPr>
        <w:t xml:space="preserve"> ensure </w:t>
      </w:r>
      <w:r w:rsidDel="00000000" w:rsidR="00000000" w:rsidRPr="00000000">
        <w:rPr>
          <w:b w:val="1"/>
          <w:bCs w:val="1"/>
          <w:rtl w:val="0"/>
        </w:rPr>
        <w:t xml:space="preserve">Price Protection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Expanded Service Agility:</w:t>
      </w:r>
      <w:r w:rsidDel="00000000" w:rsidR="00000000" w:rsidRPr="00000000">
        <w:rPr>
          <w:rtl w:val="0"/>
        </w:rPr>
        <w:t xml:space="preserve"> Invested in </w:t>
      </w:r>
      <w:r w:rsidDel="00000000" w:rsidR="00000000" w:rsidRPr="00000000">
        <w:rPr>
          <w:b w:val="1"/>
          <w:bCs w:val="1"/>
          <w:rtl w:val="0"/>
        </w:rPr>
        <w:t xml:space="preserve">extra production capacity</w:t>
      </w:r>
      <w:r w:rsidDel="00000000" w:rsidR="00000000" w:rsidRPr="00000000">
        <w:rPr>
          <w:rtl w:val="0"/>
        </w:rPr>
        <w:t xml:space="preserve"> (2025) to support medium-scale partners with flexible, short-term planning and reliable delivery.</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bCs w:val="1"/>
          <w:rtl w:val="0"/>
        </w:rPr>
        <w:t xml:space="preserve">Expanded Vertical Integration: </w:t>
      </w:r>
      <w:r w:rsidDel="00000000" w:rsidR="00000000" w:rsidRPr="00000000">
        <w:rPr>
          <w:rtl w:val="0"/>
        </w:rPr>
        <w:t xml:space="preserve">Scaled in-house production of key ingredients by acquiring and extending direct cultivation of pistachios and almonds. (2026) </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bCs w:val="1"/>
          <w:rtl w:val="0"/>
        </w:rPr>
        <w:t xml:space="preserve">Cultivated Global Trust:</w:t>
      </w:r>
      <w:r w:rsidDel="00000000" w:rsidR="00000000" w:rsidRPr="00000000">
        <w:rPr>
          <w:rtl w:val="0"/>
        </w:rPr>
        <w:t xml:space="preserve"> Leveraged feedback from rigorous international audits (Ethical, Quality, etc.) to refine operations, while providing stable employment for </w:t>
      </w:r>
      <w:r w:rsidDel="00000000" w:rsidR="00000000" w:rsidRPr="00000000">
        <w:rPr>
          <w:b w:val="1"/>
          <w:bCs w:val="1"/>
          <w:rtl w:val="0"/>
        </w:rPr>
        <w:t xml:space="preserve">40 families</w:t>
      </w:r>
      <w:r w:rsidDel="00000000" w:rsidR="00000000" w:rsidRPr="00000000">
        <w:rPr>
          <w:rtl w:val="0"/>
        </w:rPr>
        <w:t xml:space="preserve"> in our community. </w:t>
      </w:r>
    </w:p>
    <w:p w:rsidR="00000000" w:rsidDel="00000000" w:rsidP="00000000" w:rsidRDefault="00000000" w:rsidRPr="00000000" w14:paraId="0000003A">
      <w:pPr>
        <w:numPr>
          <w:ilvl w:val="0"/>
          <w:numId w:val="1"/>
        </w:numPr>
        <w:spacing w:after="240" w:before="0" w:beforeAutospacing="0" w:lineRule="auto"/>
        <w:ind w:left="720" w:hanging="360"/>
        <w:rPr>
          <w:u w:val="none"/>
        </w:rPr>
      </w:pPr>
      <w:r w:rsidDel="00000000" w:rsidR="00000000" w:rsidRPr="00000000">
        <w:rPr>
          <w:b w:val="1"/>
          <w:bCs w:val="1"/>
          <w:rtl w:val="0"/>
        </w:rPr>
        <w:t xml:space="preserve">Key Achievement:</w:t>
      </w:r>
      <w:r w:rsidDel="00000000" w:rsidR="00000000" w:rsidRPr="00000000">
        <w:rPr>
          <w:rtl w:val="0"/>
        </w:rPr>
        <w:t xml:space="preserve"> Built a </w:t>
      </w:r>
      <w:r w:rsidDel="00000000" w:rsidR="00000000" w:rsidRPr="00000000">
        <w:rPr>
          <w:b w:val="1"/>
          <w:bCs w:val="1"/>
          <w:rtl w:val="0"/>
        </w:rPr>
        <w:t xml:space="preserve">€15 million</w:t>
      </w:r>
      <w:r w:rsidDel="00000000" w:rsidR="00000000" w:rsidRPr="00000000">
        <w:rPr>
          <w:rtl w:val="0"/>
        </w:rPr>
        <w:t xml:space="preserve"> enterprise with a presence in over 60 countries. Products are distributed through premium retailers, including </w:t>
      </w:r>
      <w:r w:rsidDel="00000000" w:rsidR="00000000" w:rsidRPr="00000000">
        <w:rPr>
          <w:b w:val="1"/>
          <w:bCs w:val="1"/>
          <w:rtl w:val="0"/>
        </w:rPr>
        <w:t xml:space="preserve">Eataly</w:t>
      </w:r>
      <w:r w:rsidDel="00000000" w:rsidR="00000000" w:rsidRPr="00000000">
        <w:rPr>
          <w:rtl w:val="0"/>
        </w:rPr>
        <w:t xml:space="preserve"> and </w:t>
      </w:r>
      <w:r w:rsidDel="00000000" w:rsidR="00000000" w:rsidRPr="00000000">
        <w:rPr>
          <w:b w:val="1"/>
          <w:bCs w:val="1"/>
          <w:rtl w:val="0"/>
        </w:rPr>
        <w:t xml:space="preserve">Rinascente</w:t>
      </w:r>
      <w:r w:rsidDel="00000000" w:rsidR="00000000" w:rsidRPr="00000000">
        <w:rPr>
          <w:rtl w:val="0"/>
        </w:rPr>
        <w:t xml:space="preserve">. </w:t>
      </w:r>
    </w:p>
    <w:p w:rsidR="00000000" w:rsidDel="00000000" w:rsidP="00000000" w:rsidRDefault="00000000" w:rsidRPr="00000000" w14:paraId="0000003B">
      <w:pPr>
        <w:spacing w:after="240" w:before="240" w:lineRule="auto"/>
        <w:rPr/>
      </w:pPr>
      <w:r w:rsidDel="00000000" w:rsidR="00000000" w:rsidRPr="00000000">
        <w:rPr>
          <w:b w:val="1"/>
          <w:bCs w:val="1"/>
          <w:sz w:val="24"/>
          <w:szCs w:val="24"/>
          <w:rtl w:val="0"/>
        </w:rPr>
        <w:t xml:space="preserve">Founder – Food Technology &amp; Dehydration Venture</w:t>
      </w:r>
      <w:r w:rsidDel="00000000" w:rsidR="00000000" w:rsidRPr="00000000">
        <w:rPr>
          <w:rtl w:val="0"/>
        </w:rPr>
        <w:t xml:space="preserve"> </w:t>
      </w:r>
    </w:p>
    <w:p w:rsidR="00000000" w:rsidDel="00000000" w:rsidP="00000000" w:rsidRDefault="00000000" w:rsidRPr="00000000" w14:paraId="0000003C">
      <w:pPr>
        <w:spacing w:after="240" w:before="240" w:lineRule="auto"/>
        <w:rPr/>
      </w:pPr>
      <w:r w:rsidDel="00000000" w:rsidR="00000000" w:rsidRPr="00000000">
        <w:rPr>
          <w:rtl w:val="0"/>
        </w:rPr>
        <w:t xml:space="preserve">2000 – 2005 | My "School of Resilience"</w:t>
      </w:r>
    </w:p>
    <w:p w:rsidR="00000000" w:rsidDel="00000000" w:rsidP="00000000" w:rsidRDefault="00000000" w:rsidRPr="00000000" w14:paraId="0000003D">
      <w:pPr>
        <w:spacing w:after="240" w:before="240" w:lineRule="auto"/>
        <w:rPr/>
      </w:pPr>
      <w:r w:rsidDel="00000000" w:rsidR="00000000" w:rsidRPr="00000000">
        <w:rPr>
          <w:rtl w:val="0"/>
        </w:rPr>
        <w:t xml:space="preserve">Before founding Scyavuru, I started a venture in the food dehydration industry. While this project did not reach the commercial milestones I envisioned, it served as the most transformative chapter of my entrepreneurial journey.</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b w:val="1"/>
          <w:bCs w:val="1"/>
          <w:rtl w:val="0"/>
        </w:rPr>
        <w:t xml:space="preserve">Managing Complexity:</w:t>
      </w:r>
      <w:r w:rsidDel="00000000" w:rsidR="00000000" w:rsidRPr="00000000">
        <w:rPr>
          <w:rtl w:val="0"/>
        </w:rPr>
        <w:t xml:space="preserve"> Learned to navigate high-pressure operations, understanding the vital balance between technical innovation and financial sustainability. </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b w:val="1"/>
          <w:bCs w:val="1"/>
          <w:rtl w:val="0"/>
        </w:rPr>
        <w:t xml:space="preserve">Process Analysis:</w:t>
      </w:r>
      <w:r w:rsidDel="00000000" w:rsidR="00000000" w:rsidRPr="00000000">
        <w:rPr>
          <w:rtl w:val="0"/>
        </w:rPr>
        <w:t xml:space="preserve"> This startup's challenges allowed me to develop an analytical business approach, which I now apply daily to ensure Scyavuru’s production efficiency. </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b w:val="1"/>
          <w:bCs w:val="1"/>
          <w:rtl w:val="0"/>
        </w:rPr>
        <w:t xml:space="preserve">Day Zero Mindset:</w:t>
      </w:r>
      <w:r w:rsidDel="00000000" w:rsidR="00000000" w:rsidRPr="00000000">
        <w:rPr>
          <w:rtl w:val="0"/>
        </w:rPr>
        <w:t xml:space="preserve"> This experience forged my ability to start from scratch with a clearer vision, leading me to build Scyavuru on a foundation of operational solidity and total supply chain control. </w:t>
      </w:r>
    </w:p>
    <w:p w:rsidR="00000000" w:rsidDel="00000000" w:rsidP="00000000" w:rsidRDefault="00000000" w:rsidRPr="00000000" w14:paraId="00000041">
      <w:pPr>
        <w:numPr>
          <w:ilvl w:val="0"/>
          <w:numId w:val="3"/>
        </w:numPr>
        <w:spacing w:after="240" w:before="0" w:beforeAutospacing="0" w:lineRule="auto"/>
        <w:ind w:left="720" w:hanging="360"/>
      </w:pPr>
      <w:r w:rsidDel="00000000" w:rsidR="00000000" w:rsidRPr="00000000">
        <w:rPr>
          <w:b w:val="1"/>
          <w:bCs w:val="1"/>
          <w:rtl w:val="0"/>
        </w:rPr>
        <w:t xml:space="preserve">Strategic Resilience:</w:t>
      </w:r>
      <w:r w:rsidDel="00000000" w:rsidR="00000000" w:rsidRPr="00000000">
        <w:rPr>
          <w:rtl w:val="0"/>
        </w:rPr>
        <w:t xml:space="preserve"> I transformed past challenges into a prudent, long-term management style, enabling Scyavuru to scale to €15M while remaining healthy and independent. </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Da Fare: </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L'Identità Visiva (Banner &amp; Foto): Il primo impatto è visivo. Un Buyer deve percepire immediatamente la dimensione aziendale (i 15 milioni di fatturato e la tecnologia) unita all'artigianalità siciliana. 🖼️</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La Sezione "In Primo Piano" (Featured): Qui è dove la "capability" diventa reale. È lo spazio per inserire cataloghi B2B, certificazioni (IFS/BRC), video delle 3 linee di produzione o articoli di stampa che parlano della vostra crescita. 📄</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Accesso e delega  FV</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La Prova Sociale (Recommendations): Per un Agente o un Buyer, nulla vale quanto la testimonianza di un altro partner. Servono raccomandazioni scritte che confermino la tua affidabilità e la capacità di Scyavuru di proteggere i margini.</w:t>
      </w:r>
    </w:p>
    <w:p w:rsidR="00000000" w:rsidDel="00000000" w:rsidP="00000000" w:rsidRDefault="00000000" w:rsidRPr="00000000" w14:paraId="00000048">
      <w:pPr>
        <w:spacing w:after="240" w:before="240" w:lineRule="auto"/>
        <w:rPr>
          <w:b w:val="1"/>
          <w:bCs w:val="1"/>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