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Proposte di Supporto Operativo LinkedIn: Scyavuru</w:t>
      </w:r>
    </w:p>
    <w:p>
      <w:r>
        <w:t>Declinate sulla roadmap strategica di 90 giorni (tempistiche indicative)</w:t>
        <w:br/>
      </w:r>
    </w:p>
    <w:p>
      <w:pPr>
        <w:pStyle w:val="Heading1"/>
      </w:pPr>
      <w:r>
        <w:t>1. Premessa e gestione delle aspettative</w:t>
      </w:r>
    </w:p>
    <w:p>
      <w:r>
        <w:t>La presente documentazione delinea due opzioni di supporto operativo per l'esecuzione della strategia LinkedIn dedicata a Scyavuru.</w:t>
      </w:r>
    </w:p>
    <w:p>
      <w:r>
        <w:t>Considerando lo stato attuale della pagina aziendale (fase di avvio / blank canvas con un'audience di partenza limitata), l'obiettivo dei 90 giorni è la costruzione di autorevolezza e l'avvio di conversazioni commerciali qualificate, non la generazione immediata di vendite automatiche. Il primo mese sarà unicamente dedicato a rendere l'azienda credibile agli occhi dei buyer B2B internazionali prima di iniziare la fase di outreach attivo.</w:t>
      </w:r>
    </w:p>
    <w:p>
      <w:pPr>
        <w:pStyle w:val="Heading1"/>
      </w:pPr>
      <w:r>
        <w:t>2. Opzione 1: Supporto "Light" (direzione strategica e set-up)</w:t>
      </w:r>
    </w:p>
    <w:p>
      <w:pPr>
        <w:pStyle w:val="IntenseQuote"/>
      </w:pPr>
      <w:r>
        <w:t>Questa opzione prevede la fornitura degli strumenti, il set-up iniziale e le linee guida strategiche da parte di SHM Studio, con un monte ore di affiancamento definito. L'esecuzione operativa quotidiana (scrittura e invio messaggi) è a carico del team interno del cliente.</w:t>
      </w:r>
    </w:p>
    <w:p>
      <w:r>
        <w:rPr>
          <w:b/>
        </w:rPr>
        <w:t>• Set-up e ottimizzazione iniziale:</w:t>
      </w:r>
      <w:r>
        <w:br/>
        <w:t xml:space="preserve">  - Restyling completo (ottimizzazione SEO e copywriting) della pagina aziendale e del profilo CEO a cura esclusiva di SHM Studio.</w:t>
      </w:r>
      <w:r>
        <w:br/>
        <w:t xml:space="preserve">  - Definizione del tono di voce, perfettamente allineato con lo stile e i messaggi del nuovo sito web attualmente in fase di rifacimento.</w:t>
      </w:r>
    </w:p>
    <w:p>
      <w:r>
        <w:rPr>
          <w:b/>
        </w:rPr>
        <w:t>• Gestione editoriale:</w:t>
      </w:r>
      <w:r>
        <w:br/>
        <w:t xml:space="preserve">  - SHM Studio effettua una supervisione strategica su 2 post settimanali (8 post mensili) redatti in autonomia dal cliente.</w:t>
      </w:r>
    </w:p>
    <w:p>
      <w:r>
        <w:rPr>
          <w:b/>
        </w:rPr>
        <w:t>• Formazione e affiancamento (2 ore mensili):</w:t>
      </w:r>
      <w:r>
        <w:br/>
        <w:t xml:space="preserve">  - Formazione sull'utilizzo di base e avanzato dei filtri di Sales Navigator per intercettare i target corretti (GDO e Horeca).</w:t>
      </w:r>
      <w:r>
        <w:br/>
        <w:t xml:space="preserve">  - Spiegazione e onboarding sul funzionamento dell'eventuale software di automazione scelto.</w:t>
      </w:r>
    </w:p>
    <w:p>
      <w:r>
        <w:rPr>
          <w:b/>
        </w:rPr>
        <w:t>• Reporting e strategia:</w:t>
      </w:r>
      <w:r>
        <w:br/>
        <w:t xml:space="preserve">  - Elaborazione di un report mensile sulle performance LinkedIn, accompagnato da consigli strategici per il miglioramento continuo.</w:t>
      </w:r>
    </w:p>
    <w:p>
      <w:r>
        <w:rPr>
          <w:b/>
        </w:rPr>
        <w:t>• Impegno SHM Studio:</w:t>
      </w:r>
      <w:r>
        <w:t xml:space="preserve"> Inquadrato nel perimetro attuale. Focus su set-up, formazione mirata (2h/mese) e supervisione.</w:t>
      </w:r>
    </w:p>
    <w:p>
      <w:pPr>
        <w:pStyle w:val="Heading1"/>
      </w:pPr>
      <w:r>
        <w:t>3. Opzione 2: Supporto "Full" (affiancamento operativo e automazione)</w:t>
      </w:r>
    </w:p>
    <w:p>
      <w:pPr>
        <w:pStyle w:val="IntenseQuote"/>
      </w:pPr>
      <w:r>
        <w:t>Questa opzione, da quotare a parte, estende il supporto Light trasformandolo in una vera e propria gestione in partnership, con un affiancamento intensivo e la produzione diretta dei contenuti.</w:t>
      </w:r>
    </w:p>
    <w:p>
      <w:r>
        <w:rPr>
          <w:b/>
        </w:rPr>
        <w:t>• Set-up e ottimizzazione iniziale:</w:t>
      </w:r>
      <w:r>
        <w:br/>
        <w:t xml:space="preserve">  - Restyling completo di pagina aziendale e profilo CEO (come opzione Light).</w:t>
      </w:r>
    </w:p>
    <w:p>
      <w:r>
        <w:rPr>
          <w:b/>
        </w:rPr>
        <w:t>• Gestione editoriale "Done for You":</w:t>
      </w:r>
      <w:r>
        <w:br/>
        <w:t xml:space="preserve">  - Redazione e ottimizzazione dell'intero piano editoriale (8 post/mese) a cura di SHM Studio. Utilizziamo software di content automation per la scalabilità, ma garantiamo l'editing e il tocco "umano" premium gourmet necessario per il brand.</w:t>
      </w:r>
    </w:p>
    <w:p>
      <w:r>
        <w:rPr>
          <w:b/>
        </w:rPr>
        <w:t>• Formazione e affiancamento intensivo (2 ore a settimana):</w:t>
      </w:r>
      <w:r>
        <w:br/>
        <w:t xml:space="preserve">  - 8 ore mensili di formazione e lavoro congiunto.</w:t>
      </w:r>
      <w:r>
        <w:br/>
        <w:t xml:space="preserve">  - Affiancamento operativo nella costruzione e pulizia delle liste su Sales Navigator in tempo reale, per evitare la dispersione su contatti fuori target.</w:t>
      </w:r>
      <w:r>
        <w:br/>
        <w:t xml:space="preserve">  - Gestione tecnica approfondita dei software di automazione.</w:t>
      </w:r>
    </w:p>
    <w:p>
      <w:r>
        <w:rPr>
          <w:b/>
        </w:rPr>
        <w:t>• Outreach attivo e ottimizzazione:</w:t>
      </w:r>
      <w:r>
        <w:br/>
        <w:t xml:space="preserve">  - Copywriting persuasivo per le InMail con varianti differenziate per qualifica del buyer.</w:t>
      </w:r>
      <w:r>
        <w:br/>
        <w:t xml:space="preserve">  - A/B testing continuo: Analisi settimanale dei tassi di risposta alle InMail e ottimizzazione dei copy in tempo reale.</w:t>
      </w:r>
    </w:p>
    <w:p>
      <w:r>
        <w:rPr>
          <w:b/>
        </w:rPr>
        <w:t>• Impegno SHM Studio:</w:t>
      </w:r>
      <w:r>
        <w:t xml:space="preserve"> Monte ore dedicato. Copertura totale di copywriting, 8 ore/mese di affiancamento diretto, ottimizzazione tecnica e analisi strategica settimanale.</w:t>
      </w:r>
    </w:p>
    <w:p>
      <w:pPr>
        <w:pStyle w:val="Heading1"/>
      </w:pPr>
      <w:r>
        <w:t>4. Il valore aggiunto dell'opzione "Full"</w:t>
      </w:r>
    </w:p>
    <w:p>
      <w:r>
        <w:t>L'opzione Full trasforma la disponibilità di tempo del cliente in un vero e proprio motore di vendita efficiente. L'inserimento di software aumenta la scalabilità, ma è il nostro affiancamento intensivo (2 ore a settimana) unito all'editing testuale strategico che impedisce ai contenuti di risultare impersonali o "robotici", proteggendo in via definitiva l'altissimo valore premium del brand Scyavuru.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