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7E54" w:rsidRDefault="00D056FD" w:rsidP="00D14F89">
      <w:r>
        <w:softHyphen/>
      </w:r>
      <w:r>
        <w:softHyphen/>
      </w:r>
      <w:r w:rsidR="005B67EA">
        <w:t xml:space="preserve">Report on: Comparison between FireWork and CFFEPS models to MINX4 digitized plumes </w:t>
      </w:r>
    </w:p>
    <w:p w:rsidR="00174B24" w:rsidRDefault="00174B24" w:rsidP="00D14F89">
      <w:r>
        <w:t xml:space="preserve">Prepared by: Elisa Dong on April 16, 2018 </w:t>
      </w:r>
    </w:p>
    <w:p w:rsidR="005B67EA" w:rsidRDefault="005B67EA" w:rsidP="00174B24">
      <w:pPr>
        <w:pStyle w:val="Heading1"/>
      </w:pPr>
      <w:r>
        <w:t>Goals</w:t>
      </w:r>
    </w:p>
    <w:p w:rsidR="005B67EA" w:rsidRPr="005B67EA" w:rsidRDefault="005B67EA" w:rsidP="00D14F89">
      <w:pPr>
        <w:rPr>
          <w:rFonts w:ascii="Calibri" w:hAnsi="Calibri"/>
        </w:rPr>
      </w:pPr>
      <w:r>
        <w:rPr>
          <w:rFonts w:ascii="Calibri" w:hAnsi="Calibri"/>
        </w:rPr>
        <w:t>This report reviews the results of GEMMACH with the operational FireWork and CFFEPS (currently in development) models and compares the two to MINX4 processed satellite retrieval data for fire plumes.</w:t>
      </w:r>
    </w:p>
    <w:p w:rsidR="005B67EA" w:rsidRDefault="005B67EA" w:rsidP="00174B24">
      <w:pPr>
        <w:pStyle w:val="Heading1"/>
      </w:pPr>
      <w:r>
        <w:t>Scope</w:t>
      </w:r>
    </w:p>
    <w:p w:rsidR="005B67EA" w:rsidRDefault="005B67EA" w:rsidP="00D14F89">
      <w:pPr>
        <w:rPr>
          <w:rFonts w:ascii="Calibri" w:hAnsi="Calibri"/>
        </w:rPr>
      </w:pPr>
      <w:r>
        <w:rPr>
          <w:rFonts w:ascii="Calibri" w:hAnsi="Calibri"/>
        </w:rPr>
        <w:t>The scope of this report includes plumes that have been downloaded and processed via MINX from Ap</w:t>
      </w:r>
      <w:r w:rsidR="001003AC">
        <w:rPr>
          <w:rFonts w:ascii="Calibri" w:hAnsi="Calibri"/>
        </w:rPr>
        <w:t>ril 1, 2017 to October 31, 2017</w:t>
      </w:r>
      <w:r>
        <w:rPr>
          <w:rFonts w:ascii="Calibri" w:hAnsi="Calibri"/>
        </w:rPr>
        <w:t xml:space="preserve"> (fire season) in Canada</w:t>
      </w:r>
      <w:r w:rsidR="001003AC">
        <w:rPr>
          <w:rFonts w:ascii="Calibri" w:hAnsi="Calibri"/>
        </w:rPr>
        <w:t xml:space="preserve">. </w:t>
      </w:r>
    </w:p>
    <w:p w:rsidR="001003AC" w:rsidRDefault="001003AC" w:rsidP="00174B24">
      <w:pPr>
        <w:pStyle w:val="Heading1"/>
      </w:pPr>
      <w:r>
        <w:t>Preliminary Notes</w:t>
      </w:r>
    </w:p>
    <w:p w:rsidR="001003AC" w:rsidRDefault="001003AC" w:rsidP="00D14F89">
      <w:pPr>
        <w:rPr>
          <w:rFonts w:ascii="Calibri" w:hAnsi="Calibri"/>
        </w:rPr>
      </w:pPr>
      <w:r>
        <w:rPr>
          <w:rFonts w:ascii="Calibri" w:hAnsi="Calibri"/>
        </w:rPr>
        <w:t>The percentiles discussed in the report are based on the hotspot fire radiance power (FRP) retrieved from the MODIS instrument for this scope.  Due to the nature of digitization, some plumes include several hotspots. Thus, the percentiles used (50</w:t>
      </w:r>
      <w:r w:rsidRPr="001003AC">
        <w:rPr>
          <w:rFonts w:ascii="Calibri" w:hAnsi="Calibri"/>
          <w:vertAlign w:val="superscript"/>
        </w:rPr>
        <w:t>th</w:t>
      </w:r>
      <w:r>
        <w:rPr>
          <w:rFonts w:ascii="Calibri" w:hAnsi="Calibri"/>
        </w:rPr>
        <w:t>, 95</w:t>
      </w:r>
      <w:r w:rsidRPr="001003AC">
        <w:rPr>
          <w:rFonts w:ascii="Calibri" w:hAnsi="Calibri"/>
          <w:vertAlign w:val="superscript"/>
        </w:rPr>
        <w:t>th</w:t>
      </w:r>
      <w:r>
        <w:rPr>
          <w:rFonts w:ascii="Calibri" w:hAnsi="Calibri"/>
        </w:rPr>
        <w:t xml:space="preserve"> and 98</w:t>
      </w:r>
      <w:r w:rsidRPr="001003AC">
        <w:rPr>
          <w:rFonts w:ascii="Calibri" w:hAnsi="Calibri"/>
          <w:vertAlign w:val="superscript"/>
        </w:rPr>
        <w:t>th</w:t>
      </w:r>
      <w:r>
        <w:rPr>
          <w:rFonts w:ascii="Calibri" w:hAnsi="Calibri"/>
        </w:rPr>
        <w:t xml:space="preserve">) are somewhat arbitrary as each plume has an FRP of the total FRP of enclosed hotspots. CFFEPS model plumes discussed in this report are the same as the plumes used in the FireWork model results, with the exception of 5 plumes found on June 2, 2017 in the Yukon Territory with CFFEPS model heights greater than 20,000m that were removed from the following discussion. </w:t>
      </w:r>
    </w:p>
    <w:p w:rsidR="001003AC" w:rsidRDefault="001003AC" w:rsidP="00174B24">
      <w:pPr>
        <w:pStyle w:val="Heading1"/>
      </w:pPr>
      <w:r>
        <w:t>Summary</w:t>
      </w:r>
    </w:p>
    <w:p w:rsidR="00E147D3" w:rsidRDefault="001003AC" w:rsidP="00D14F89">
      <w:pPr>
        <w:rPr>
          <w:rFonts w:ascii="Calibri" w:hAnsi="Calibri"/>
        </w:rPr>
      </w:pPr>
      <w:r>
        <w:rPr>
          <w:rFonts w:ascii="Calibri" w:hAnsi="Calibri"/>
        </w:rPr>
        <w:t xml:space="preserve">Results from </w:t>
      </w:r>
      <w:r w:rsidR="00E147D3">
        <w:rPr>
          <w:rFonts w:ascii="Calibri" w:hAnsi="Calibri"/>
        </w:rPr>
        <w:t xml:space="preserve">operational </w:t>
      </w:r>
      <w:r>
        <w:rPr>
          <w:rFonts w:ascii="Calibri" w:hAnsi="Calibri"/>
        </w:rPr>
        <w:t>FireWork</w:t>
      </w:r>
      <w:r w:rsidR="00E147D3">
        <w:rPr>
          <w:rFonts w:ascii="Calibri" w:hAnsi="Calibri"/>
        </w:rPr>
        <w:t xml:space="preserve"> model and CFFEPS model in development</w:t>
      </w:r>
      <w:r>
        <w:rPr>
          <w:rFonts w:ascii="Calibri" w:hAnsi="Calibri"/>
        </w:rPr>
        <w:t xml:space="preserve"> show an overall underest</w:t>
      </w:r>
      <w:r w:rsidR="00E147D3">
        <w:rPr>
          <w:rFonts w:ascii="Calibri" w:hAnsi="Calibri"/>
        </w:rPr>
        <w:t>imation of plume heights relative to the MINX digitized plume heights</w:t>
      </w:r>
      <w:r w:rsidR="00BA7EA2">
        <w:rPr>
          <w:rFonts w:ascii="Calibri" w:hAnsi="Calibri"/>
        </w:rPr>
        <w:t xml:space="preserve">. </w:t>
      </w:r>
      <w:r>
        <w:rPr>
          <w:rFonts w:ascii="Calibri" w:hAnsi="Calibri"/>
        </w:rPr>
        <w:t>Majority of results will be discussed from the 95th percentile results except for certain</w:t>
      </w:r>
      <w:r w:rsidR="00E147D3">
        <w:rPr>
          <w:rFonts w:ascii="Calibri" w:hAnsi="Calibri"/>
        </w:rPr>
        <w:t xml:space="preserve"> fuel</w:t>
      </w:r>
      <w:r>
        <w:rPr>
          <w:rFonts w:ascii="Calibri" w:hAnsi="Calibri"/>
        </w:rPr>
        <w:t xml:space="preserve"> breakdowns that do not have sufficient plumes to discuss. </w:t>
      </w:r>
      <w:r w:rsidR="00BA7EA2">
        <w:rPr>
          <w:rFonts w:ascii="Calibri" w:hAnsi="Calibri"/>
        </w:rPr>
        <w:t>For the 95</w:t>
      </w:r>
      <w:r w:rsidR="00BA7EA2" w:rsidRPr="00BA7EA2">
        <w:rPr>
          <w:rFonts w:ascii="Calibri" w:hAnsi="Calibri"/>
          <w:vertAlign w:val="superscript"/>
        </w:rPr>
        <w:t>th</w:t>
      </w:r>
      <w:r w:rsidR="00BA7EA2">
        <w:rPr>
          <w:rFonts w:ascii="Calibri" w:hAnsi="Calibri"/>
        </w:rPr>
        <w:t xml:space="preserve"> percentile, 7956 out of 13129 points were paired for FireWork, and 8306 out of 12644 points where paired for CFFEPS after 5 plumes were removed. </w:t>
      </w:r>
      <w:r>
        <w:rPr>
          <w:rFonts w:ascii="Calibri" w:hAnsi="Calibri"/>
        </w:rPr>
        <w:t>Natural categories for in</w:t>
      </w:r>
      <w:r w:rsidR="00E147D3">
        <w:rPr>
          <w:rFonts w:ascii="Calibri" w:hAnsi="Calibri"/>
        </w:rPr>
        <w:t>-</w:t>
      </w:r>
      <w:r>
        <w:rPr>
          <w:rFonts w:ascii="Calibri" w:hAnsi="Calibri"/>
        </w:rPr>
        <w:t>depth breakdowns include distance from plume origin, biome (provided in plume object from MINX digitization) and fuel type (input to CFFEPS and FireWork models). When looking at the 95th percentile, we see that the plume height mean for the CFFEPS model is closer to the MINX plume height mean. Additionally, the mean percentage error is significantly lower for CFFEPS than FireWork (18.9% compared to 42.5%).</w:t>
      </w:r>
    </w:p>
    <w:p w:rsidR="00D14F89" w:rsidRDefault="00E147D3" w:rsidP="00D14F89">
      <w:pPr>
        <w:rPr>
          <w:rFonts w:ascii="Calibri" w:hAnsi="Calibri"/>
        </w:rPr>
      </w:pPr>
      <w:r>
        <w:rPr>
          <w:rFonts w:ascii="Calibri" w:hAnsi="Calibri"/>
        </w:rPr>
        <w:t xml:space="preserve">The results indicate that the model from CFFEPS more closely matches the MINX plume heights in general. For specific fuel and biome breakdowns, there is insufficient data to claim whether or not there has been an improvement from the operational FireWork model to the CFFEPS model currently in development. </w:t>
      </w:r>
      <w:r w:rsidR="00C47070">
        <w:rPr>
          <w:rFonts w:ascii="Calibri" w:hAnsi="Calibri"/>
        </w:rPr>
        <w:t>For breakdowns by distance, plots by distance and height show that the CFFEPS results have more variation in height in the 0 to 30 km distance from origin of the plumes</w:t>
      </w:r>
      <w:r w:rsidR="00561613">
        <w:rPr>
          <w:rFonts w:ascii="Calibri" w:hAnsi="Calibri"/>
        </w:rPr>
        <w:t xml:space="preserve"> in comparison to the FireWork results</w:t>
      </w:r>
      <w:r w:rsidR="00C47070">
        <w:rPr>
          <w:rFonts w:ascii="Calibri" w:hAnsi="Calibri"/>
        </w:rPr>
        <w:t>.</w:t>
      </w:r>
      <w:r w:rsidR="00D14F89">
        <w:rPr>
          <w:rFonts w:ascii="Calibri" w:hAnsi="Calibri"/>
        </w:rPr>
        <w:t xml:space="preserve"> </w:t>
      </w:r>
      <w:r w:rsidR="00C47070">
        <w:rPr>
          <w:rFonts w:ascii="Calibri" w:hAnsi="Calibri"/>
        </w:rPr>
        <w:t xml:space="preserve"> </w:t>
      </w:r>
    </w:p>
    <w:p w:rsidR="00D14F89" w:rsidRDefault="00D14F89" w:rsidP="00174B24">
      <w:pPr>
        <w:pStyle w:val="Heading1"/>
      </w:pPr>
      <w:r>
        <w:lastRenderedPageBreak/>
        <w:t>Plumes Heights by Distance</w:t>
      </w:r>
    </w:p>
    <w:p w:rsidR="00E147D3" w:rsidRDefault="00D14F89" w:rsidP="00D14F89">
      <w:pPr>
        <w:rPr>
          <w:rFonts w:ascii="Calibri" w:hAnsi="Calibri"/>
        </w:rPr>
      </w:pPr>
      <w:r>
        <w:rPr>
          <w:rFonts w:ascii="Calibri" w:hAnsi="Calibri"/>
        </w:rPr>
        <w:t xml:space="preserve">A binned distribution of plume heights indicates that CFFEPS plume heights more closely match FireWork plume heights. </w:t>
      </w:r>
      <w:r w:rsidR="00D32FE1">
        <w:rPr>
          <w:rFonts w:ascii="Calibri" w:hAnsi="Calibri"/>
        </w:rPr>
        <w:t>There is a greater tendency for FireWork results to underestimate the corresponding MINX plume heights</w:t>
      </w:r>
      <w:r w:rsidR="0019485B">
        <w:rPr>
          <w:rFonts w:ascii="Calibri" w:hAnsi="Calibri"/>
        </w:rPr>
        <w:t xml:space="preserve"> near the origin</w:t>
      </w:r>
      <w:r w:rsidR="00D32FE1">
        <w:rPr>
          <w:rFonts w:ascii="Calibri" w:hAnsi="Calibri"/>
        </w:rPr>
        <w:t xml:space="preserve">. </w:t>
      </w:r>
    </w:p>
    <w:p w:rsidR="00D14F89" w:rsidRPr="00D32FE1" w:rsidRDefault="00D32FE1" w:rsidP="00D14F89">
      <w:r>
        <w:rPr>
          <w:rFonts w:ascii="Calibri" w:hAnsi="Calibri"/>
          <w:noProof/>
        </w:rPr>
        <w:t>Images:</w:t>
      </w:r>
      <w:r w:rsidRPr="00D32FE1">
        <w:t xml:space="preserve"> </w:t>
      </w:r>
      <w:r>
        <w:t>Histogram of MINX and CFFEPS</w:t>
      </w:r>
      <w:r>
        <w:rPr>
          <w:noProof/>
        </w:rPr>
        <w:t xml:space="preserve"> Plume Heights for distance 0-10km and 10-30km from the origin</w:t>
      </w:r>
    </w:p>
    <w:p w:rsidR="00E147D3" w:rsidRDefault="00D32FE1" w:rsidP="00D14F89">
      <w:pPr>
        <w:rPr>
          <w:rFonts w:ascii="Calibri" w:hAnsi="Calibri"/>
        </w:rPr>
      </w:pPr>
      <w:r>
        <w:rPr>
          <w:noProof/>
        </w:rPr>
        <w:drawing>
          <wp:inline distT="0" distB="0" distL="0" distR="0">
            <wp:extent cx="2358540" cy="1770185"/>
            <wp:effectExtent l="0" t="0" r="3810" b="1905"/>
            <wp:docPr id="3" name="Picture 3" descr="C:\Users\DongE\Documents\ECCC\Projects\In Progress\MINX\elisaMINX\Analysis\CF-GM_start00\ops_postCanFilt\plumeApr_Oct\filt20k\95_percentile\distancePlots\DistanceHist_thresh95_prct0_dist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E\Documents\ECCC\Projects\In Progress\MINX\elisaMINX\Analysis\CF-GM_start00\ops_postCanFilt\plumeApr_Oct\filt20k\95_percentile\distancePlots\DistanceHist_thresh95_prct0_dist0-1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8593" cy="1770225"/>
                    </a:xfrm>
                    <a:prstGeom prst="rect">
                      <a:avLst/>
                    </a:prstGeom>
                    <a:noFill/>
                    <a:ln>
                      <a:noFill/>
                    </a:ln>
                  </pic:spPr>
                </pic:pic>
              </a:graphicData>
            </a:graphic>
          </wp:inline>
        </w:drawing>
      </w:r>
      <w:r>
        <w:rPr>
          <w:rFonts w:ascii="Calibri" w:hAnsi="Calibri"/>
          <w:noProof/>
        </w:rPr>
        <w:drawing>
          <wp:inline distT="0" distB="0" distL="0" distR="0">
            <wp:extent cx="2350443" cy="1764110"/>
            <wp:effectExtent l="0" t="0" r="0" b="7620"/>
            <wp:docPr id="4" name="Picture 4" descr="C:\Users\DongE\Documents\ECCC\Projects\In Progress\MINX\elisaMINX\Analysis\CF-GM_start00\ops_postCanFilt\plumeApr_Oct\filt20k\95_percentile\distancePlots\DistanceHist_thresh95_prct0_dist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gE\Documents\ECCC\Projects\In Progress\MINX\elisaMINX\Analysis\CF-GM_start00\ops_postCanFilt\plumeApr_Oct\filt20k\95_percentile\distancePlots\DistanceHist_thresh95_prct0_dist10-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5804" cy="1768134"/>
                    </a:xfrm>
                    <a:prstGeom prst="rect">
                      <a:avLst/>
                    </a:prstGeom>
                    <a:noFill/>
                    <a:ln>
                      <a:noFill/>
                    </a:ln>
                  </pic:spPr>
                </pic:pic>
              </a:graphicData>
            </a:graphic>
          </wp:inline>
        </w:drawing>
      </w:r>
    </w:p>
    <w:p w:rsidR="00D32FE1" w:rsidRDefault="00D32FE1" w:rsidP="00D14F89">
      <w:pPr>
        <w:rPr>
          <w:noProof/>
        </w:rPr>
      </w:pPr>
      <w:r>
        <w:rPr>
          <w:rFonts w:ascii="Calibri" w:hAnsi="Calibri"/>
        </w:rPr>
        <w:t xml:space="preserve">Images: </w:t>
      </w:r>
      <w:r>
        <w:t>Histogram of MINX and FireWork</w:t>
      </w:r>
      <w:r>
        <w:rPr>
          <w:noProof/>
        </w:rPr>
        <w:t xml:space="preserve"> Plume Heights for distance 0-10km and 10-30km from the origin</w:t>
      </w:r>
    </w:p>
    <w:p w:rsidR="00D32FE1" w:rsidRDefault="00D32FE1" w:rsidP="00D14F89">
      <w:pPr>
        <w:rPr>
          <w:rFonts w:ascii="Calibri" w:hAnsi="Calibri"/>
        </w:rPr>
      </w:pPr>
      <w:r>
        <w:rPr>
          <w:noProof/>
        </w:rPr>
        <w:drawing>
          <wp:inline distT="0" distB="0" distL="0" distR="0">
            <wp:extent cx="2436637" cy="1828800"/>
            <wp:effectExtent l="0" t="0" r="1905" b="0"/>
            <wp:docPr id="5" name="Picture 5" descr="C:\Users\DongE\Documents\ECCC\Projects\In Progress\MINX\elisaMINX\Analysis\FW-GM_start00\ops_postCanFilt\plumeApr_Oct\95_percentile\distancePlots\DistanceHist_thresh95_prct0_dist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E\Documents\ECCC\Projects\In Progress\MINX\elisaMINX\Analysis\FW-GM_start00\ops_postCanFilt\plumeApr_Oct\95_percentile\distancePlots\DistanceHist_thresh95_prct0_dist0-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039" cy="1829852"/>
                    </a:xfrm>
                    <a:prstGeom prst="rect">
                      <a:avLst/>
                    </a:prstGeom>
                    <a:noFill/>
                    <a:ln>
                      <a:noFill/>
                    </a:ln>
                  </pic:spPr>
                </pic:pic>
              </a:graphicData>
            </a:graphic>
          </wp:inline>
        </w:drawing>
      </w:r>
      <w:r>
        <w:rPr>
          <w:rFonts w:ascii="Calibri" w:hAnsi="Calibri"/>
          <w:noProof/>
        </w:rPr>
        <w:drawing>
          <wp:inline distT="0" distB="0" distL="0" distR="0">
            <wp:extent cx="2420815" cy="1816926"/>
            <wp:effectExtent l="0" t="0" r="0" b="0"/>
            <wp:docPr id="6" name="Picture 6" descr="C:\Users\DongE\Documents\ECCC\Projects\In Progress\MINX\elisaMINX\Analysis\FW-GM_start00\ops_postCanFilt\plumeApr_Oct\95_percentile\distancePlots\DistanceHist_thresh95_prct0_dist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E\Documents\ECCC\Projects\In Progress\MINX\elisaMINX\Analysis\FW-GM_start00\ops_postCanFilt\plumeApr_Oct\95_percentile\distancePlots\DistanceHist_thresh95_prct0_dist10-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2071" cy="1817869"/>
                    </a:xfrm>
                    <a:prstGeom prst="rect">
                      <a:avLst/>
                    </a:prstGeom>
                    <a:noFill/>
                    <a:ln>
                      <a:noFill/>
                    </a:ln>
                  </pic:spPr>
                </pic:pic>
              </a:graphicData>
            </a:graphic>
          </wp:inline>
        </w:drawing>
      </w:r>
    </w:p>
    <w:p w:rsidR="0019485B" w:rsidRDefault="0019485B" w:rsidP="00D14F89">
      <w:pPr>
        <w:rPr>
          <w:rFonts w:ascii="Calibri" w:hAnsi="Calibri"/>
        </w:rPr>
      </w:pPr>
      <w:r>
        <w:rPr>
          <w:rFonts w:ascii="Calibri" w:hAnsi="Calibri"/>
        </w:rPr>
        <w:t xml:space="preserve">When viewing height distributions by distance, we see that CFFEPS has a tendency to overestimate plume heights for points closer to the origin. For distances 0-10 km, we see that FireWork does not much overestimation close to the origin. </w:t>
      </w:r>
      <w:r w:rsidR="007D140D">
        <w:rPr>
          <w:rFonts w:ascii="Calibri" w:hAnsi="Calibri"/>
        </w:rPr>
        <w:t>For both models, the individual plume heights are usually underestimations of the MINX plume heights, with more points being overestimated near the source of the plume.</w:t>
      </w:r>
    </w:p>
    <w:p w:rsidR="0019485B" w:rsidRDefault="0019485B" w:rsidP="00D14F89">
      <w:pPr>
        <w:rPr>
          <w:rFonts w:ascii="Calibri" w:hAnsi="Calibri"/>
        </w:rPr>
      </w:pPr>
      <w:r>
        <w:rPr>
          <w:rFonts w:ascii="Calibri" w:hAnsi="Calibri"/>
        </w:rPr>
        <w:t>Images: CFFEPS and FireWork (left to right) model plume heights overlain on MINX plume heights. There is a greater distribution of heights from the CFFEPS model plume heights and shows some overestimation. FireWork shows mostly underestimation</w:t>
      </w:r>
      <w:r w:rsidR="00DC7F5F">
        <w:rPr>
          <w:rFonts w:ascii="Calibri" w:hAnsi="Calibri"/>
        </w:rPr>
        <w:t>.</w:t>
      </w:r>
    </w:p>
    <w:p w:rsidR="0019485B" w:rsidRDefault="0019485B" w:rsidP="00D14F89">
      <w:pPr>
        <w:rPr>
          <w:rFonts w:ascii="Calibri" w:hAnsi="Calibri"/>
        </w:rPr>
      </w:pPr>
      <w:r>
        <w:rPr>
          <w:rFonts w:ascii="Calibri" w:hAnsi="Calibri"/>
          <w:noProof/>
        </w:rPr>
        <w:lastRenderedPageBreak/>
        <w:drawing>
          <wp:inline distT="0" distB="0" distL="0" distR="0" wp14:anchorId="1D0701A0" wp14:editId="30D62739">
            <wp:extent cx="2046150" cy="1535723"/>
            <wp:effectExtent l="0" t="0" r="0" b="7620"/>
            <wp:docPr id="8" name="Picture 8" descr="C:\Users\DongE\Documents\ECCC\Projects\In Progress\MINX\elisaMINX\Analysis\CF-GM_start00\ops_postCanFilt\plumeApr_Oct\filt20k\95_percentile\distancePlots\DistancePlot_thresh95_prct0_dist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gE\Documents\ECCC\Projects\In Progress\MINX\elisaMINX\Analysis\CF-GM_start00\ops_postCanFilt\plumeApr_Oct\filt20k\95_percentile\distancePlots\DistancePlot_thresh95_prct0_dist0-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6195" cy="1535757"/>
                    </a:xfrm>
                    <a:prstGeom prst="rect">
                      <a:avLst/>
                    </a:prstGeom>
                    <a:noFill/>
                    <a:ln>
                      <a:noFill/>
                    </a:ln>
                  </pic:spPr>
                </pic:pic>
              </a:graphicData>
            </a:graphic>
          </wp:inline>
        </w:drawing>
      </w:r>
      <w:r>
        <w:rPr>
          <w:rFonts w:ascii="Calibri" w:hAnsi="Calibri"/>
          <w:noProof/>
        </w:rPr>
        <w:drawing>
          <wp:inline distT="0" distB="0" distL="0" distR="0">
            <wp:extent cx="2051538" cy="1539767"/>
            <wp:effectExtent l="0" t="0" r="6350" b="3810"/>
            <wp:docPr id="9" name="Picture 9" descr="C:\Users\DongE\Documents\ECCC\Projects\In Progress\MINX\elisaMINX\Analysis\FW-GM_start00\ops_postCanFilt\plumeApr_Oct\95_percentile\distancePlots\DistancePlot_thresh95_prct0_dist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gE\Documents\ECCC\Projects\In Progress\MINX\elisaMINX\Analysis\FW-GM_start00\ops_postCanFilt\plumeApr_Oct\95_percentile\distancePlots\DistancePlot_thresh95_prct0_dist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1584" cy="1539801"/>
                    </a:xfrm>
                    <a:prstGeom prst="rect">
                      <a:avLst/>
                    </a:prstGeom>
                    <a:noFill/>
                    <a:ln>
                      <a:noFill/>
                    </a:ln>
                  </pic:spPr>
                </pic:pic>
              </a:graphicData>
            </a:graphic>
          </wp:inline>
        </w:drawing>
      </w:r>
    </w:p>
    <w:p w:rsidR="007D140D" w:rsidRDefault="007D140D" w:rsidP="00D14F89">
      <w:pPr>
        <w:rPr>
          <w:rFonts w:ascii="Calibri" w:hAnsi="Calibri"/>
        </w:rPr>
      </w:pPr>
      <w:r>
        <w:rPr>
          <w:rFonts w:ascii="Calibri" w:hAnsi="Calibri"/>
        </w:rPr>
        <w:t>Images: CFFEPS and FireWork (left to right) model heights plotted against MINX plume heights.</w:t>
      </w:r>
    </w:p>
    <w:p w:rsidR="007D140D" w:rsidRDefault="007D140D" w:rsidP="00D14F89">
      <w:pPr>
        <w:rPr>
          <w:rFonts w:ascii="Calibri" w:hAnsi="Calibri"/>
        </w:rPr>
      </w:pPr>
      <w:r>
        <w:rPr>
          <w:rFonts w:ascii="Calibri" w:hAnsi="Calibri"/>
          <w:noProof/>
        </w:rPr>
        <w:drawing>
          <wp:inline distT="0" distB="0" distL="0" distR="0" wp14:anchorId="59F308CE" wp14:editId="5BA5A8EA">
            <wp:extent cx="2264822" cy="1699846"/>
            <wp:effectExtent l="0" t="0" r="2540" b="0"/>
            <wp:docPr id="11" name="Picture 11" descr="C:\Users\DongE\Documents\ECCC\Projects\In Progress\MINX\elisaMINX\Analysis\CF-GM_start00\ops_postCanFilt\plumeApr_Oct\filt20k\95_percentile\PlumeHeightComp_pt_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gE\Documents\ECCC\Projects\In Progress\MINX\elisaMINX\Analysis\CF-GM_start00\ops_postCanFilt\plumeApr_Oct\filt20k\95_percentile\PlumeHeightComp_pt_95thresh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4871" cy="1699883"/>
                    </a:xfrm>
                    <a:prstGeom prst="rect">
                      <a:avLst/>
                    </a:prstGeom>
                    <a:noFill/>
                    <a:ln>
                      <a:noFill/>
                    </a:ln>
                  </pic:spPr>
                </pic:pic>
              </a:graphicData>
            </a:graphic>
          </wp:inline>
        </w:drawing>
      </w:r>
      <w:r>
        <w:rPr>
          <w:rFonts w:ascii="Calibri" w:hAnsi="Calibri"/>
          <w:noProof/>
        </w:rPr>
        <w:drawing>
          <wp:inline distT="0" distB="0" distL="0" distR="0" wp14:anchorId="2A85B74A" wp14:editId="66D56A5F">
            <wp:extent cx="2257014" cy="1693985"/>
            <wp:effectExtent l="0" t="0" r="0" b="1905"/>
            <wp:docPr id="10" name="Picture 10" descr="C:\Users\DongE\Documents\ECCC\Projects\In Progress\MINX\elisaMINX\Analysis\FW-GM_start00\ops_postCanFilt\plumeApr_Oct\95_percentile\PlumeHeightComp_pt_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gE\Documents\ECCC\Projects\In Progress\MINX\elisaMINX\Analysis\FW-GM_start00\ops_postCanFilt\plumeApr_Oct\95_percentile\PlumeHeightComp_pt_95thresh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7063" cy="1694022"/>
                    </a:xfrm>
                    <a:prstGeom prst="rect">
                      <a:avLst/>
                    </a:prstGeom>
                    <a:noFill/>
                    <a:ln>
                      <a:noFill/>
                    </a:ln>
                  </pic:spPr>
                </pic:pic>
              </a:graphicData>
            </a:graphic>
          </wp:inline>
        </w:drawing>
      </w:r>
    </w:p>
    <w:p w:rsidR="00D056FD" w:rsidRDefault="00D056FD" w:rsidP="00174B24">
      <w:pPr>
        <w:pStyle w:val="Heading1"/>
      </w:pPr>
      <w:r>
        <w:t>Plume Heights by Biome</w:t>
      </w:r>
    </w:p>
    <w:p w:rsidR="00D056FD" w:rsidRDefault="00D056FD" w:rsidP="00D14F89">
      <w:pPr>
        <w:rPr>
          <w:rFonts w:ascii="Calibri" w:hAnsi="Calibri"/>
        </w:rPr>
      </w:pPr>
      <w:r>
        <w:rPr>
          <w:rFonts w:ascii="Calibri" w:hAnsi="Calibri"/>
        </w:rPr>
        <w:t>Biome breakdown is determined by MINX and is provided in the plume object that results from the MINX digitization. Biomes include a total possible list of &lt;list of possible biomes&gt;. The plumes that were digitized include plumes of biomes: Evergreen needleleaf, Grasslands, Mixed forest, Open shrublands, Savannas and Woody savannas.</w:t>
      </w:r>
    </w:p>
    <w:p w:rsidR="00D056FD" w:rsidRDefault="00D056FD" w:rsidP="00D14F89">
      <w:pPr>
        <w:rPr>
          <w:rFonts w:ascii="Calibri" w:hAnsi="Calibri"/>
        </w:rPr>
      </w:pPr>
      <w:r>
        <w:rPr>
          <w:rFonts w:ascii="Calibri" w:hAnsi="Calibri"/>
        </w:rPr>
        <w:t xml:space="preserve">The evergreen needleleaf biome shows primarily underestimation from the FireWork plume height results. For CFFEPS, we can see more points that are being overestimated. The largest overestimations take place in the 0-30 km distance from the origin. Both model results show underestimation for plumes of longer length.  </w:t>
      </w:r>
      <w:r w:rsidR="00C04EB1">
        <w:rPr>
          <w:rFonts w:ascii="Calibri" w:hAnsi="Calibri"/>
        </w:rPr>
        <w:t xml:space="preserve">There is a greater spread of model to MINX plume heights for CFFEPS, whereas FireWork is appears to be underestimating the model consistently. </w:t>
      </w:r>
    </w:p>
    <w:p w:rsidR="00C04EB1" w:rsidRDefault="00C04EB1" w:rsidP="00D14F89">
      <w:pPr>
        <w:rPr>
          <w:rFonts w:ascii="Calibri" w:hAnsi="Calibri"/>
        </w:rPr>
      </w:pPr>
      <w:r>
        <w:rPr>
          <w:rFonts w:ascii="Calibri" w:hAnsi="Calibri"/>
        </w:rPr>
        <w:t>Images: CFFEPS and FireWork (left to right) plume heights. Note more scatter in CFFEPS plot</w:t>
      </w:r>
    </w:p>
    <w:p w:rsidR="00C04EB1" w:rsidRDefault="00C04EB1" w:rsidP="00D14F89">
      <w:pPr>
        <w:rPr>
          <w:rFonts w:ascii="Calibri" w:hAnsi="Calibri"/>
        </w:rPr>
      </w:pPr>
      <w:r>
        <w:rPr>
          <w:rFonts w:ascii="Calibri" w:hAnsi="Calibri"/>
          <w:noProof/>
        </w:rPr>
        <w:lastRenderedPageBreak/>
        <w:drawing>
          <wp:inline distT="0" distB="0" distL="0" distR="0">
            <wp:extent cx="2873980" cy="2157046"/>
            <wp:effectExtent l="0" t="0" r="3175" b="0"/>
            <wp:docPr id="1" name="Picture 1" descr="C:\Users\DongE\Documents\ECCC\Projects\In Progress\MINX\elisaMINX\Analysis\CF-GM_start00\ops_postCanFilt\plumeApr_Oct\filt20k\95_percentile\biomeBreakdown\PlumeHeightComp_biome_Evergreen Needleleaf forest_prct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E\Documents\ECCC\Projects\In Progress\MINX\elisaMINX\Analysis\CF-GM_start00\ops_postCanFilt\plumeApr_Oct\filt20k\95_percentile\biomeBreakdown\PlumeHeightComp_biome_Evergreen Needleleaf forest_prct95thresh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4044" cy="2157094"/>
                    </a:xfrm>
                    <a:prstGeom prst="rect">
                      <a:avLst/>
                    </a:prstGeom>
                    <a:noFill/>
                    <a:ln>
                      <a:noFill/>
                    </a:ln>
                  </pic:spPr>
                </pic:pic>
              </a:graphicData>
            </a:graphic>
          </wp:inline>
        </w:drawing>
      </w:r>
      <w:r>
        <w:rPr>
          <w:rFonts w:ascii="Calibri" w:hAnsi="Calibri"/>
          <w:noProof/>
        </w:rPr>
        <w:drawing>
          <wp:inline distT="0" distB="0" distL="0" distR="0">
            <wp:extent cx="2860431" cy="2146876"/>
            <wp:effectExtent l="0" t="0" r="0" b="6350"/>
            <wp:docPr id="2" name="Picture 2" descr="C:\Users\DongE\Documents\ECCC\Projects\In Progress\MINX\elisaMINX\Analysis\FW-GM_start00\ops_postCanFilt\plumeApr_Oct\95_percentile\biomeBreakdown\PlumeHeightComp_biome_Evergreen Needleleaf forest_prct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E\Documents\ECCC\Projects\In Progress\MINX\elisaMINX\Analysis\FW-GM_start00\ops_postCanFilt\plumeApr_Oct\95_percentile\biomeBreakdown\PlumeHeightComp_biome_Evergreen Needleleaf forest_prct95thresh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494" cy="2146923"/>
                    </a:xfrm>
                    <a:prstGeom prst="rect">
                      <a:avLst/>
                    </a:prstGeom>
                    <a:noFill/>
                    <a:ln>
                      <a:noFill/>
                    </a:ln>
                  </pic:spPr>
                </pic:pic>
              </a:graphicData>
            </a:graphic>
          </wp:inline>
        </w:drawing>
      </w:r>
    </w:p>
    <w:p w:rsidR="00D056FD" w:rsidRDefault="00D056FD" w:rsidP="00D14F89">
      <w:pPr>
        <w:rPr>
          <w:rFonts w:ascii="Calibri" w:hAnsi="Calibri"/>
        </w:rPr>
      </w:pPr>
      <w:r>
        <w:rPr>
          <w:rFonts w:ascii="Calibri" w:hAnsi="Calibri"/>
        </w:rPr>
        <w:t xml:space="preserve">For the grasslands biome, we see that both models are similar in the underestimation of plume heights. However, there may not be enough plumes in the results to compare the two. </w:t>
      </w:r>
    </w:p>
    <w:p w:rsidR="00C04EB1" w:rsidRDefault="00D056FD" w:rsidP="00D14F89">
      <w:pPr>
        <w:rPr>
          <w:rFonts w:ascii="Calibri" w:hAnsi="Calibri"/>
        </w:rPr>
      </w:pPr>
      <w:r>
        <w:rPr>
          <w:rFonts w:ascii="Calibri" w:hAnsi="Calibri"/>
        </w:rPr>
        <w:t>In the mixed forest biome, we see that the underestimation shown in FireWork is also seen in the CFFEPS results, with the exception of two spikes of overestimation near the 15 and 50km mark.</w:t>
      </w:r>
      <w:r w:rsidR="00C04EB1">
        <w:rPr>
          <w:rFonts w:ascii="Calibri" w:hAnsi="Calibri"/>
        </w:rPr>
        <w:t xml:space="preserve"> This spike can be seen in the plume height comparison below:</w:t>
      </w:r>
    </w:p>
    <w:p w:rsidR="00174B24" w:rsidRDefault="00174B24" w:rsidP="00D14F89">
      <w:pPr>
        <w:rPr>
          <w:rFonts w:ascii="Calibri" w:hAnsi="Calibri"/>
        </w:rPr>
      </w:pPr>
      <w:r>
        <w:rPr>
          <w:rFonts w:ascii="Calibri" w:hAnsi="Calibri"/>
        </w:rPr>
        <w:t>Image: CFFEPS and MINX model heights for the mixed forest biome</w:t>
      </w:r>
    </w:p>
    <w:p w:rsidR="00D056FD" w:rsidRDefault="00C04EB1" w:rsidP="00D14F89">
      <w:pPr>
        <w:rPr>
          <w:rFonts w:ascii="Calibri" w:hAnsi="Calibri"/>
        </w:rPr>
      </w:pPr>
      <w:r>
        <w:rPr>
          <w:rFonts w:ascii="Calibri" w:hAnsi="Calibri"/>
          <w:noProof/>
        </w:rPr>
        <w:drawing>
          <wp:inline distT="0" distB="0" distL="0" distR="0">
            <wp:extent cx="3042138" cy="2283255"/>
            <wp:effectExtent l="0" t="0" r="6350" b="3175"/>
            <wp:docPr id="7" name="Picture 7" descr="C:\Users\DongE\Documents\ECCC\Projects\In Progress\MINX\elisaMINX\Analysis\CF-GM_start00\ops_postCanFilt\plumeApr_Oct\filt20k\95_percentile\biomeBreakdown\PlumeHeightComp_biome_Mixed forest_prct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E\Documents\ECCC\Projects\In Progress\MINX\elisaMINX\Analysis\CF-GM_start00\ops_postCanFilt\plumeApr_Oct\filt20k\95_percentile\biomeBreakdown\PlumeHeightComp_biome_Mixed forest_prct95thresh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2206" cy="2283306"/>
                    </a:xfrm>
                    <a:prstGeom prst="rect">
                      <a:avLst/>
                    </a:prstGeom>
                    <a:noFill/>
                    <a:ln>
                      <a:noFill/>
                    </a:ln>
                  </pic:spPr>
                </pic:pic>
              </a:graphicData>
            </a:graphic>
          </wp:inline>
        </w:drawing>
      </w:r>
      <w:r w:rsidR="00D056FD">
        <w:rPr>
          <w:rFonts w:ascii="Calibri" w:hAnsi="Calibri"/>
        </w:rPr>
        <w:t xml:space="preserve"> </w:t>
      </w:r>
    </w:p>
    <w:p w:rsidR="00D056FD" w:rsidRDefault="00D056FD" w:rsidP="00D14F89">
      <w:pPr>
        <w:rPr>
          <w:rFonts w:ascii="Calibri" w:hAnsi="Calibri"/>
        </w:rPr>
      </w:pPr>
      <w:r>
        <w:rPr>
          <w:rFonts w:ascii="Calibri" w:hAnsi="Calibri"/>
        </w:rPr>
        <w:t xml:space="preserve">Open shrublands show that there is overestimation present from both model results. However, the overestimation in the cluster around the 20km mark is greater for CFFEPS than FireWork. Additionally, there appears to be a long, underestimated plume that is visible in the CFFEPS results that is not is not present in the FireWork results. </w:t>
      </w:r>
    </w:p>
    <w:p w:rsidR="00726BBF" w:rsidRDefault="00726BBF" w:rsidP="00D14F89">
      <w:pPr>
        <w:rPr>
          <w:rFonts w:ascii="Calibri" w:hAnsi="Calibri"/>
        </w:rPr>
      </w:pPr>
      <w:r>
        <w:rPr>
          <w:rFonts w:ascii="Calibri" w:hAnsi="Calibri"/>
        </w:rPr>
        <w:t xml:space="preserve">The savannas biome shows general underestimation for the FireWork results. For CFFEPS, there is more variation in plume height and more overestimation from the 0-30km distance from the origin. </w:t>
      </w:r>
      <w:r w:rsidR="00C04EB1">
        <w:rPr>
          <w:rFonts w:ascii="Calibri" w:hAnsi="Calibri"/>
        </w:rPr>
        <w:t>The plume heights more closely match the MINX plume heights for CFFEPS, where the plumes appear to be all at the roughly the same height for FireWork.</w:t>
      </w:r>
    </w:p>
    <w:p w:rsidR="00C04EB1" w:rsidRDefault="00C04EB1" w:rsidP="00D14F89">
      <w:pPr>
        <w:rPr>
          <w:rFonts w:ascii="Calibri" w:hAnsi="Calibri"/>
        </w:rPr>
      </w:pPr>
      <w:r>
        <w:rPr>
          <w:rFonts w:ascii="Calibri" w:hAnsi="Calibri"/>
        </w:rPr>
        <w:lastRenderedPageBreak/>
        <w:t>Images: CFFEPS and FireWork (left to right) model plume height comparison. Note that CFFEPS has plume heights passing through the 1:1 line, whereas the FireWork shows mostly low-lying plumes.</w:t>
      </w:r>
    </w:p>
    <w:p w:rsidR="00C04EB1" w:rsidRDefault="00C04EB1" w:rsidP="00D14F89">
      <w:pPr>
        <w:rPr>
          <w:rFonts w:ascii="Calibri" w:hAnsi="Calibri"/>
        </w:rPr>
      </w:pPr>
      <w:r>
        <w:rPr>
          <w:rFonts w:ascii="Calibri" w:hAnsi="Calibri"/>
          <w:noProof/>
        </w:rPr>
        <w:drawing>
          <wp:inline distT="0" distB="0" distL="0" distR="0">
            <wp:extent cx="2772455" cy="2080847"/>
            <wp:effectExtent l="0" t="0" r="0" b="0"/>
            <wp:docPr id="14" name="Picture 14" descr="C:\Users\DongE\Documents\ECCC\Projects\In Progress\MINX\elisaMINX\Analysis\CF-GM_start00\ops_postCanFilt\plumeApr_Oct\filt20k\95_percentile\biomeBreakdown\PlumeHeightComp_biome_Savannas_prct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E\Documents\ECCC\Projects\In Progress\MINX\elisaMINX\Analysis\CF-GM_start00\ops_postCanFilt\plumeApr_Oct\filt20k\95_percentile\biomeBreakdown\PlumeHeightComp_biome_Savannas_prct95thresh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516" cy="2080893"/>
                    </a:xfrm>
                    <a:prstGeom prst="rect">
                      <a:avLst/>
                    </a:prstGeom>
                    <a:noFill/>
                    <a:ln>
                      <a:noFill/>
                    </a:ln>
                  </pic:spPr>
                </pic:pic>
              </a:graphicData>
            </a:graphic>
          </wp:inline>
        </w:drawing>
      </w:r>
      <w:r>
        <w:rPr>
          <w:rFonts w:ascii="Calibri" w:hAnsi="Calibri"/>
          <w:noProof/>
        </w:rPr>
        <w:drawing>
          <wp:inline distT="0" distB="0" distL="0" distR="0">
            <wp:extent cx="2731477" cy="2050091"/>
            <wp:effectExtent l="0" t="0" r="0" b="7620"/>
            <wp:docPr id="15" name="Picture 15" descr="C:\Users\DongE\Documents\ECCC\Projects\In Progress\MINX\elisaMINX\Analysis\FW-GM_start00\ops_postCanFilt\plumeApr_Oct\95_percentile\biomeBreakdown\PlumeHeightComp_biome_Savannas_prct95thres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E\Documents\ECCC\Projects\In Progress\MINX\elisaMINX\Analysis\FW-GM_start00\ops_postCanFilt\plumeApr_Oct\95_percentile\biomeBreakdown\PlumeHeightComp_biome_Savannas_prct95thresh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756" cy="2052552"/>
                    </a:xfrm>
                    <a:prstGeom prst="rect">
                      <a:avLst/>
                    </a:prstGeom>
                    <a:noFill/>
                    <a:ln>
                      <a:noFill/>
                    </a:ln>
                  </pic:spPr>
                </pic:pic>
              </a:graphicData>
            </a:graphic>
          </wp:inline>
        </w:drawing>
      </w:r>
    </w:p>
    <w:p w:rsidR="006B1A7A" w:rsidRDefault="006B1A7A" w:rsidP="00D14F89">
      <w:pPr>
        <w:rPr>
          <w:rFonts w:ascii="Calibri" w:hAnsi="Calibri"/>
        </w:rPr>
      </w:pPr>
      <w:r>
        <w:rPr>
          <w:rFonts w:ascii="Calibri" w:hAnsi="Calibri"/>
        </w:rPr>
        <w:t xml:space="preserve">The two models return similar results for plume height in the woody savannas. There is overestimation from both models present, and a few underestimated plumes. CFFEPS appears to model a few longer plumes more closely than the FireWork model, though there is more overestimation present in the 0-20km range than FireWork. </w:t>
      </w:r>
    </w:p>
    <w:p w:rsidR="00C04EB1" w:rsidRDefault="00C04EB1" w:rsidP="00DF6FCB">
      <w:pPr>
        <w:pStyle w:val="Heading1"/>
      </w:pPr>
      <w:r>
        <w:t xml:space="preserve">Plume Heights by Fuel </w:t>
      </w:r>
    </w:p>
    <w:p w:rsidR="002A5D3F" w:rsidRDefault="002A5D3F" w:rsidP="00D14F89">
      <w:pPr>
        <w:rPr>
          <w:rFonts w:ascii="Calibri" w:hAnsi="Calibri"/>
        </w:rPr>
      </w:pPr>
      <w:r>
        <w:rPr>
          <w:rFonts w:ascii="Calibri" w:hAnsi="Calibri"/>
        </w:rPr>
        <w:t xml:space="preserve">Plume height distributions in histograms show that the CFFEPS results more closely for fuel types: 102 and 108. FireWork results more closely match the height distributions for fuel types: 103 and 105. The remaining fuels are unclear in their height distributions. </w:t>
      </w:r>
      <w:r w:rsidR="007A390A">
        <w:rPr>
          <w:rFonts w:ascii="Calibri" w:hAnsi="Calibri"/>
        </w:rPr>
        <w:t xml:space="preserve">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101 - Spruce-Lichen Woodland</w:t>
      </w:r>
    </w:p>
    <w:p w:rsid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Plume height distribution shows a greater number of lower plume height points. </w:t>
      </w:r>
      <w:r>
        <w:rPr>
          <w:rFonts w:ascii="Calibri" w:eastAsia="Times New Roman" w:hAnsi="Calibri" w:cs="Times New Roman"/>
        </w:rPr>
        <w:t xml:space="preserve">Improvements or lack thereof from FireWork model is unclear. </w:t>
      </w:r>
    </w:p>
    <w:p w:rsidR="007A390A" w:rsidRPr="007A390A" w:rsidRDefault="007A390A" w:rsidP="007A390A">
      <w:pPr>
        <w:spacing w:after="0" w:line="240" w:lineRule="auto"/>
        <w:rPr>
          <w:rFonts w:ascii="Calibri" w:eastAsia="Times New Roman" w:hAnsi="Calibri" w:cs="Times New Roman"/>
        </w:rPr>
      </w:pP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102 - Boreal Spruce</w:t>
      </w:r>
    </w:p>
    <w:p w:rsid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The plume heights for the CFFEPS model results </w:t>
      </w:r>
      <w:r>
        <w:rPr>
          <w:rFonts w:ascii="Calibri" w:eastAsia="Times New Roman" w:hAnsi="Calibri" w:cs="Times New Roman"/>
        </w:rPr>
        <w:t>histogram</w:t>
      </w:r>
      <w:r w:rsidRPr="007A390A">
        <w:rPr>
          <w:rFonts w:ascii="Calibri" w:eastAsia="Times New Roman" w:hAnsi="Calibri" w:cs="Times New Roman"/>
        </w:rPr>
        <w:t xml:space="preserve"> matches more closely than the FireWork results. The plumes </w:t>
      </w:r>
      <w:r>
        <w:rPr>
          <w:rFonts w:ascii="Calibri" w:eastAsia="Times New Roman" w:hAnsi="Calibri" w:cs="Times New Roman"/>
        </w:rPr>
        <w:t xml:space="preserve">heights near the origin (0-30km) are better represented by the CFFEPS results. </w:t>
      </w:r>
      <w:r w:rsidRPr="007A390A">
        <w:rPr>
          <w:rFonts w:ascii="Calibri" w:eastAsia="Times New Roman" w:hAnsi="Calibri" w:cs="Times New Roman"/>
        </w:rPr>
        <w:t xml:space="preserve"> </w:t>
      </w:r>
    </w:p>
    <w:p w:rsidR="007A390A" w:rsidRPr="007A390A" w:rsidRDefault="007A390A" w:rsidP="007A390A">
      <w:pPr>
        <w:spacing w:after="0" w:line="240" w:lineRule="auto"/>
        <w:rPr>
          <w:rFonts w:ascii="Calibri" w:eastAsia="Times New Roman" w:hAnsi="Calibri" w:cs="Times New Roman"/>
        </w:rPr>
      </w:pP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103 - Mature Jack or Lodgepole Pine</w:t>
      </w:r>
      <w:r w:rsidRPr="007A390A">
        <w:rPr>
          <w:rFonts w:ascii="Calibri" w:eastAsia="Times New Roman" w:hAnsi="Calibri" w:cs="Times New Roman"/>
        </w:rPr>
        <w:t xml:space="preserve"> </w:t>
      </w:r>
    </w:p>
    <w:p w:rsid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The plume heights closer to the origin are both lower than</w:t>
      </w:r>
      <w:r>
        <w:rPr>
          <w:rFonts w:ascii="Calibri" w:eastAsia="Times New Roman" w:hAnsi="Calibri" w:cs="Times New Roman"/>
        </w:rPr>
        <w:t xml:space="preserve"> and underestimating</w:t>
      </w:r>
      <w:r w:rsidRPr="007A390A">
        <w:rPr>
          <w:rFonts w:ascii="Calibri" w:eastAsia="Times New Roman" w:hAnsi="Calibri" w:cs="Times New Roman"/>
        </w:rPr>
        <w:t xml:space="preserve"> the MINX plume </w:t>
      </w:r>
      <w:r>
        <w:rPr>
          <w:rFonts w:ascii="Calibri" w:eastAsia="Times New Roman" w:hAnsi="Calibri" w:cs="Times New Roman"/>
        </w:rPr>
        <w:t>results. For the points closer to the origin, FireWork appears to match the MINX plume heights more closely</w:t>
      </w:r>
      <w:r w:rsidRPr="007A390A">
        <w:rPr>
          <w:rFonts w:ascii="Calibri" w:eastAsia="Times New Roman" w:hAnsi="Calibri" w:cs="Times New Roman"/>
        </w:rPr>
        <w:t>.</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105 - Red and White Pine</w:t>
      </w:r>
    </w:p>
    <w:p w:rsidR="007A390A" w:rsidRDefault="007A390A" w:rsidP="007A390A">
      <w:pPr>
        <w:spacing w:after="0" w:line="240" w:lineRule="auto"/>
        <w:rPr>
          <w:rFonts w:ascii="Calibri" w:eastAsia="Times New Roman" w:hAnsi="Calibri" w:cs="Times New Roman"/>
        </w:rPr>
      </w:pPr>
      <w:r>
        <w:rPr>
          <w:rFonts w:ascii="Calibri" w:eastAsia="Times New Roman" w:hAnsi="Calibri" w:cs="Times New Roman"/>
        </w:rPr>
        <w:t>Insufficient number of plumes from the 95</w:t>
      </w:r>
      <w:r w:rsidRPr="007A390A">
        <w:rPr>
          <w:rFonts w:ascii="Calibri" w:eastAsia="Times New Roman" w:hAnsi="Calibri" w:cs="Times New Roman"/>
          <w:vertAlign w:val="superscript"/>
        </w:rPr>
        <w:t>th</w:t>
      </w:r>
      <w:r>
        <w:rPr>
          <w:rFonts w:ascii="Calibri" w:eastAsia="Times New Roman" w:hAnsi="Calibri" w:cs="Times New Roman"/>
        </w:rPr>
        <w:t xml:space="preserve"> percentile results to determine general trend. From few plumes available, it appears that CFFEPS plume heights underestimate less than the FireWork plume heights. </w:t>
      </w:r>
    </w:p>
    <w:p w:rsidR="007A390A" w:rsidRPr="007A390A" w:rsidRDefault="007A390A" w:rsidP="007A390A">
      <w:pPr>
        <w:spacing w:after="0" w:line="240" w:lineRule="auto"/>
        <w:rPr>
          <w:rFonts w:ascii="Calibri" w:eastAsia="Times New Roman" w:hAnsi="Calibri" w:cs="Times New Roman"/>
        </w:rPr>
      </w:pP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108 - Leafless Aspen</w:t>
      </w:r>
    </w:p>
    <w:p w:rsid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The plume height distribution of the CFFEPS model heights matches the MINX results more closely. </w:t>
      </w:r>
      <w:r>
        <w:rPr>
          <w:rFonts w:ascii="Calibri" w:eastAsia="Times New Roman" w:hAnsi="Calibri" w:cs="Times New Roman"/>
        </w:rPr>
        <w:t xml:space="preserve">Close to the origin, MINX plume heights that are higher are better modelled by the CFFEPS model. Both </w:t>
      </w:r>
      <w:r>
        <w:rPr>
          <w:rFonts w:ascii="Calibri" w:eastAsia="Times New Roman" w:hAnsi="Calibri" w:cs="Times New Roman"/>
        </w:rPr>
        <w:lastRenderedPageBreak/>
        <w:t xml:space="preserve">models show underestimation for longer plumes. </w:t>
      </w:r>
      <w:r w:rsidR="003B18CF">
        <w:rPr>
          <w:rFonts w:ascii="Calibri" w:eastAsia="Times New Roman" w:hAnsi="Calibri" w:cs="Times New Roman"/>
        </w:rPr>
        <w:t>Additionally, the mean percentage error from CFFEPS is lower than the FireWorks (15.3% to 38.7%).</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109 -  Boreal Mixedwood-Leafless</w:t>
      </w:r>
    </w:p>
    <w:p w:rsid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Distr</w:t>
      </w:r>
      <w:r>
        <w:rPr>
          <w:rFonts w:ascii="Calibri" w:eastAsia="Times New Roman" w:hAnsi="Calibri" w:cs="Times New Roman"/>
        </w:rPr>
        <w:t>ibutions for both models do not match well with the MINX height distribution</w:t>
      </w:r>
      <w:r w:rsidRPr="007A390A">
        <w:rPr>
          <w:rFonts w:ascii="Calibri" w:eastAsia="Times New Roman" w:hAnsi="Calibri" w:cs="Times New Roman"/>
        </w:rPr>
        <w:t xml:space="preserve">. For CFFEPS, </w:t>
      </w:r>
      <w:r>
        <w:rPr>
          <w:rFonts w:ascii="Calibri" w:eastAsia="Times New Roman" w:hAnsi="Calibri" w:cs="Times New Roman"/>
        </w:rPr>
        <w:t>there is more overestimation near the origin.</w:t>
      </w:r>
      <w:r w:rsidR="003B18CF">
        <w:rPr>
          <w:rFonts w:ascii="Calibri" w:eastAsia="Times New Roman" w:hAnsi="Calibri" w:cs="Times New Roman"/>
        </w:rPr>
        <w:t xml:space="preserve"> Plume height mean of CFFEPS overestimates the MINX plume height mean by 20% while FireWork underestimates by 53%.</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116 -Grass</w:t>
      </w:r>
    </w:p>
    <w:p w:rsidR="007A390A" w:rsidRDefault="007A390A" w:rsidP="007A390A">
      <w:pPr>
        <w:spacing w:after="0" w:line="240" w:lineRule="auto"/>
        <w:rPr>
          <w:rFonts w:ascii="Calibri" w:eastAsia="Times New Roman" w:hAnsi="Calibri" w:cs="Times New Roman"/>
        </w:rPr>
      </w:pPr>
      <w:r>
        <w:rPr>
          <w:rFonts w:ascii="Calibri" w:eastAsia="Times New Roman" w:hAnsi="Calibri" w:cs="Times New Roman"/>
        </w:rPr>
        <w:t xml:space="preserve">Both models generally underestimate the plume heights.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118 - Water</w:t>
      </w:r>
    </w:p>
    <w:p w:rsidR="007A390A" w:rsidRDefault="007A390A" w:rsidP="007A390A">
      <w:pPr>
        <w:spacing w:after="0" w:line="240" w:lineRule="auto"/>
        <w:rPr>
          <w:rFonts w:ascii="Calibri" w:eastAsia="Times New Roman" w:hAnsi="Calibri" w:cs="Times New Roman"/>
        </w:rPr>
      </w:pPr>
      <w:r>
        <w:rPr>
          <w:rFonts w:ascii="Calibri" w:eastAsia="Times New Roman" w:hAnsi="Calibri" w:cs="Times New Roman"/>
        </w:rPr>
        <w:t>Insufficient number of plumes with origin on/about water to have conclusion.</w:t>
      </w:r>
    </w:p>
    <w:p w:rsidR="007A390A" w:rsidRPr="007A390A" w:rsidRDefault="007A390A" w:rsidP="007A390A">
      <w:pPr>
        <w:spacing w:after="0" w:line="240" w:lineRule="auto"/>
        <w:rPr>
          <w:rFonts w:ascii="Calibri" w:eastAsia="Times New Roman" w:hAnsi="Calibri" w:cs="Times New Roman"/>
        </w:rPr>
      </w:pP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i/>
          <w:iCs/>
        </w:rPr>
        <w:t>120 - Bog</w:t>
      </w:r>
    </w:p>
    <w:p w:rsid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Insufficient plumes</w:t>
      </w:r>
      <w:r w:rsidR="003B18CF">
        <w:rPr>
          <w:rFonts w:ascii="Calibri" w:eastAsia="Times New Roman" w:hAnsi="Calibri" w:cs="Times New Roman"/>
        </w:rPr>
        <w:t xml:space="preserve"> to compare, but both models appear to underestimate the MINX plume heights.</w:t>
      </w:r>
    </w:p>
    <w:p w:rsidR="003B18CF" w:rsidRPr="007A390A" w:rsidRDefault="003B18CF" w:rsidP="007A390A">
      <w:pPr>
        <w:spacing w:after="0" w:line="240" w:lineRule="auto"/>
        <w:rPr>
          <w:rFonts w:ascii="Calibri" w:eastAsia="Times New Roman" w:hAnsi="Calibri" w:cs="Times New Roman"/>
        </w:rPr>
      </w:pPr>
    </w:p>
    <w:p w:rsidR="007A390A" w:rsidRDefault="007A390A" w:rsidP="007A390A">
      <w:pPr>
        <w:spacing w:after="0" w:line="240" w:lineRule="auto"/>
        <w:rPr>
          <w:rFonts w:ascii="Calibri" w:eastAsia="Times New Roman" w:hAnsi="Calibri" w:cs="Times New Roman"/>
          <w:i/>
          <w:iCs/>
        </w:rPr>
      </w:pPr>
      <w:r w:rsidRPr="007A390A">
        <w:rPr>
          <w:rFonts w:ascii="Calibri" w:eastAsia="Times New Roman" w:hAnsi="Calibri" w:cs="Times New Roman"/>
          <w:i/>
          <w:iCs/>
        </w:rPr>
        <w:t>122 - Low_veg</w:t>
      </w:r>
    </w:p>
    <w:p w:rsidR="003B18CF" w:rsidRPr="007A390A" w:rsidRDefault="003B18CF" w:rsidP="007A390A">
      <w:pPr>
        <w:spacing w:after="0" w:line="240" w:lineRule="auto"/>
        <w:rPr>
          <w:rFonts w:ascii="Calibri" w:eastAsia="Times New Roman" w:hAnsi="Calibri" w:cs="Times New Roman"/>
        </w:rPr>
      </w:pPr>
      <w:r>
        <w:rPr>
          <w:rFonts w:ascii="Calibri" w:eastAsia="Times New Roman" w:hAnsi="Calibri" w:cs="Times New Roman"/>
          <w:iCs/>
        </w:rPr>
        <w:t xml:space="preserve">Unclear from plots to have clear conclusion.  Plumes for this fuel are short and thus cannot show enough variation over distance to show how closely matching these plumes are. </w:t>
      </w:r>
    </w:p>
    <w:p w:rsidR="007A390A" w:rsidRPr="007A390A" w:rsidRDefault="007A390A" w:rsidP="007A390A">
      <w:pPr>
        <w:spacing w:after="0" w:line="240" w:lineRule="auto"/>
        <w:rPr>
          <w:rFonts w:ascii="Calibri" w:eastAsia="Times New Roman" w:hAnsi="Calibri" w:cs="Times New Roman"/>
        </w:rPr>
      </w:pPr>
      <w:r w:rsidRPr="007A390A">
        <w:rPr>
          <w:rFonts w:ascii="Calibri" w:eastAsia="Times New Roman" w:hAnsi="Calibri" w:cs="Times New Roman"/>
        </w:rPr>
        <w:t xml:space="preserve">Seems to be somewhat matching, perhaps plumes are very close to origin and model cannot show distribution of plume height with 10km grid. </w:t>
      </w:r>
    </w:p>
    <w:p w:rsidR="00EA11CF" w:rsidRDefault="00EA11CF" w:rsidP="00DF6FCB">
      <w:pPr>
        <w:pStyle w:val="Heading1"/>
        <w:rPr>
          <w:rFonts w:eastAsia="Times New Roman"/>
        </w:rPr>
      </w:pPr>
      <w:r w:rsidRPr="00EA11CF">
        <w:rPr>
          <w:rFonts w:eastAsia="Times New Roman"/>
        </w:rPr>
        <w:t>Plume Heights by Distance AND Fuel</w:t>
      </w:r>
      <w:r>
        <w:rPr>
          <w:rFonts w:eastAsia="Times New Roman"/>
        </w:rPr>
        <w:t xml:space="preserve"> (101, 102)</w:t>
      </w:r>
    </w:p>
    <w:p w:rsidR="00EA11CF" w:rsidRDefault="00EA11CF" w:rsidP="00EA11CF">
      <w:pPr>
        <w:spacing w:after="0" w:line="240" w:lineRule="auto"/>
        <w:rPr>
          <w:rFonts w:ascii="Calibri" w:eastAsia="Times New Roman" w:hAnsi="Calibri" w:cs="Times New Roman"/>
        </w:rPr>
      </w:pPr>
      <w:r>
        <w:rPr>
          <w:rFonts w:ascii="Calibri" w:eastAsia="Times New Roman" w:hAnsi="Calibri" w:cs="Times New Roman"/>
        </w:rPr>
        <w:t>CFFEPS has more variability close to the origin (0-30km) than FireWork. FireWork tends to underestimate more frequently than CFFEPS, resulting improved performance from CFFEPS for the 0-50km range.</w:t>
      </w:r>
    </w:p>
    <w:p w:rsidR="00EA11CF" w:rsidRPr="00EA11CF" w:rsidRDefault="00EA11CF" w:rsidP="00EA11CF">
      <w:pPr>
        <w:spacing w:after="0" w:line="240" w:lineRule="auto"/>
        <w:rPr>
          <w:rFonts w:ascii="Calibri" w:eastAsia="Times New Roman" w:hAnsi="Calibri" w:cs="Times New Roman"/>
        </w:rPr>
      </w:pP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i/>
          <w:iCs/>
        </w:rPr>
        <w:t>101 -50th and 95th percentile results</w:t>
      </w:r>
    </w:p>
    <w:p w:rsid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In the range of 0-30 km from the origin, the results from CFFEPS indicate that the model more closely matches the MINX plume heights by way of more similar mean plume heights, smaller RMSD and a smaller absolute mean percentage error relative to result</w:t>
      </w:r>
      <w:r>
        <w:rPr>
          <w:rFonts w:ascii="Calibri" w:eastAsia="Times New Roman" w:hAnsi="Calibri" w:cs="Times New Roman"/>
        </w:rPr>
        <w:t>s from FireWork. Note that the</w:t>
      </w:r>
      <w:r w:rsidRPr="00EA11CF">
        <w:rPr>
          <w:rFonts w:ascii="Calibri" w:eastAsia="Times New Roman" w:hAnsi="Calibri" w:cs="Times New Roman"/>
        </w:rPr>
        <w:t xml:space="preserve"> positive mean percentage error indicates a larger number of points of underestimating points, or very larger underestimations. The negative mean percentage error indicates that there is a large impact from the overestimated heights (ex. CFFEPS range 0-10km). </w:t>
      </w:r>
    </w:p>
    <w:p w:rsidR="00EA11CF" w:rsidRPr="00EA11CF" w:rsidRDefault="00EA11CF" w:rsidP="00EA11CF">
      <w:pPr>
        <w:spacing w:after="0" w:line="240" w:lineRule="auto"/>
        <w:rPr>
          <w:rFonts w:ascii="Calibri" w:eastAsia="Times New Roman" w:hAnsi="Calibri" w:cs="Times New Roman"/>
        </w:rPr>
      </w:pPr>
    </w:p>
    <w:p w:rsidR="00EA11CF" w:rsidRDefault="00EA11CF" w:rsidP="00EA11CF">
      <w:pPr>
        <w:spacing w:after="0" w:line="240" w:lineRule="auto"/>
        <w:rPr>
          <w:rFonts w:ascii="Calibri" w:eastAsia="Times New Roman" w:hAnsi="Calibri" w:cs="Times New Roman"/>
        </w:rPr>
      </w:pPr>
      <w:r>
        <w:rPr>
          <w:rFonts w:ascii="Calibri" w:eastAsia="Times New Roman" w:hAnsi="Calibri" w:cs="Times New Roman"/>
        </w:rPr>
        <w:t>Similar</w:t>
      </w:r>
      <w:r w:rsidRPr="00EA11CF">
        <w:rPr>
          <w:rFonts w:ascii="Calibri" w:eastAsia="Times New Roman" w:hAnsi="Calibri" w:cs="Times New Roman"/>
        </w:rPr>
        <w:t>ly, in the 30-50km range, the CFFEPS mean heights are closer for the 50th percentile results. For both the 50th and 95th percentile, the RMSD is similar for both models, though CFFEPS has a smalle</w:t>
      </w:r>
      <w:r>
        <w:rPr>
          <w:rFonts w:ascii="Calibri" w:eastAsia="Times New Roman" w:hAnsi="Calibri" w:cs="Times New Roman"/>
        </w:rPr>
        <w:t>r mean percent</w:t>
      </w:r>
      <w:r w:rsidRPr="00EA11CF">
        <w:rPr>
          <w:rFonts w:ascii="Calibri" w:eastAsia="Times New Roman" w:hAnsi="Calibri" w:cs="Times New Roman"/>
        </w:rPr>
        <w:t xml:space="preserve">age error for both. </w:t>
      </w:r>
    </w:p>
    <w:p w:rsidR="00EA11CF" w:rsidRPr="00EA11CF" w:rsidRDefault="00EA11CF" w:rsidP="00EA11CF">
      <w:pPr>
        <w:spacing w:after="0" w:line="240" w:lineRule="auto"/>
        <w:rPr>
          <w:rFonts w:ascii="Calibri" w:eastAsia="Times New Roman" w:hAnsi="Calibri" w:cs="Times New Roman"/>
        </w:rPr>
      </w:pP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xml:space="preserve">In the 50+ km range, we see that both of the models generally underestimate the plume </w:t>
      </w:r>
      <w:r>
        <w:rPr>
          <w:rFonts w:ascii="Calibri" w:eastAsia="Times New Roman" w:hAnsi="Calibri" w:cs="Times New Roman"/>
        </w:rPr>
        <w:t>height.</w:t>
      </w:r>
      <w:r w:rsidRPr="00EA11CF">
        <w:rPr>
          <w:rFonts w:ascii="Calibri" w:eastAsia="Times New Roman" w:hAnsi="Calibri" w:cs="Times New Roman"/>
        </w:rPr>
        <w:t xml:space="preserve"> The RMSD is smaller for the FireWork result, though the mean percentage error is variable. We also see that the correlation coefficients are significantly better for FireWork in comparison to CFFEPS, with FireWork having a best fit line with slope of ~0.8. This shows that FireWork is consistently underestimating, though is closely following the MINX plume height points, whereas there is more variation in the CFFEPS results. </w:t>
      </w: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w:t>
      </w: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i/>
          <w:iCs/>
        </w:rPr>
        <w:lastRenderedPageBreak/>
        <w:t>102 -50th and 95th percentile results</w:t>
      </w: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xml:space="preserve">In the range of 0-30km from the origin, we see that the mean plume height is closer to the MINX mean plume height for CFFEPS and the mean percentile error is smaller than the FireWork results. We do see that the RMSD is bigger for CFFEPS results, indicating that some of the over/underestimation may be greater. Correlation coefficients tend to be better for the FireWork results. </w:t>
      </w:r>
    </w:p>
    <w:p w:rsid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xml:space="preserve">In the 30-50km range, we see that the mean is closer, mean percentile error and RMSD are smaller for the CFFEPS results. </w:t>
      </w:r>
    </w:p>
    <w:p w:rsidR="00EA11CF" w:rsidRPr="00EA11CF" w:rsidRDefault="00EA11CF" w:rsidP="00EA11CF">
      <w:pPr>
        <w:spacing w:after="0" w:line="240" w:lineRule="auto"/>
        <w:rPr>
          <w:rFonts w:ascii="Calibri" w:eastAsia="Times New Roman" w:hAnsi="Calibri" w:cs="Times New Roman"/>
        </w:rPr>
      </w:pP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xml:space="preserve">In the 50km+ range, we see similar results to the 30-50km range where the mean is closer to the MINX plume heights, smaller mean percentile error and smaller RMSD compared to the FireWork results. </w:t>
      </w: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w:t>
      </w: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i/>
          <w:iCs/>
        </w:rPr>
        <w:t>Histogram Results</w:t>
      </w:r>
    </w:p>
    <w:p w:rsidR="00EA11CF" w:rsidRPr="00EA11CF" w:rsidRDefault="00EA11CF" w:rsidP="00EA11CF">
      <w:pPr>
        <w:spacing w:after="0" w:line="240" w:lineRule="auto"/>
        <w:rPr>
          <w:rFonts w:ascii="Calibri" w:eastAsia="Times New Roman" w:hAnsi="Calibri" w:cs="Times New Roman"/>
        </w:rPr>
      </w:pPr>
      <w:r w:rsidRPr="00EA11CF">
        <w:rPr>
          <w:rFonts w:ascii="Calibri" w:eastAsia="Times New Roman" w:hAnsi="Calibri" w:cs="Times New Roman"/>
        </w:rPr>
        <w:t xml:space="preserve">The results in the histogram indicate that the CFFEPS results have greater variability close to the origin (NOTE: this is expected based on what we feed in to the GEMMACH model from CFFEPS, vs FireWork which the zPlume is more concentrated lower to the ground). Additionally, the histograms indicate that the plume heights from the CFFEPS results match the MINX plume heights more closely match in comparison to </w:t>
      </w:r>
      <w:r>
        <w:rPr>
          <w:rFonts w:ascii="Calibri" w:eastAsia="Times New Roman" w:hAnsi="Calibri" w:cs="Times New Roman"/>
        </w:rPr>
        <w:t>the FireWork results. This varia</w:t>
      </w:r>
      <w:r w:rsidRPr="00EA11CF">
        <w:rPr>
          <w:rFonts w:ascii="Calibri" w:eastAsia="Times New Roman" w:hAnsi="Calibri" w:cs="Times New Roman"/>
        </w:rPr>
        <w:t xml:space="preserve">bility is carried throughout for longer plumes. </w:t>
      </w:r>
    </w:p>
    <w:p w:rsidR="00EA11CF" w:rsidRDefault="00EA11CF" w:rsidP="00D14F89">
      <w:pPr>
        <w:rPr>
          <w:rFonts w:ascii="Calibri" w:hAnsi="Calibri"/>
        </w:rPr>
      </w:pPr>
    </w:p>
    <w:p w:rsidR="00EF1705" w:rsidRDefault="00EF1705" w:rsidP="00D14F89">
      <w:pPr>
        <w:rPr>
          <w:rFonts w:ascii="Calibri" w:hAnsi="Calibri"/>
        </w:rPr>
      </w:pPr>
      <w:r>
        <w:rPr>
          <w:rFonts w:ascii="Calibri" w:hAnsi="Calibri"/>
        </w:rPr>
        <w:t>&lt;INCLUDE CHARTS&gt;</w:t>
      </w:r>
    </w:p>
    <w:p w:rsidR="00CC302F" w:rsidRDefault="00011FBA" w:rsidP="00DF6FCB">
      <w:pPr>
        <w:pStyle w:val="Heading1"/>
      </w:pPr>
      <w:r>
        <w:t>Time Series</w:t>
      </w:r>
    </w:p>
    <w:p w:rsidR="00011FBA" w:rsidRDefault="00011FBA" w:rsidP="00D14F89">
      <w:pPr>
        <w:rPr>
          <w:rFonts w:ascii="Calibri" w:hAnsi="Calibri"/>
        </w:rPr>
      </w:pPr>
      <w:r>
        <w:rPr>
          <w:rFonts w:ascii="Calibri" w:hAnsi="Calibri"/>
        </w:rPr>
        <w:t>Image: Time series illustrating the heights of plumes at their origin</w:t>
      </w:r>
    </w:p>
    <w:p w:rsidR="00011FBA" w:rsidRDefault="00011FBA" w:rsidP="00D14F89">
      <w:pPr>
        <w:rPr>
          <w:rFonts w:ascii="Calibri" w:hAnsi="Calibri"/>
        </w:rPr>
      </w:pPr>
      <w:r>
        <w:rPr>
          <w:rFonts w:ascii="Calibri" w:hAnsi="Calibri"/>
          <w:noProof/>
        </w:rPr>
        <w:drawing>
          <wp:inline distT="0" distB="0" distL="0" distR="0">
            <wp:extent cx="5932170" cy="1946275"/>
            <wp:effectExtent l="0" t="0" r="0" b="0"/>
            <wp:docPr id="13" name="Picture 13" descr="C:\Users\DongE\Documents\ECCC\Projects\In Progress\MINX\elisaMINX\Analysis\fw-cf ori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E\Documents\ECCC\Projects\In Progress\MINX\elisaMINX\Analysis\fw-cf origi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1946275"/>
                    </a:xfrm>
                    <a:prstGeom prst="rect">
                      <a:avLst/>
                    </a:prstGeom>
                    <a:noFill/>
                    <a:ln>
                      <a:noFill/>
                    </a:ln>
                  </pic:spPr>
                </pic:pic>
              </a:graphicData>
            </a:graphic>
          </wp:inline>
        </w:drawing>
      </w:r>
      <w:r>
        <w:rPr>
          <w:rFonts w:ascii="Calibri" w:hAnsi="Calibri"/>
        </w:rPr>
        <w:t xml:space="preserve"> </w:t>
      </w:r>
    </w:p>
    <w:p w:rsidR="00011FBA" w:rsidRDefault="00011FBA" w:rsidP="00D14F89">
      <w:pPr>
        <w:rPr>
          <w:rFonts w:ascii="Calibri" w:hAnsi="Calibri"/>
        </w:rPr>
      </w:pPr>
      <w:r>
        <w:rPr>
          <w:rFonts w:ascii="Calibri" w:hAnsi="Calibri"/>
        </w:rPr>
        <w:t xml:space="preserve">We see in the time series that CFFEPS has a tendency to have higher plume heights at the origin of plumes, though there are also instances of underestimations that are worse than the FireWork plume height in September. </w:t>
      </w:r>
    </w:p>
    <w:p w:rsidR="00CC302F" w:rsidRDefault="00CC302F" w:rsidP="00DF6FCB">
      <w:pPr>
        <w:pStyle w:val="Heading1"/>
      </w:pPr>
      <w:r>
        <w:t>Case Studies</w:t>
      </w:r>
    </w:p>
    <w:p w:rsidR="00CC302F" w:rsidRDefault="00CC302F" w:rsidP="00D14F89">
      <w:pPr>
        <w:rPr>
          <w:rFonts w:ascii="Calibri" w:hAnsi="Calibri"/>
        </w:rPr>
      </w:pPr>
      <w:r>
        <w:rPr>
          <w:rFonts w:ascii="Calibri" w:hAnsi="Calibri"/>
        </w:rPr>
        <w:t>Plumes with points over 20,000m for CFFEPS</w:t>
      </w:r>
      <w:r w:rsidR="00011FBA">
        <w:rPr>
          <w:rFonts w:ascii="Calibri" w:hAnsi="Calibri"/>
        </w:rPr>
        <w:t xml:space="preserve"> were removed for the overall discussion as they contributed to some misrepresentation of the overall data. When taking a closer look at these plumes that were removed, we find the following. All five plumes that had plume heights over </w:t>
      </w:r>
      <w:r w:rsidR="006F286B">
        <w:rPr>
          <w:rFonts w:ascii="Calibri" w:hAnsi="Calibri"/>
        </w:rPr>
        <w:t xml:space="preserve">were fires from </w:t>
      </w:r>
      <w:r w:rsidR="006F286B">
        <w:rPr>
          <w:rFonts w:ascii="Calibri" w:hAnsi="Calibri"/>
        </w:rPr>
        <w:lastRenderedPageBreak/>
        <w:t>June 2, 2017 in the Yukon Territory. These plumes had their plume heights determined using local maxima of PM2.5 values from the model. For CFFEPS, the average PM2.5 value that indicated the plume location was found to be 5.9ppm. It is likely that the true plume is either not modelled or has been removed when removing anthropogenic sources of PM2.5. As suc</w:t>
      </w:r>
      <w:r w:rsidR="00732D35">
        <w:rPr>
          <w:rFonts w:ascii="Calibri" w:hAnsi="Calibri"/>
        </w:rPr>
        <w:t xml:space="preserve">h, the small levels of PM2.5 detected are possibly from another nearby plume. </w:t>
      </w:r>
    </w:p>
    <w:p w:rsidR="00732D35" w:rsidRDefault="00732D35" w:rsidP="00D14F89">
      <w:pPr>
        <w:rPr>
          <w:rFonts w:ascii="Calibri" w:hAnsi="Calibri"/>
        </w:rPr>
      </w:pPr>
      <w:r>
        <w:rPr>
          <w:rFonts w:ascii="Calibri" w:hAnsi="Calibri"/>
        </w:rPr>
        <w:t xml:space="preserve">We see in two of the plumes, part of the model is somewhat close to the MINX plume height and is possibly the model plume we’d like to look at, but suddenly increases – possibly another plume obscuring the one of interest. </w:t>
      </w:r>
    </w:p>
    <w:p w:rsidR="00834E37" w:rsidRDefault="00834E37" w:rsidP="00D14F89">
      <w:pPr>
        <w:rPr>
          <w:rFonts w:ascii="Calibri" w:hAnsi="Calibri"/>
        </w:rPr>
      </w:pPr>
      <w:r>
        <w:rPr>
          <w:rFonts w:ascii="Calibri" w:hAnsi="Calibri"/>
        </w:rPr>
        <w:t>Images: Scatter plots of two of the five plumes that also show model plume heights close to the MINX plume height indicate another source of PM2.5 may be interfering with model results.</w:t>
      </w:r>
    </w:p>
    <w:p w:rsidR="00732D35" w:rsidRDefault="00732D35" w:rsidP="00D14F89">
      <w:pPr>
        <w:rPr>
          <w:rFonts w:ascii="Calibri" w:hAnsi="Calibri"/>
        </w:rPr>
      </w:pPr>
      <w:r>
        <w:rPr>
          <w:noProof/>
        </w:rPr>
        <w:drawing>
          <wp:inline distT="0" distB="0" distL="0" distR="0" wp14:anchorId="2F6D31B1" wp14:editId="0B1818C3">
            <wp:extent cx="2790092" cy="209256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5682" cy="2096761"/>
                    </a:xfrm>
                    <a:prstGeom prst="rect">
                      <a:avLst/>
                    </a:prstGeom>
                  </pic:spPr>
                </pic:pic>
              </a:graphicData>
            </a:graphic>
          </wp:inline>
        </w:drawing>
      </w:r>
      <w:r>
        <w:rPr>
          <w:noProof/>
        </w:rPr>
        <w:drawing>
          <wp:inline distT="0" distB="0" distL="0" distR="0" wp14:anchorId="74D5D0B8" wp14:editId="49B518C8">
            <wp:extent cx="2872154" cy="215411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0846" cy="2160635"/>
                    </a:xfrm>
                    <a:prstGeom prst="rect">
                      <a:avLst/>
                    </a:prstGeom>
                  </pic:spPr>
                </pic:pic>
              </a:graphicData>
            </a:graphic>
          </wp:inline>
        </w:drawing>
      </w:r>
      <w:r>
        <w:rPr>
          <w:rFonts w:ascii="Calibri" w:hAnsi="Calibri"/>
        </w:rPr>
        <w:t xml:space="preserve"> </w:t>
      </w:r>
    </w:p>
    <w:p w:rsidR="0081077B" w:rsidRDefault="0081077B" w:rsidP="00BA7EA2">
      <w:pPr>
        <w:pStyle w:val="Heading2"/>
      </w:pPr>
      <w:r>
        <w:t>Cluster of plumes in August</w:t>
      </w:r>
    </w:p>
    <w:p w:rsidR="0081077B" w:rsidRDefault="0081077B" w:rsidP="00D14F89">
      <w:pPr>
        <w:rPr>
          <w:rFonts w:ascii="Calibri" w:hAnsi="Calibri"/>
        </w:rPr>
      </w:pPr>
      <w:r>
        <w:rPr>
          <w:rFonts w:ascii="Calibri" w:hAnsi="Calibri"/>
        </w:rPr>
        <w:t xml:space="preserve">This cluster of plumes are from August 13, 2017 in the Northwest Territories. The plumes appear to be wispy, though were successfully digitized using the red band, and are close to the ground. The plumes are of type 101 and 102, and biome open shrublands and savannas. </w:t>
      </w:r>
    </w:p>
    <w:p w:rsidR="00524C6C" w:rsidRDefault="00524C6C" w:rsidP="00D14F89">
      <w:pPr>
        <w:rPr>
          <w:rFonts w:ascii="Calibri" w:hAnsi="Calibri"/>
        </w:rPr>
      </w:pPr>
      <w:r>
        <w:rPr>
          <w:rFonts w:ascii="Calibri" w:hAnsi="Calibri"/>
        </w:rPr>
        <w:t xml:space="preserve">CFFEPS overestimates three of the four plumes found in this group, but still performs better than FireWork with lower RMSD and mean percentage error. One plume emulates the shape of the MINX plume, though still overestimates. </w:t>
      </w:r>
    </w:p>
    <w:p w:rsidR="00524C6C" w:rsidRDefault="00524C6C" w:rsidP="00D14F89">
      <w:pPr>
        <w:rPr>
          <w:rFonts w:ascii="Calibri" w:hAnsi="Calibri"/>
        </w:rPr>
      </w:pPr>
      <w:r>
        <w:rPr>
          <w:rFonts w:ascii="Calibri" w:hAnsi="Calibri"/>
        </w:rPr>
        <w:t>Image: CFFEPS plume which most closely matches the MINX plume heights from the four plumes in the Aug 13 group</w:t>
      </w:r>
    </w:p>
    <w:p w:rsidR="00524C6C" w:rsidRDefault="00524C6C" w:rsidP="00D14F89">
      <w:pPr>
        <w:rPr>
          <w:rFonts w:ascii="Calibri" w:hAnsi="Calibri"/>
        </w:rPr>
      </w:pPr>
      <w:r>
        <w:rPr>
          <w:noProof/>
        </w:rPr>
        <w:lastRenderedPageBreak/>
        <w:drawing>
          <wp:inline distT="0" distB="0" distL="0" distR="0" wp14:anchorId="01BEE607" wp14:editId="138B3B24">
            <wp:extent cx="2080846" cy="156063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84274" cy="1563207"/>
                    </a:xfrm>
                    <a:prstGeom prst="rect">
                      <a:avLst/>
                    </a:prstGeom>
                  </pic:spPr>
                </pic:pic>
              </a:graphicData>
            </a:graphic>
          </wp:inline>
        </w:drawing>
      </w:r>
    </w:p>
    <w:p w:rsidR="00DE12DF" w:rsidRDefault="00DE12DF" w:rsidP="00D14F89">
      <w:pPr>
        <w:rPr>
          <w:rFonts w:ascii="Calibri" w:hAnsi="Calibri"/>
        </w:rPr>
      </w:pPr>
      <w:r>
        <w:rPr>
          <w:rFonts w:ascii="Calibri" w:hAnsi="Calibri"/>
        </w:rPr>
        <w:t>The overestimation from both FireWork and CFFEPS models may be explained by the variable injection heights provided to the model.  However, these plumes may also be partially misrepresented by the thin layer of cloud cover that appears to be present in the MISR imagery. This may be due to the choice o</w:t>
      </w:r>
      <w:r w:rsidR="00472F38">
        <w:rPr>
          <w:rFonts w:ascii="Calibri" w:hAnsi="Calibri"/>
        </w:rPr>
        <w:t xml:space="preserve">f using a red band to digitize or the </w:t>
      </w:r>
      <w:r w:rsidR="00F655F5">
        <w:rPr>
          <w:rFonts w:ascii="Calibri" w:hAnsi="Calibri"/>
        </w:rPr>
        <w:t xml:space="preserve">thin cloud cover that may interfere with the plume height detection. </w:t>
      </w:r>
      <w:r>
        <w:rPr>
          <w:rFonts w:ascii="Calibri" w:hAnsi="Calibri"/>
        </w:rPr>
        <w:t xml:space="preserve"> </w:t>
      </w:r>
    </w:p>
    <w:p w:rsidR="00A71970" w:rsidRDefault="00A71970" w:rsidP="00D14F89">
      <w:pPr>
        <w:rPr>
          <w:rFonts w:ascii="Calibri" w:hAnsi="Calibri"/>
        </w:rPr>
      </w:pPr>
      <w:r>
        <w:rPr>
          <w:rFonts w:ascii="Calibri" w:hAnsi="Calibri"/>
        </w:rPr>
        <w:t>Another possible explanation is that due to the short</w:t>
      </w:r>
      <w:r w:rsidR="008738F8">
        <w:rPr>
          <w:rFonts w:ascii="Calibri" w:hAnsi="Calibri"/>
        </w:rPr>
        <w:t xml:space="preserve"> length of the plumes, it is possible that both models represented the plume poorly. </w:t>
      </w:r>
    </w:p>
    <w:p w:rsidR="00404DFE" w:rsidRDefault="00BA7EA2" w:rsidP="00BA7EA2">
      <w:pPr>
        <w:pStyle w:val="Heading2"/>
      </w:pPr>
      <w:r>
        <w:t>Overlapping Plumes in September</w:t>
      </w:r>
    </w:p>
    <w:p w:rsidR="0058008A" w:rsidRDefault="0058008A" w:rsidP="00D14F89">
      <w:pPr>
        <w:rPr>
          <w:rFonts w:ascii="Calibri" w:hAnsi="Calibri"/>
        </w:rPr>
      </w:pPr>
      <w:r>
        <w:rPr>
          <w:rFonts w:ascii="Calibri" w:hAnsi="Calibri"/>
        </w:rPr>
        <w:t xml:space="preserve">These </w:t>
      </w:r>
      <w:r w:rsidR="00E51DA1">
        <w:rPr>
          <w:rFonts w:ascii="Calibri" w:hAnsi="Calibri"/>
        </w:rPr>
        <w:t>plumes are found on September 3, 2017, found in the corner of British Columbia</w:t>
      </w:r>
      <w:r w:rsidR="00640704">
        <w:rPr>
          <w:rFonts w:ascii="Calibri" w:hAnsi="Calibri"/>
        </w:rPr>
        <w:t xml:space="preserve"> next to Alberta and the United States of America. </w:t>
      </w:r>
      <w:r w:rsidR="00C903B8">
        <w:rPr>
          <w:rFonts w:ascii="Calibri" w:hAnsi="Calibri"/>
        </w:rPr>
        <w:t xml:space="preserve">The plumes were digitized using the red band and are of fuel types </w:t>
      </w:r>
      <w:commentRangeStart w:id="0"/>
      <w:r w:rsidR="00C903B8">
        <w:rPr>
          <w:rFonts w:ascii="Calibri" w:hAnsi="Calibri"/>
        </w:rPr>
        <w:t xml:space="preserve">102 and 109, and biomes of type grasslands and evergreen forest. </w:t>
      </w:r>
      <w:r w:rsidR="00E51DA1">
        <w:rPr>
          <w:rFonts w:ascii="Calibri" w:hAnsi="Calibri"/>
        </w:rPr>
        <w:t xml:space="preserve"> </w:t>
      </w:r>
      <w:commentRangeEnd w:id="0"/>
      <w:r w:rsidR="00C903B8">
        <w:rPr>
          <w:rStyle w:val="CommentReference"/>
        </w:rPr>
        <w:commentReference w:id="0"/>
      </w:r>
      <w:r w:rsidR="00EE265D">
        <w:rPr>
          <w:rFonts w:ascii="Calibri" w:hAnsi="Calibri"/>
        </w:rPr>
        <w:t xml:space="preserve">Plumes discussed can be found here: </w:t>
      </w:r>
      <w:r w:rsidR="00EE265D" w:rsidRPr="00EE265D">
        <w:rPr>
          <w:rFonts w:ascii="Calibri" w:hAnsi="Calibri"/>
        </w:rPr>
        <w:t>C:\Users\DongE\Documents\ECCC\Projects\In Progress\MINX\elisaMINX\Analysis\Sept_094211\094211</w:t>
      </w:r>
    </w:p>
    <w:p w:rsidR="00884B9F" w:rsidRDefault="00702403" w:rsidP="00D14F89">
      <w:pPr>
        <w:rPr>
          <w:rFonts w:ascii="Calibri" w:hAnsi="Calibri"/>
        </w:rPr>
      </w:pPr>
      <w:r>
        <w:rPr>
          <w:rFonts w:ascii="Calibri" w:hAnsi="Calibri"/>
        </w:rPr>
        <w:t xml:space="preserve">Both CFFEPS and FireWork underestimate the MINX plume heights. In the individual </w:t>
      </w:r>
      <w:r w:rsidR="004140E3">
        <w:rPr>
          <w:rFonts w:ascii="Calibri" w:hAnsi="Calibri"/>
        </w:rPr>
        <w:t xml:space="preserve">scatter plots, we see that the model plumes returned appear to have components from other interfering plumes. This is not unexpected, as other plumes may have higher PM2.5 </w:t>
      </w:r>
      <w:r w:rsidR="00571A8A">
        <w:rPr>
          <w:rFonts w:ascii="Calibri" w:hAnsi="Calibri"/>
        </w:rPr>
        <w:t>and in</w:t>
      </w:r>
      <w:r w:rsidR="000E048A">
        <w:rPr>
          <w:rFonts w:ascii="Calibri" w:hAnsi="Calibri"/>
        </w:rPr>
        <w:t xml:space="preserve">terfere with the model results. It is also possible that the underestimation is due to the coarseness of the model grid, where the rise in plume height close to the origin is not captured in the model, hence the ‘jump’ from lower to higher plume height. </w:t>
      </w:r>
      <w:r w:rsidR="00884B9F">
        <w:rPr>
          <w:rFonts w:ascii="Calibri" w:hAnsi="Calibri"/>
        </w:rPr>
        <w:t>In the case of a few plumes, we see that CFFEPS represents the expected trend better. For example, in plume O094211-B051-SOWR07</w:t>
      </w:r>
      <w:r w:rsidR="00021438">
        <w:rPr>
          <w:rFonts w:ascii="Calibri" w:hAnsi="Calibri"/>
        </w:rPr>
        <w:t xml:space="preserve">, we see that the CFFEPS plume is near the origin, increases, then drops off slightly similar to the MINX digitized plume. The plume heights that are low lying likely represent another plume of higher concentration. This is also modelled remarkably well in the FireWork result. </w:t>
      </w:r>
    </w:p>
    <w:p w:rsidR="00021438" w:rsidRDefault="00021438" w:rsidP="00D14F89">
      <w:pPr>
        <w:rPr>
          <w:rFonts w:ascii="Calibri" w:hAnsi="Calibri"/>
        </w:rPr>
      </w:pPr>
      <w:r>
        <w:rPr>
          <w:rFonts w:ascii="Calibri" w:hAnsi="Calibri"/>
        </w:rPr>
        <w:t>In this group of plumes, the FireWork and CFFEPS results are fairly similar with the exception of R07 where we see potential interference from another plume in CFFEPS. Underestimation of model results</w:t>
      </w:r>
      <w:r w:rsidR="00FC58F3">
        <w:rPr>
          <w:rFonts w:ascii="Calibri" w:hAnsi="Calibri"/>
        </w:rPr>
        <w:t xml:space="preserve"> </w:t>
      </w:r>
      <w:r>
        <w:rPr>
          <w:rFonts w:ascii="Calibri" w:hAnsi="Calibri"/>
        </w:rPr>
        <w:t xml:space="preserve">are in line with previous observations and may be exacerbated </w:t>
      </w:r>
      <w:r w:rsidR="00001AEC">
        <w:rPr>
          <w:rFonts w:ascii="Calibri" w:hAnsi="Calibri"/>
        </w:rPr>
        <w:t>by the impact of overlying plumes.</w:t>
      </w:r>
    </w:p>
    <w:p w:rsidR="00FC58F3" w:rsidRDefault="00FC58F3" w:rsidP="00D14F89">
      <w:pPr>
        <w:rPr>
          <w:rFonts w:ascii="Calibri" w:hAnsi="Calibri"/>
        </w:rPr>
      </w:pPr>
      <w:r>
        <w:rPr>
          <w:rFonts w:ascii="Calibri" w:hAnsi="Calibri"/>
        </w:rPr>
        <w:t>Image: Digitized plume from MINX, then CFFEPS and FireWork (left to right)</w:t>
      </w:r>
    </w:p>
    <w:p w:rsidR="00FC58F3" w:rsidRDefault="00FC58F3" w:rsidP="00D14F89">
      <w:pPr>
        <w:rPr>
          <w:rFonts w:ascii="Calibri" w:hAnsi="Calibri"/>
        </w:rPr>
      </w:pPr>
      <w:r>
        <w:rPr>
          <w:rFonts w:ascii="Calibri" w:hAnsi="Calibri"/>
          <w:noProof/>
        </w:rPr>
        <w:lastRenderedPageBreak/>
        <w:drawing>
          <wp:inline distT="0" distB="0" distL="0" distR="0">
            <wp:extent cx="2000300" cy="1922585"/>
            <wp:effectExtent l="0" t="0" r="0" b="1905"/>
            <wp:docPr id="19" name="Picture 19" descr="C:\Users\DongE\Documents\ECCC\Projects\In Progress\MINX\elisaMINX\Analysis\Sept_094211\094211\O094211-B051-SPWR07_PlumeContours_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E\Documents\ECCC\Projects\In Progress\MINX\elisaMINX\Analysis\Sept_094211\094211\O094211-B051-SPWR07_PlumeContours_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354" cy="1922637"/>
                    </a:xfrm>
                    <a:prstGeom prst="rect">
                      <a:avLst/>
                    </a:prstGeom>
                    <a:noFill/>
                    <a:ln>
                      <a:noFill/>
                    </a:ln>
                  </pic:spPr>
                </pic:pic>
              </a:graphicData>
            </a:graphic>
          </wp:inline>
        </w:drawing>
      </w:r>
    </w:p>
    <w:p w:rsidR="00FC58F3" w:rsidRDefault="00FC58F3" w:rsidP="00D14F89">
      <w:pPr>
        <w:rPr>
          <w:rFonts w:ascii="Calibri" w:hAnsi="Calibri"/>
        </w:rPr>
      </w:pPr>
      <w:r>
        <w:rPr>
          <w:rFonts w:ascii="Calibri" w:hAnsi="Calibri"/>
          <w:noProof/>
        </w:rPr>
        <w:drawing>
          <wp:inline distT="0" distB="0" distL="0" distR="0">
            <wp:extent cx="2616259" cy="1963615"/>
            <wp:effectExtent l="0" t="0" r="0" b="0"/>
            <wp:docPr id="20" name="Picture 20" descr="C:\Users\DongE\Documents\ECCC\Projects\In Progress\MINX\elisaMINX\Analysis\Sept_094211\CFFEPS\scatter_CF-Plume_O094211-B051-SPW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gE\Documents\ECCC\Projects\In Progress\MINX\elisaMINX\Analysis\Sept_094211\CFFEPS\scatter_CF-Plume_O094211-B051-SPWR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9239" cy="1965852"/>
                    </a:xfrm>
                    <a:prstGeom prst="rect">
                      <a:avLst/>
                    </a:prstGeom>
                    <a:noFill/>
                    <a:ln>
                      <a:noFill/>
                    </a:ln>
                  </pic:spPr>
                </pic:pic>
              </a:graphicData>
            </a:graphic>
          </wp:inline>
        </w:drawing>
      </w:r>
      <w:r>
        <w:rPr>
          <w:rFonts w:ascii="Calibri" w:hAnsi="Calibri"/>
          <w:noProof/>
        </w:rPr>
        <w:drawing>
          <wp:inline distT="0" distB="0" distL="0" distR="0">
            <wp:extent cx="2561492" cy="1922508"/>
            <wp:effectExtent l="0" t="0" r="0" b="1905"/>
            <wp:docPr id="21" name="Picture 21" descr="C:\Users\DongE\Documents\ECCC\Projects\In Progress\MINX\elisaMINX\Analysis\Sept_094211\FireWork\scatter_FW-Plume_O094211-B051-SPW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E\Documents\ECCC\Projects\In Progress\MINX\elisaMINX\Analysis\Sept_094211\FireWork\scatter_FW-Plume_O094211-B051-SPWR0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5143" cy="1925248"/>
                    </a:xfrm>
                    <a:prstGeom prst="rect">
                      <a:avLst/>
                    </a:prstGeom>
                    <a:noFill/>
                    <a:ln>
                      <a:noFill/>
                    </a:ln>
                  </pic:spPr>
                </pic:pic>
              </a:graphicData>
            </a:graphic>
          </wp:inline>
        </w:drawing>
      </w:r>
    </w:p>
    <w:p w:rsidR="00702403" w:rsidRDefault="00702403" w:rsidP="00D14F89">
      <w:pPr>
        <w:rPr>
          <w:rFonts w:ascii="Calibri" w:hAnsi="Calibri"/>
        </w:rPr>
      </w:pPr>
      <w:r>
        <w:rPr>
          <w:rFonts w:ascii="Calibri" w:hAnsi="Calibri"/>
        </w:rPr>
        <w:t>NOTE: When picking out the mode</w:t>
      </w:r>
      <w:r w:rsidR="004140E3">
        <w:rPr>
          <w:rFonts w:ascii="Calibri" w:hAnsi="Calibri"/>
        </w:rPr>
        <w:t xml:space="preserve">l plume height, if there are interfering plumes (ie. Plumes that overlap each other), we expect to get the plume with highest PM2.5 concentration. This value is produced by a variety of factors (size of fire, fuel, burn time, etc), so we cannot always assume that the model plume returned is the one closest to the origin of the fire. </w:t>
      </w:r>
    </w:p>
    <w:p w:rsidR="00ED703C" w:rsidRDefault="00ED703C" w:rsidP="00BA7EA2">
      <w:pPr>
        <w:pStyle w:val="Heading1"/>
      </w:pPr>
      <w:r>
        <w:t xml:space="preserve">Next Steps </w:t>
      </w:r>
    </w:p>
    <w:p w:rsidR="00BA7EA2" w:rsidRDefault="00BA7EA2" w:rsidP="00BA7EA2">
      <w:r>
        <w:t>Elisa recommended next steps would be to compare results from the MINX plume heights to a higher resolution models for both CFFEPS and FireWork. Due to the length of most plumes, most plumes are captured within 5 grid cells of the model, which</w:t>
      </w:r>
      <w:r w:rsidR="00930A71">
        <w:t xml:space="preserve"> may be insufficient in resolution to see the details of the plume, and are more of an ‘averaging’ for the length along the plume. Alternatively, the MINX plumes could be overlain with the model results and sorted into the same grids, then compare the averaged MINX height for the model grid to the model plume height value. </w:t>
      </w:r>
    </w:p>
    <w:p w:rsidR="0040219D" w:rsidRDefault="0040219D" w:rsidP="00BA7EA2">
      <w:r>
        <w:t xml:space="preserve">A new model plume height method can be created to better retrieve the maximum plume height. Currently the vertical resolution of the model is also somewhat poor (sometimes a few hundred meters between cells) and is picking out the densest part of the plume, which may not be the maximum height of the plume at a given location. </w:t>
      </w:r>
    </w:p>
    <w:p w:rsidR="0040219D" w:rsidRDefault="0009752D" w:rsidP="00BA7EA2">
      <w:r>
        <w:t xml:space="preserve">A second method to compare model plume heights to satellite data is currently in the works! CALIOP retrievals should be able to pick out aerosol heights. In relation to fire hotspots detected by MODIS, we </w:t>
      </w:r>
      <w:r>
        <w:lastRenderedPageBreak/>
        <w:t>should be able to compare the aerosol heights (assuming they represent fire plumes) and compare them to corresponding model plume heights.</w:t>
      </w:r>
    </w:p>
    <w:p w:rsidR="00E4443B" w:rsidRDefault="00E4443B" w:rsidP="00E4443B">
      <w:pPr>
        <w:pStyle w:val="Heading1"/>
      </w:pPr>
      <w:r>
        <w:t>Appendix</w:t>
      </w:r>
    </w:p>
    <w:p w:rsidR="008158EE" w:rsidRDefault="008158EE" w:rsidP="008158EE">
      <w:pPr>
        <w:pStyle w:val="Heading2"/>
      </w:pPr>
      <w:r>
        <w:t>Results</w:t>
      </w:r>
    </w:p>
    <w:p w:rsidR="008158EE" w:rsidRDefault="008158EE" w:rsidP="008158EE">
      <w:r>
        <w:t>Results, statistics, plots can be found in the following locations:</w:t>
      </w:r>
    </w:p>
    <w:p w:rsidR="008158EE" w:rsidRDefault="008158EE" w:rsidP="008158EE">
      <w:r>
        <w:t xml:space="preserve">FireWork -   </w:t>
      </w:r>
      <w:hyperlink r:id="rId27" w:history="1">
        <w:r w:rsidRPr="00C57B79">
          <w:rPr>
            <w:rStyle w:val="Hyperlink"/>
          </w:rPr>
          <w:t>https://hpfx.science.gc.ca/~eld001/MINXResults/FW-GM_start00/ops_postCanFilt/plumeApr_Oct/</w:t>
        </w:r>
      </w:hyperlink>
      <w:r>
        <w:t xml:space="preserve"> </w:t>
      </w:r>
      <w:bookmarkStart w:id="1" w:name="_GoBack"/>
      <w:bookmarkEnd w:id="1"/>
    </w:p>
    <w:p w:rsidR="008158EE" w:rsidRPr="008158EE" w:rsidRDefault="008158EE" w:rsidP="008158EE">
      <w:r>
        <w:t xml:space="preserve">CFFEPS - </w:t>
      </w:r>
      <w:hyperlink r:id="rId28" w:history="1">
        <w:r w:rsidRPr="00C57B79">
          <w:rPr>
            <w:rStyle w:val="Hyperlink"/>
          </w:rPr>
          <w:t>https://hpfx.science.gc.ca/~eld001/MINXResults/CF-GM_start00/ops_postCanFilt/plumeApr_Oct/</w:t>
        </w:r>
      </w:hyperlink>
      <w:r>
        <w:t xml:space="preserve"> </w:t>
      </w:r>
    </w:p>
    <w:p w:rsidR="00E4443B" w:rsidRDefault="00E4443B" w:rsidP="00E4443B">
      <w:pPr>
        <w:pStyle w:val="Heading2"/>
      </w:pPr>
      <w:r>
        <w:t>Definitions/Details</w:t>
      </w:r>
    </w:p>
    <w:p w:rsidR="00E4443B" w:rsidRDefault="00E4443B" w:rsidP="00E4443B">
      <w:r>
        <w:t>For some words that may be unclear.</w:t>
      </w:r>
    </w:p>
    <w:p w:rsidR="00E4443B" w:rsidRPr="00E4443B" w:rsidRDefault="00E4443B" w:rsidP="00E4443B">
      <w:pPr>
        <w:spacing w:after="0" w:line="240" w:lineRule="auto"/>
        <w:rPr>
          <w:rFonts w:ascii="Times New Roman" w:eastAsia="Times New Roman" w:hAnsi="Times New Roman" w:cs="Times New Roman"/>
          <w:sz w:val="24"/>
          <w:szCs w:val="24"/>
        </w:rPr>
      </w:pPr>
      <w:r w:rsidRPr="00E4443B">
        <w:rPr>
          <w:rFonts w:ascii="Calibri" w:eastAsia="Times New Roman" w:hAnsi="Calibri" w:cs="Times New Roman"/>
          <w:b/>
        </w:rPr>
        <w:t>FirePixel</w:t>
      </w:r>
      <w:r>
        <w:rPr>
          <w:rFonts w:ascii="Calibri" w:eastAsia="Times New Roman" w:hAnsi="Calibri" w:cs="Times New Roman"/>
          <w:b/>
        </w:rPr>
        <w:t>/HotSpot</w:t>
      </w:r>
      <w:r>
        <w:rPr>
          <w:rFonts w:ascii="Calibri" w:eastAsia="Times New Roman" w:hAnsi="Calibri" w:cs="Times New Roman"/>
        </w:rPr>
        <w:t xml:space="preserve"> - </w:t>
      </w:r>
      <w:r w:rsidRPr="00E4443B">
        <w:rPr>
          <w:rFonts w:ascii="Calibri" w:eastAsia="Times New Roman" w:hAnsi="Calibri" w:cs="Times New Roman"/>
        </w:rPr>
        <w:t>Location of hotspot as provided by a firepixel file from the MODIS instrument</w:t>
      </w:r>
    </w:p>
    <w:p w:rsidR="00E4443B" w:rsidRPr="00E4443B" w:rsidRDefault="00E4443B" w:rsidP="00E4443B">
      <w:pPr>
        <w:numPr>
          <w:ilvl w:val="0"/>
          <w:numId w:val="2"/>
        </w:numPr>
        <w:spacing w:after="0" w:line="240" w:lineRule="auto"/>
        <w:ind w:left="540"/>
        <w:textAlignment w:val="center"/>
        <w:rPr>
          <w:rFonts w:ascii="Times New Roman" w:eastAsia="Times New Roman" w:hAnsi="Times New Roman" w:cs="Times New Roman"/>
          <w:sz w:val="24"/>
          <w:szCs w:val="24"/>
        </w:rPr>
      </w:pPr>
      <w:r w:rsidRPr="00E4443B">
        <w:rPr>
          <w:rFonts w:ascii="Calibri" w:eastAsia="Times New Roman" w:hAnsi="Calibri" w:cs="Times New Roman"/>
        </w:rPr>
        <w:t xml:space="preserve">Can be visually identified in MINX software as red pixels in overlay </w:t>
      </w:r>
    </w:p>
    <w:p w:rsidR="00E4443B" w:rsidRPr="00E4443B" w:rsidRDefault="00E4443B" w:rsidP="00E4443B">
      <w:pPr>
        <w:numPr>
          <w:ilvl w:val="0"/>
          <w:numId w:val="2"/>
        </w:numPr>
        <w:spacing w:after="0" w:line="240" w:lineRule="auto"/>
        <w:ind w:left="540"/>
        <w:textAlignment w:val="center"/>
        <w:rPr>
          <w:rFonts w:ascii="Times New Roman" w:eastAsia="Times New Roman" w:hAnsi="Times New Roman" w:cs="Times New Roman"/>
          <w:sz w:val="24"/>
          <w:szCs w:val="24"/>
        </w:rPr>
      </w:pPr>
      <w:r w:rsidRPr="00E4443B">
        <w:rPr>
          <w:rFonts w:ascii="Calibri" w:eastAsia="Times New Roman" w:hAnsi="Calibri" w:cs="Times New Roman"/>
        </w:rPr>
        <w:t>Has associated lon/lat, FRP, confidence level, etc</w:t>
      </w:r>
    </w:p>
    <w:p w:rsidR="00E4443B" w:rsidRPr="00E4443B" w:rsidRDefault="00E4443B" w:rsidP="00E4443B">
      <w:pPr>
        <w:spacing w:after="0" w:line="240" w:lineRule="auto"/>
        <w:rPr>
          <w:rFonts w:ascii="Calibri" w:eastAsia="Times New Roman" w:hAnsi="Calibri" w:cs="Times New Roman"/>
        </w:rPr>
      </w:pPr>
    </w:p>
    <w:p w:rsidR="00E4443B" w:rsidRPr="00E4443B" w:rsidRDefault="00E4443B" w:rsidP="00E4443B">
      <w:pPr>
        <w:spacing w:after="0" w:line="240" w:lineRule="auto"/>
        <w:rPr>
          <w:rFonts w:ascii="Calibri" w:eastAsia="Times New Roman" w:hAnsi="Calibri" w:cs="Times New Roman"/>
        </w:rPr>
      </w:pPr>
      <w:r>
        <w:rPr>
          <w:rFonts w:ascii="Calibri" w:eastAsia="Times New Roman" w:hAnsi="Calibri" w:cs="Times New Roman"/>
          <w:b/>
        </w:rPr>
        <w:t xml:space="preserve">Fuel Types </w:t>
      </w:r>
      <w:r>
        <w:rPr>
          <w:rFonts w:ascii="Calibri" w:eastAsia="Times New Roman" w:hAnsi="Calibri" w:cs="Times New Roman"/>
        </w:rPr>
        <w:t xml:space="preserve"> - fuel types and codes are from the CWFIS fuel types</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101 = C1, Spruce-Lichen Woodland</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102 = C2, Boreal Spruce</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 xml:space="preserve">103 = C3, Mature Jack or Lodgepole Pine </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104 = C4, Immature Jack or Lodgepole Pine</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105 = C5, Red and White Pine</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106 = C6, Conifer Plantation</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107 = C7, Poderosa Pine--Douglas-Fir</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108 = D1, Leafless Aspen</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109 = M1, Boreal Mixedwood-Leafless</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113 = S1, Jack or Lodgepole Pine Slash</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114 = S2, White Sprice-Balsam Slash</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116 = O1, Grass</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118 = Water</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119 = NF (non fuel)</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120 = Bog</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121 = Urban</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122 = Low_veg (this refers to tundra, alpine, and other areas with very low ground cover)</w:t>
      </w:r>
    </w:p>
    <w:p w:rsidR="00E4443B" w:rsidRP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rPr>
        <w:t xml:space="preserve">See fuel type conversion here: </w:t>
      </w:r>
      <w:hyperlink r:id="rId29" w:history="1">
        <w:r w:rsidRPr="00E4443B">
          <w:rPr>
            <w:rFonts w:ascii="Calibri" w:eastAsia="Times New Roman" w:hAnsi="Calibri" w:cs="Times New Roman"/>
            <w:color w:val="0000FF"/>
            <w:u w:val="single"/>
          </w:rPr>
          <w:t>http://cwfis.cfs.nrcan.gc.ca/background/fueltypes/c1</w:t>
        </w:r>
      </w:hyperlink>
    </w:p>
    <w:p w:rsidR="00E4443B" w:rsidRDefault="00E4443B" w:rsidP="00E4443B">
      <w:pPr>
        <w:spacing w:after="0" w:line="240" w:lineRule="auto"/>
        <w:rPr>
          <w:rFonts w:ascii="Calibri" w:eastAsia="Times New Roman" w:hAnsi="Calibri" w:cs="Times New Roman"/>
          <w:b/>
        </w:rPr>
      </w:pPr>
    </w:p>
    <w:p w:rsidR="00E4443B" w:rsidRDefault="00E4443B" w:rsidP="00E4443B">
      <w:pPr>
        <w:spacing w:after="0" w:line="240" w:lineRule="auto"/>
        <w:rPr>
          <w:rFonts w:ascii="Calibri" w:eastAsia="Times New Roman" w:hAnsi="Calibri" w:cs="Times New Roman"/>
        </w:rPr>
      </w:pPr>
      <w:r>
        <w:rPr>
          <w:rFonts w:ascii="Calibri" w:eastAsia="Times New Roman" w:hAnsi="Calibri" w:cs="Times New Roman"/>
          <w:b/>
        </w:rPr>
        <w:t>MINX/MINX4</w:t>
      </w:r>
      <w:r>
        <w:rPr>
          <w:rFonts w:ascii="Calibri" w:eastAsia="Times New Roman" w:hAnsi="Calibri" w:cs="Times New Roman"/>
        </w:rPr>
        <w:t xml:space="preserve"> – digitization software that loads MODIS and MISR data. User visually inspects images and draws a circle or line indicating the plume location.</w:t>
      </w:r>
      <w:r w:rsidR="00743D5A">
        <w:rPr>
          <w:rFonts w:ascii="Calibri" w:eastAsia="Times New Roman" w:hAnsi="Calibri" w:cs="Times New Roman"/>
        </w:rPr>
        <w:t xml:space="preserve"> Results in several images and a plume text file being saved. </w:t>
      </w:r>
    </w:p>
    <w:p w:rsidR="00743D5A" w:rsidRDefault="00743D5A" w:rsidP="00E4443B">
      <w:pPr>
        <w:spacing w:after="0" w:line="240" w:lineRule="auto"/>
        <w:rPr>
          <w:rFonts w:ascii="Calibri" w:eastAsia="Times New Roman" w:hAnsi="Calibri" w:cs="Times New Roman"/>
        </w:rPr>
      </w:pPr>
    </w:p>
    <w:p w:rsidR="00743D5A" w:rsidRDefault="00743D5A" w:rsidP="00E4443B">
      <w:pPr>
        <w:spacing w:after="0" w:line="240" w:lineRule="auto"/>
        <w:rPr>
          <w:rFonts w:ascii="Calibri" w:eastAsia="Times New Roman" w:hAnsi="Calibri" w:cs="Times New Roman"/>
        </w:rPr>
      </w:pPr>
      <w:r>
        <w:rPr>
          <w:rFonts w:ascii="Calibri" w:eastAsia="Times New Roman" w:hAnsi="Calibri" w:cs="Times New Roman"/>
          <w:b/>
        </w:rPr>
        <w:lastRenderedPageBreak/>
        <w:t>MINX plume</w:t>
      </w:r>
      <w:r>
        <w:rPr>
          <w:rFonts w:ascii="Calibri" w:eastAsia="Times New Roman" w:hAnsi="Calibri" w:cs="Times New Roman"/>
        </w:rPr>
        <w:t xml:space="preserve"> – text file results from the MINX4 digitization. Height of plume is one of the values used to compare to model height.</w:t>
      </w:r>
    </w:p>
    <w:p w:rsidR="00743D5A" w:rsidRDefault="00743D5A" w:rsidP="00E4443B">
      <w:pPr>
        <w:spacing w:after="0" w:line="240" w:lineRule="auto"/>
        <w:rPr>
          <w:rFonts w:ascii="Calibri" w:eastAsia="Times New Roman" w:hAnsi="Calibri" w:cs="Times New Roman"/>
        </w:rPr>
      </w:pPr>
    </w:p>
    <w:p w:rsidR="00743D5A" w:rsidRPr="00DC3B1B" w:rsidRDefault="00743D5A" w:rsidP="00743D5A">
      <w:pPr>
        <w:spacing w:after="0" w:line="240" w:lineRule="auto"/>
        <w:rPr>
          <w:rFonts w:ascii="Calibri" w:eastAsia="Times New Roman" w:hAnsi="Calibri" w:cs="Times New Roman"/>
        </w:rPr>
      </w:pPr>
      <w:r>
        <w:rPr>
          <w:rFonts w:ascii="Calibri" w:eastAsia="Times New Roman" w:hAnsi="Calibri" w:cs="Times New Roman"/>
          <w:b/>
        </w:rPr>
        <w:t xml:space="preserve">Model Plume </w:t>
      </w:r>
      <w:r>
        <w:rPr>
          <w:rFonts w:ascii="Calibri" w:eastAsia="Times New Roman" w:hAnsi="Calibri" w:cs="Times New Roman"/>
        </w:rPr>
        <w:t>– plume retrieved from model or two models (fire+ anthropogenic sources and just anthropogenic sources where only the fire impacts on PM2.5 are retained). The models used are CFFEPS (model currently in development), FireWork (operational model) and GEMMACH (CFFEPS and FireWork feed into GEMMACH. In this case, GEMMACH represents strictly anthropogenic sources of PM2.5).</w:t>
      </w:r>
    </w:p>
    <w:p w:rsidR="00743D5A" w:rsidRPr="00DC3B1B" w:rsidRDefault="00743D5A" w:rsidP="00743D5A">
      <w:pPr>
        <w:numPr>
          <w:ilvl w:val="0"/>
          <w:numId w:val="17"/>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Either CFFEPS - GEMMACH or FireWork - GEMMACH</w:t>
      </w:r>
    </w:p>
    <w:p w:rsidR="00743D5A" w:rsidRPr="00DC3B1B" w:rsidRDefault="00743D5A" w:rsidP="00743D5A">
      <w:pPr>
        <w:numPr>
          <w:ilvl w:val="0"/>
          <w:numId w:val="18"/>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For each lon/lat point in the digitized plume, a corresponding height was found in the model </w:t>
      </w:r>
    </w:p>
    <w:p w:rsidR="00743D5A" w:rsidRPr="00DC3B1B" w:rsidRDefault="00743D5A" w:rsidP="00743D5A">
      <w:pPr>
        <w:numPr>
          <w:ilvl w:val="0"/>
          <w:numId w:val="19"/>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The height of the plume was determined by the greatest PM2.5 values for </w:t>
      </w:r>
    </w:p>
    <w:p w:rsidR="00743D5A" w:rsidRPr="00DC3B1B" w:rsidRDefault="00743D5A" w:rsidP="00743D5A">
      <w:pPr>
        <w:numPr>
          <w:ilvl w:val="1"/>
          <w:numId w:val="19"/>
        </w:numPr>
        <w:spacing w:after="0" w:line="240" w:lineRule="auto"/>
        <w:ind w:left="108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A local maximum </w:t>
      </w:r>
    </w:p>
    <w:p w:rsidR="003F748A" w:rsidRPr="003F748A" w:rsidRDefault="00743D5A" w:rsidP="00743D5A">
      <w:pPr>
        <w:numPr>
          <w:ilvl w:val="1"/>
          <w:numId w:val="19"/>
        </w:numPr>
        <w:spacing w:after="0" w:line="240" w:lineRule="auto"/>
        <w:ind w:left="108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Greater than a threshold value </w:t>
      </w:r>
    </w:p>
    <w:p w:rsidR="00743D5A" w:rsidRPr="009832BF" w:rsidRDefault="00503569" w:rsidP="00E4443B">
      <w:pPr>
        <w:numPr>
          <w:ilvl w:val="1"/>
          <w:numId w:val="19"/>
        </w:numPr>
        <w:spacing w:after="0" w:line="240" w:lineRule="auto"/>
        <w:ind w:left="1080"/>
        <w:textAlignment w:val="center"/>
        <w:rPr>
          <w:rFonts w:ascii="Times New Roman" w:eastAsia="Times New Roman" w:hAnsi="Times New Roman" w:cs="Times New Roman"/>
          <w:sz w:val="24"/>
          <w:szCs w:val="24"/>
        </w:rPr>
      </w:pPr>
      <w:r w:rsidRPr="00503569">
        <w:rPr>
          <w:rFonts w:ascii="Times New Roman" w:eastAsia="Times New Roman" w:hAnsi="Times New Roman" w:cs="Times New Roman"/>
          <w:noProof/>
        </w:rPr>
        <w:drawing>
          <wp:inline distT="0" distB="0" distL="0" distR="0" wp14:anchorId="1B2990FE" wp14:editId="24AC12DB">
            <wp:extent cx="2982221" cy="3945260"/>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2221" cy="39452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743D5A" w:rsidRPr="00DC3B1B">
        <w:rPr>
          <w:rFonts w:ascii="Calibri" w:eastAsia="Times New Roman" w:hAnsi="Calibri" w:cs="Times New Roman"/>
        </w:rPr>
        <w:br/>
      </w:r>
      <w:r w:rsidR="00743D5A" w:rsidRPr="00DC3B1B">
        <w:rPr>
          <w:rFonts w:ascii="Times New Roman" w:eastAsia="Times New Roman" w:hAnsi="Times New Roman" w:cs="Times New Roman"/>
          <w:sz w:val="24"/>
          <w:szCs w:val="24"/>
        </w:rPr>
        <w:t> </w:t>
      </w:r>
    </w:p>
    <w:p w:rsidR="00E4443B" w:rsidRPr="00E4443B" w:rsidRDefault="00E4443B" w:rsidP="00E4443B">
      <w:pPr>
        <w:spacing w:after="0" w:line="240" w:lineRule="auto"/>
        <w:rPr>
          <w:rFonts w:ascii="Calibri" w:eastAsia="Times New Roman" w:hAnsi="Calibri" w:cs="Times New Roman"/>
        </w:rPr>
      </w:pPr>
    </w:p>
    <w:p w:rsidR="00E4443B" w:rsidRDefault="00E4443B" w:rsidP="00E4443B">
      <w:pPr>
        <w:spacing w:after="0" w:line="240" w:lineRule="auto"/>
        <w:rPr>
          <w:rFonts w:ascii="Calibri" w:eastAsia="Times New Roman" w:hAnsi="Calibri" w:cs="Times New Roman"/>
        </w:rPr>
      </w:pPr>
      <w:r w:rsidRPr="00E4443B">
        <w:rPr>
          <w:rFonts w:ascii="Calibri" w:eastAsia="Times New Roman" w:hAnsi="Calibri" w:cs="Times New Roman"/>
          <w:b/>
        </w:rPr>
        <w:t>Origin</w:t>
      </w:r>
      <w:r w:rsidRPr="00E4443B">
        <w:rPr>
          <w:rFonts w:ascii="Calibri" w:eastAsia="Times New Roman" w:hAnsi="Calibri" w:cs="Times New Roman"/>
        </w:rPr>
        <w:t xml:space="preserve"> - starting point of digitization (ie. The first point that goes down when digitizing). Often just to the side of the hotspot as seen in MINX in the opposite direction of the plume</w:t>
      </w:r>
    </w:p>
    <w:p w:rsidR="009E20D9" w:rsidRDefault="009E20D9" w:rsidP="009E20D9">
      <w:pPr>
        <w:spacing w:after="0" w:line="240" w:lineRule="auto"/>
        <w:rPr>
          <w:rFonts w:ascii="Calibri" w:eastAsia="Times New Roman" w:hAnsi="Calibri" w:cs="Times New Roman"/>
        </w:rPr>
      </w:pPr>
    </w:p>
    <w:p w:rsidR="009E20D9" w:rsidRPr="009E20D9" w:rsidRDefault="009E20D9" w:rsidP="009E20D9">
      <w:pPr>
        <w:spacing w:after="0" w:line="240" w:lineRule="auto"/>
        <w:rPr>
          <w:rFonts w:ascii="Times New Roman" w:eastAsia="Times New Roman" w:hAnsi="Times New Roman" w:cs="Times New Roman"/>
          <w:sz w:val="24"/>
          <w:szCs w:val="24"/>
        </w:rPr>
      </w:pPr>
      <w:r>
        <w:rPr>
          <w:rFonts w:ascii="Calibri" w:eastAsia="Times New Roman" w:hAnsi="Calibri" w:cs="Times New Roman"/>
          <w:b/>
        </w:rPr>
        <w:t xml:space="preserve">Plume (Valid) Pairs - </w:t>
      </w:r>
      <w:r w:rsidRPr="009E20D9">
        <w:rPr>
          <w:rFonts w:ascii="Calibri" w:eastAsia="Times New Roman" w:hAnsi="Calibri" w:cs="Times New Roman"/>
        </w:rPr>
        <w:t>Total number of paired points within the plume that are in the given result</w:t>
      </w:r>
    </w:p>
    <w:p w:rsidR="009E20D9" w:rsidRPr="009E20D9" w:rsidRDefault="009E20D9" w:rsidP="009E20D9">
      <w:pPr>
        <w:numPr>
          <w:ilvl w:val="0"/>
          <w:numId w:val="4"/>
        </w:numPr>
        <w:spacing w:after="0" w:line="240" w:lineRule="auto"/>
        <w:ind w:left="540"/>
        <w:textAlignment w:val="center"/>
        <w:rPr>
          <w:rFonts w:ascii="Times New Roman" w:eastAsia="Times New Roman" w:hAnsi="Times New Roman" w:cs="Times New Roman"/>
          <w:sz w:val="24"/>
          <w:szCs w:val="24"/>
        </w:rPr>
      </w:pPr>
      <w:r w:rsidRPr="009E20D9">
        <w:rPr>
          <w:rFonts w:ascii="Calibri" w:eastAsia="Times New Roman" w:hAnsi="Calibri" w:cs="Times New Roman"/>
        </w:rPr>
        <w:t xml:space="preserve">A paired point is for each lon/lat in the digitized plume, there is a corresponding plume height from both the MINX digitized results and the model </w:t>
      </w:r>
      <w:r>
        <w:rPr>
          <w:rFonts w:ascii="Calibri" w:eastAsia="Times New Roman" w:hAnsi="Calibri" w:cs="Times New Roman"/>
        </w:rPr>
        <w:t>results</w:t>
      </w:r>
    </w:p>
    <w:p w:rsidR="009E20D9" w:rsidRPr="009E20D9" w:rsidRDefault="009E20D9" w:rsidP="009E20D9">
      <w:pPr>
        <w:numPr>
          <w:ilvl w:val="0"/>
          <w:numId w:val="5"/>
        </w:numPr>
        <w:spacing w:after="0" w:line="240" w:lineRule="auto"/>
        <w:ind w:left="540"/>
        <w:textAlignment w:val="center"/>
        <w:rPr>
          <w:rFonts w:ascii="Times New Roman" w:eastAsia="Times New Roman" w:hAnsi="Times New Roman" w:cs="Times New Roman"/>
          <w:sz w:val="24"/>
          <w:szCs w:val="24"/>
        </w:rPr>
      </w:pPr>
      <w:r w:rsidRPr="009E20D9">
        <w:rPr>
          <w:rFonts w:ascii="Calibri" w:eastAsia="Times New Roman" w:hAnsi="Calibri" w:cs="Times New Roman"/>
        </w:rPr>
        <w:t>Does not include points (see pairs dropped</w:t>
      </w:r>
      <w:r>
        <w:rPr>
          <w:rFonts w:ascii="Calibri" w:eastAsia="Times New Roman" w:hAnsi="Calibri" w:cs="Times New Roman"/>
        </w:rPr>
        <w:t xml:space="preserve"> in statistcs</w:t>
      </w:r>
      <w:r w:rsidRPr="009E20D9">
        <w:rPr>
          <w:rFonts w:ascii="Calibri" w:eastAsia="Times New Roman" w:hAnsi="Calibri" w:cs="Times New Roman"/>
        </w:rPr>
        <w:t xml:space="preserve">) that either the model and the minx plume heights do not have a value for </w:t>
      </w:r>
    </w:p>
    <w:p w:rsidR="00D44B7E" w:rsidRDefault="00D44B7E" w:rsidP="00D44B7E">
      <w:pPr>
        <w:spacing w:after="0" w:line="240" w:lineRule="auto"/>
        <w:rPr>
          <w:rFonts w:ascii="Calibri" w:eastAsia="Times New Roman" w:hAnsi="Calibri" w:cs="Times New Roman"/>
          <w:b/>
        </w:rPr>
      </w:pPr>
    </w:p>
    <w:p w:rsidR="00D44B7E" w:rsidRPr="00D44B7E" w:rsidRDefault="00D44B7E" w:rsidP="00D44B7E">
      <w:pPr>
        <w:spacing w:after="0" w:line="240" w:lineRule="auto"/>
        <w:rPr>
          <w:rFonts w:ascii="Calibri" w:eastAsia="Times New Roman" w:hAnsi="Calibri" w:cs="Times New Roman"/>
          <w:b/>
        </w:rPr>
      </w:pPr>
      <w:r w:rsidRPr="00D44B7E">
        <w:rPr>
          <w:rFonts w:ascii="Calibri" w:eastAsia="Times New Roman" w:hAnsi="Calibri" w:cs="Times New Roman"/>
          <w:b/>
        </w:rPr>
        <w:t>Plume selection:</w:t>
      </w:r>
    </w:p>
    <w:p w:rsidR="00D44B7E" w:rsidRPr="00D44B7E" w:rsidRDefault="00D44B7E" w:rsidP="00D44B7E">
      <w:pPr>
        <w:numPr>
          <w:ilvl w:val="0"/>
          <w:numId w:val="6"/>
        </w:numPr>
        <w:spacing w:after="0" w:line="240" w:lineRule="auto"/>
        <w:ind w:left="540"/>
        <w:textAlignment w:val="center"/>
        <w:rPr>
          <w:rFonts w:ascii="Times New Roman" w:eastAsia="Times New Roman" w:hAnsi="Times New Roman" w:cs="Times New Roman"/>
          <w:sz w:val="24"/>
          <w:szCs w:val="24"/>
        </w:rPr>
      </w:pPr>
      <w:r w:rsidRPr="00D44B7E">
        <w:rPr>
          <w:rFonts w:ascii="Calibri" w:eastAsia="Times New Roman" w:hAnsi="Calibri" w:cs="Times New Roman"/>
        </w:rPr>
        <w:lastRenderedPageBreak/>
        <w:t>Percentile is by FRP for individual hotspots collecting over Canada for the time duration</w:t>
      </w:r>
      <w:r>
        <w:rPr>
          <w:rFonts w:ascii="Calibri" w:eastAsia="Times New Roman" w:hAnsi="Calibri" w:cs="Times New Roman"/>
        </w:rPr>
        <w:t xml:space="preserve"> April 1, 2017 – October 31, 2017</w:t>
      </w:r>
    </w:p>
    <w:p w:rsidR="00D44B7E" w:rsidRPr="00D44B7E" w:rsidRDefault="00D44B7E" w:rsidP="00D44B7E">
      <w:pPr>
        <w:numPr>
          <w:ilvl w:val="0"/>
          <w:numId w:val="7"/>
        </w:numPr>
        <w:spacing w:after="0" w:line="240" w:lineRule="auto"/>
        <w:ind w:left="540"/>
        <w:textAlignment w:val="center"/>
        <w:rPr>
          <w:rFonts w:ascii="Times New Roman" w:eastAsia="Times New Roman" w:hAnsi="Times New Roman" w:cs="Times New Roman"/>
          <w:sz w:val="24"/>
          <w:szCs w:val="24"/>
        </w:rPr>
      </w:pPr>
      <w:r w:rsidRPr="00D44B7E">
        <w:rPr>
          <w:rFonts w:ascii="Calibri" w:eastAsia="Times New Roman" w:hAnsi="Calibri" w:cs="Times New Roman"/>
        </w:rPr>
        <w:t>Note that plumes often contain more than 1 hotspot, so may not be the best way to look at breakdown</w:t>
      </w:r>
    </w:p>
    <w:p w:rsidR="00D44B7E" w:rsidRPr="00D44B7E" w:rsidRDefault="00D44B7E" w:rsidP="00D44B7E">
      <w:pPr>
        <w:numPr>
          <w:ilvl w:val="0"/>
          <w:numId w:val="7"/>
        </w:numPr>
        <w:spacing w:after="0" w:line="240" w:lineRule="auto"/>
        <w:ind w:left="540"/>
        <w:textAlignment w:val="center"/>
        <w:rPr>
          <w:rFonts w:ascii="Times New Roman" w:eastAsia="Times New Roman" w:hAnsi="Times New Roman" w:cs="Times New Roman"/>
          <w:sz w:val="24"/>
          <w:szCs w:val="24"/>
        </w:rPr>
      </w:pPr>
      <w:r w:rsidRPr="00D44B7E">
        <w:rPr>
          <w:rFonts w:ascii="Calibri" w:eastAsia="Times New Roman" w:hAnsi="Calibri" w:cs="Times New Roman"/>
        </w:rPr>
        <w:t>Confidence level:</w:t>
      </w:r>
    </w:p>
    <w:p w:rsidR="00D44B7E" w:rsidRPr="00D44B7E" w:rsidRDefault="00D44B7E" w:rsidP="00D44B7E">
      <w:pPr>
        <w:numPr>
          <w:ilvl w:val="1"/>
          <w:numId w:val="7"/>
        </w:numPr>
        <w:spacing w:after="0" w:line="240" w:lineRule="auto"/>
        <w:ind w:left="1080"/>
        <w:textAlignment w:val="center"/>
        <w:rPr>
          <w:rFonts w:ascii="Times New Roman" w:eastAsia="Times New Roman" w:hAnsi="Times New Roman" w:cs="Times New Roman"/>
          <w:sz w:val="24"/>
          <w:szCs w:val="24"/>
        </w:rPr>
      </w:pPr>
      <w:r w:rsidRPr="00D44B7E">
        <w:rPr>
          <w:rFonts w:ascii="Calibri" w:eastAsia="Times New Roman" w:hAnsi="Calibri" w:cs="Times New Roman"/>
        </w:rPr>
        <w:t>Only looked at firepixels greater than 60 confidence (default MINX looks at 40)</w:t>
      </w:r>
    </w:p>
    <w:p w:rsidR="00D44B7E" w:rsidRPr="00D44B7E" w:rsidRDefault="00D44B7E" w:rsidP="00D44B7E">
      <w:pPr>
        <w:numPr>
          <w:ilvl w:val="0"/>
          <w:numId w:val="8"/>
        </w:numPr>
        <w:spacing w:after="0" w:line="240" w:lineRule="auto"/>
        <w:ind w:left="540"/>
        <w:textAlignment w:val="center"/>
        <w:rPr>
          <w:rFonts w:ascii="Times New Roman" w:eastAsia="Times New Roman" w:hAnsi="Times New Roman" w:cs="Times New Roman"/>
          <w:sz w:val="24"/>
          <w:szCs w:val="24"/>
        </w:rPr>
      </w:pPr>
      <w:r w:rsidRPr="00D44B7E">
        <w:rPr>
          <w:rFonts w:ascii="Calibri" w:eastAsia="Times New Roman" w:hAnsi="Calibri" w:cs="Times New Roman"/>
        </w:rPr>
        <w:t>Percentile:</w:t>
      </w:r>
    </w:p>
    <w:p w:rsidR="00D44B7E" w:rsidRPr="00D44B7E" w:rsidRDefault="00D44B7E" w:rsidP="00D44B7E">
      <w:pPr>
        <w:numPr>
          <w:ilvl w:val="1"/>
          <w:numId w:val="8"/>
        </w:numPr>
        <w:spacing w:after="0" w:line="240" w:lineRule="auto"/>
        <w:ind w:left="1080"/>
        <w:textAlignment w:val="center"/>
        <w:rPr>
          <w:rFonts w:ascii="Times New Roman" w:eastAsia="Times New Roman" w:hAnsi="Times New Roman" w:cs="Times New Roman"/>
          <w:sz w:val="24"/>
          <w:szCs w:val="24"/>
        </w:rPr>
      </w:pPr>
      <w:r w:rsidRPr="00D44B7E">
        <w:rPr>
          <w:rFonts w:ascii="Calibri" w:eastAsia="Times New Roman" w:hAnsi="Calibri" w:cs="Times New Roman"/>
        </w:rPr>
        <w:t>Default threshold to look at percentile was 50</w:t>
      </w:r>
    </w:p>
    <w:p w:rsidR="0070027F" w:rsidRPr="0070027F" w:rsidRDefault="00D44B7E" w:rsidP="0070027F">
      <w:pPr>
        <w:numPr>
          <w:ilvl w:val="0"/>
          <w:numId w:val="9"/>
        </w:numPr>
        <w:spacing w:after="0" w:line="240" w:lineRule="auto"/>
        <w:ind w:left="540"/>
        <w:textAlignment w:val="center"/>
        <w:rPr>
          <w:rFonts w:ascii="Times New Roman" w:eastAsia="Times New Roman" w:hAnsi="Times New Roman" w:cs="Times New Roman"/>
          <w:sz w:val="24"/>
          <w:szCs w:val="24"/>
        </w:rPr>
      </w:pPr>
      <w:r w:rsidRPr="00D44B7E">
        <w:rPr>
          <w:rFonts w:ascii="Calibri" w:eastAsia="Times New Roman" w:hAnsi="Calibri" w:cs="Times New Roman"/>
        </w:rPr>
        <w:t>Only included plumes with origins in Canada, some interesting plumes in the US may or may not have impacts on the model results in Canada (note that the model includes some areas outside of the canfuels map)</w:t>
      </w:r>
    </w:p>
    <w:p w:rsidR="0070027F" w:rsidRDefault="0070027F" w:rsidP="0070027F">
      <w:pPr>
        <w:pStyle w:val="Heading2"/>
        <w:rPr>
          <w:rFonts w:eastAsia="Times New Roman"/>
        </w:rPr>
      </w:pPr>
      <w:r>
        <w:rPr>
          <w:rFonts w:eastAsia="Times New Roman"/>
        </w:rPr>
        <w:t>MINX and preMINX setup</w:t>
      </w:r>
    </w:p>
    <w:p w:rsidR="0070027F" w:rsidRDefault="0070027F" w:rsidP="0070027F">
      <w:pPr>
        <w:spacing w:after="0" w:line="240" w:lineRule="auto"/>
        <w:rPr>
          <w:rFonts w:ascii="Calibri" w:eastAsia="Times New Roman" w:hAnsi="Calibri" w:cs="Times New Roman"/>
        </w:rPr>
      </w:pPr>
      <w:r w:rsidRPr="0070027F">
        <w:rPr>
          <w:rFonts w:ascii="Calibri" w:eastAsia="Times New Roman" w:hAnsi="Calibri" w:cs="Times New Roman"/>
        </w:rPr>
        <w:t>To run scripts associated with downloading, digitizing and processing plumes</w:t>
      </w:r>
    </w:p>
    <w:p w:rsidR="0070027F" w:rsidRPr="0070027F" w:rsidRDefault="0070027F" w:rsidP="0070027F">
      <w:pPr>
        <w:spacing w:after="0" w:line="240" w:lineRule="auto"/>
        <w:rPr>
          <w:rFonts w:ascii="Calibri" w:eastAsia="Times New Roman" w:hAnsi="Calibri" w:cs="Times New Roman"/>
        </w:rPr>
      </w:pPr>
    </w:p>
    <w:p w:rsidR="0070027F" w:rsidRPr="0070027F" w:rsidRDefault="0070027F" w:rsidP="0070027F">
      <w:pPr>
        <w:spacing w:after="0" w:line="240" w:lineRule="auto"/>
        <w:rPr>
          <w:rFonts w:ascii="Calibri" w:eastAsia="Times New Roman" w:hAnsi="Calibri" w:cs="Times New Roman"/>
        </w:rPr>
      </w:pPr>
      <w:r w:rsidRPr="0070027F">
        <w:rPr>
          <w:rFonts w:ascii="Calibri" w:eastAsia="Times New Roman" w:hAnsi="Calibri" w:cs="Times New Roman"/>
        </w:rPr>
        <w:t xml:space="preserve">Anaconda installation/setup </w:t>
      </w:r>
    </w:p>
    <w:p w:rsidR="0070027F" w:rsidRPr="0070027F" w:rsidRDefault="0070027F" w:rsidP="0070027F">
      <w:pPr>
        <w:numPr>
          <w:ilvl w:val="0"/>
          <w:numId w:val="10"/>
        </w:numPr>
        <w:spacing w:after="0" w:line="240" w:lineRule="auto"/>
        <w:ind w:left="540"/>
        <w:textAlignment w:val="center"/>
        <w:rPr>
          <w:rFonts w:ascii="Calibri" w:eastAsia="Times New Roman" w:hAnsi="Calibri" w:cs="Times New Roman"/>
        </w:rPr>
      </w:pPr>
      <w:r w:rsidRPr="0070027F">
        <w:rPr>
          <w:rFonts w:ascii="Calibri" w:eastAsia="Times New Roman" w:hAnsi="Calibri" w:cs="Times New Roman"/>
        </w:rPr>
        <w:t>Get the latest version of anaconda, this should give you a folder called .conda</w:t>
      </w:r>
    </w:p>
    <w:p w:rsidR="0070027F" w:rsidRPr="0070027F" w:rsidRDefault="0070027F" w:rsidP="0070027F">
      <w:pPr>
        <w:spacing w:after="0" w:line="240" w:lineRule="auto"/>
        <w:ind w:left="540"/>
        <w:rPr>
          <w:rFonts w:ascii="Calibri" w:eastAsia="Times New Roman" w:hAnsi="Calibri" w:cs="Times New Roman"/>
          <w:color w:val="000000"/>
        </w:rPr>
      </w:pPr>
      <w:r w:rsidRPr="0070027F">
        <w:rPr>
          <w:rFonts w:ascii="Calibri" w:eastAsia="Times New Roman" w:hAnsi="Calibri" w:cs="Times New Roman"/>
          <w:color w:val="000000"/>
        </w:rPr>
        <w:t>. ssmuse-sh -x hpco/exp/mib002/anaconda2/anaconda2-5.0.1-hpcobeta2</w:t>
      </w:r>
    </w:p>
    <w:p w:rsidR="0070027F" w:rsidRPr="0070027F" w:rsidRDefault="0070027F" w:rsidP="0070027F">
      <w:pPr>
        <w:spacing w:after="0" w:line="240" w:lineRule="auto"/>
        <w:ind w:left="540"/>
        <w:rPr>
          <w:rFonts w:ascii="Calibri" w:eastAsia="Times New Roman" w:hAnsi="Calibri" w:cs="Times New Roman"/>
          <w:color w:val="000000"/>
        </w:rPr>
      </w:pPr>
      <w:r w:rsidRPr="0070027F">
        <w:rPr>
          <w:rFonts w:ascii="Calibri" w:eastAsia="Times New Roman" w:hAnsi="Calibri" w:cs="Times New Roman"/>
          <w:color w:val="000000"/>
        </w:rPr>
        <w:t> </w:t>
      </w:r>
    </w:p>
    <w:p w:rsidR="0070027F" w:rsidRPr="0070027F" w:rsidRDefault="0070027F" w:rsidP="0070027F">
      <w:pPr>
        <w:numPr>
          <w:ilvl w:val="0"/>
          <w:numId w:val="11"/>
        </w:numPr>
        <w:spacing w:after="0" w:line="240" w:lineRule="auto"/>
        <w:ind w:left="540"/>
        <w:textAlignment w:val="center"/>
        <w:rPr>
          <w:rFonts w:ascii="Calibri" w:eastAsia="Times New Roman" w:hAnsi="Calibri" w:cs="Times New Roman"/>
          <w:color w:val="000000"/>
        </w:rPr>
      </w:pPr>
      <w:r w:rsidRPr="0070027F">
        <w:rPr>
          <w:rFonts w:ascii="Calibri" w:eastAsia="Times New Roman" w:hAnsi="Calibri" w:cs="Times New Roman"/>
          <w:color w:val="000000"/>
        </w:rPr>
        <w:t xml:space="preserve">Softlink .conda/pkgs and .conda/env to somewhere with a lot of space </w:t>
      </w:r>
      <w:r w:rsidRPr="0070027F">
        <w:rPr>
          <w:rFonts w:ascii="Calibri" w:eastAsia="Times New Roman" w:hAnsi="Calibri" w:cs="Times New Roman"/>
          <w:color w:val="000000"/>
        </w:rPr>
        <w:br/>
        <w:t> </w:t>
      </w:r>
    </w:p>
    <w:p w:rsidR="0070027F" w:rsidRPr="0070027F" w:rsidRDefault="0070027F" w:rsidP="0070027F">
      <w:pPr>
        <w:numPr>
          <w:ilvl w:val="0"/>
          <w:numId w:val="12"/>
        </w:numPr>
        <w:spacing w:after="0" w:line="240" w:lineRule="auto"/>
        <w:ind w:left="540"/>
        <w:textAlignment w:val="center"/>
        <w:rPr>
          <w:rFonts w:ascii="Calibri" w:eastAsia="Times New Roman" w:hAnsi="Calibri" w:cs="Times New Roman"/>
          <w:color w:val="000000"/>
        </w:rPr>
      </w:pPr>
      <w:r w:rsidRPr="0070027F">
        <w:rPr>
          <w:rFonts w:ascii="Calibri" w:eastAsia="Times New Roman" w:hAnsi="Calibri" w:cs="Times New Roman"/>
          <w:color w:val="000000"/>
        </w:rPr>
        <w:t>Create a new environment with desired modules (or install these after)</w:t>
      </w:r>
      <w:r w:rsidRPr="0070027F">
        <w:rPr>
          <w:rFonts w:ascii="Calibri" w:eastAsia="Times New Roman" w:hAnsi="Calibri" w:cs="Times New Roman"/>
          <w:color w:val="000000"/>
        </w:rPr>
        <w:br/>
        <w:t>conda create -n py2-1.0 python=2.7 anaconda &lt;module 2&gt;  &lt;module 3&gt; &lt;etc&gt;</w:t>
      </w:r>
      <w:r w:rsidRPr="0070027F">
        <w:rPr>
          <w:rFonts w:ascii="Calibri" w:eastAsia="Times New Roman" w:hAnsi="Calibri" w:cs="Times New Roman"/>
          <w:color w:val="000000"/>
        </w:rPr>
        <w:br/>
        <w:t> </w:t>
      </w:r>
    </w:p>
    <w:p w:rsidR="0070027F" w:rsidRPr="0070027F" w:rsidRDefault="0070027F" w:rsidP="0070027F">
      <w:pPr>
        <w:numPr>
          <w:ilvl w:val="0"/>
          <w:numId w:val="12"/>
        </w:numPr>
        <w:spacing w:after="0" w:line="240" w:lineRule="auto"/>
        <w:ind w:left="540"/>
        <w:textAlignment w:val="center"/>
        <w:rPr>
          <w:rFonts w:ascii="Calibri" w:eastAsia="Times New Roman" w:hAnsi="Calibri" w:cs="Times New Roman"/>
          <w:color w:val="000000"/>
        </w:rPr>
      </w:pPr>
      <w:r w:rsidRPr="0070027F">
        <w:rPr>
          <w:rFonts w:ascii="Calibri" w:eastAsia="Times New Roman" w:hAnsi="Calibri" w:cs="Times New Roman"/>
          <w:color w:val="000000"/>
        </w:rPr>
        <w:t>Enter the new environment</w:t>
      </w:r>
      <w:r w:rsidRPr="0070027F">
        <w:rPr>
          <w:rFonts w:ascii="Calibri" w:eastAsia="Times New Roman" w:hAnsi="Calibri" w:cs="Times New Roman"/>
          <w:color w:val="000000"/>
        </w:rPr>
        <w:br/>
        <w:t>source activate py2-1.0</w:t>
      </w:r>
      <w:r w:rsidRPr="0070027F">
        <w:rPr>
          <w:rFonts w:ascii="Calibri" w:eastAsia="Times New Roman" w:hAnsi="Calibri" w:cs="Times New Roman"/>
          <w:color w:val="000000"/>
        </w:rPr>
        <w:br/>
        <w:t> </w:t>
      </w:r>
    </w:p>
    <w:p w:rsidR="0070027F" w:rsidRPr="0070027F" w:rsidRDefault="0070027F" w:rsidP="0070027F">
      <w:pPr>
        <w:numPr>
          <w:ilvl w:val="0"/>
          <w:numId w:val="12"/>
        </w:numPr>
        <w:spacing w:after="0" w:line="240" w:lineRule="auto"/>
        <w:ind w:left="540"/>
        <w:textAlignment w:val="center"/>
        <w:rPr>
          <w:rFonts w:ascii="Calibri" w:eastAsia="Times New Roman" w:hAnsi="Calibri" w:cs="Times New Roman"/>
          <w:color w:val="000000"/>
        </w:rPr>
      </w:pPr>
      <w:r w:rsidRPr="0070027F">
        <w:rPr>
          <w:rFonts w:ascii="Calibri" w:eastAsia="Times New Roman" w:hAnsi="Calibri" w:cs="Times New Roman"/>
          <w:color w:val="000000"/>
        </w:rPr>
        <w:t>Use anaconda to install some packages if you don't have them:</w:t>
      </w:r>
      <w:r w:rsidRPr="0070027F">
        <w:rPr>
          <w:rFonts w:ascii="Calibri" w:eastAsia="Times New Roman" w:hAnsi="Calibri" w:cs="Times New Roman"/>
          <w:color w:val="000000"/>
        </w:rPr>
        <w:br/>
        <w:t>conda install matplotlib==1.3.1</w:t>
      </w:r>
      <w:r w:rsidRPr="0070027F">
        <w:rPr>
          <w:rFonts w:ascii="Calibri" w:eastAsia="Times New Roman" w:hAnsi="Calibri" w:cs="Times New Roman"/>
          <w:color w:val="000000"/>
        </w:rPr>
        <w:br/>
        <w:t>conda install numpy==1.14.0</w:t>
      </w:r>
      <w:r w:rsidRPr="0070027F">
        <w:rPr>
          <w:rFonts w:ascii="Calibri" w:eastAsia="Times New Roman" w:hAnsi="Calibri" w:cs="Times New Roman"/>
          <w:color w:val="000000"/>
        </w:rPr>
        <w:br/>
        <w:t>conda install netCDF4==1.3.1</w:t>
      </w:r>
      <w:r w:rsidRPr="0070027F">
        <w:rPr>
          <w:rFonts w:ascii="Calibri" w:eastAsia="Times New Roman" w:hAnsi="Calibri" w:cs="Times New Roman"/>
          <w:color w:val="000000"/>
        </w:rPr>
        <w:br/>
        <w:t>conda install scipy==1.0.0</w:t>
      </w:r>
      <w:r w:rsidRPr="0070027F">
        <w:rPr>
          <w:rFonts w:ascii="Calibri" w:eastAsia="Times New Roman" w:hAnsi="Calibri" w:cs="Times New Roman"/>
          <w:color w:val="000000"/>
        </w:rPr>
        <w:br/>
        <w:t>conda install requests==2.18.4</w:t>
      </w:r>
      <w:r w:rsidRPr="0070027F">
        <w:rPr>
          <w:rFonts w:ascii="Calibri" w:eastAsia="Times New Roman" w:hAnsi="Calibri" w:cs="Times New Roman"/>
          <w:color w:val="000000"/>
        </w:rPr>
        <w:br/>
        <w:t>conda install -c anaconda basemap</w:t>
      </w:r>
      <w:r w:rsidRPr="0070027F">
        <w:rPr>
          <w:rFonts w:ascii="Calibri" w:eastAsia="Times New Roman" w:hAnsi="Calibri" w:cs="Times New Roman"/>
          <w:color w:val="000000"/>
        </w:rPr>
        <w:br/>
        <w:t>conda install gdal</w:t>
      </w:r>
      <w:r w:rsidRPr="0070027F">
        <w:rPr>
          <w:rFonts w:ascii="Calibri" w:eastAsia="Times New Roman" w:hAnsi="Calibri" w:cs="Times New Roman"/>
          <w:color w:val="000000"/>
        </w:rPr>
        <w:br/>
      </w:r>
      <w:r w:rsidRPr="0070027F">
        <w:rPr>
          <w:rFonts w:ascii="Calibri" w:eastAsia="Times New Roman" w:hAnsi="Calibri" w:cs="Times New Roman"/>
          <w:color w:val="000000"/>
        </w:rPr>
        <w:br/>
        <w:t>To check whether or not you have the packages, try:</w:t>
      </w:r>
      <w:r w:rsidRPr="0070027F">
        <w:rPr>
          <w:rFonts w:ascii="Calibri" w:eastAsia="Times New Roman" w:hAnsi="Calibri" w:cs="Times New Roman"/>
          <w:color w:val="000000"/>
        </w:rPr>
        <w:br/>
        <w:t>conda list</w:t>
      </w:r>
      <w:r w:rsidRPr="0070027F">
        <w:rPr>
          <w:rFonts w:ascii="Calibri" w:eastAsia="Times New Roman" w:hAnsi="Calibri" w:cs="Times New Roman"/>
          <w:color w:val="000000"/>
        </w:rPr>
        <w:br/>
        <w:t> </w:t>
      </w:r>
    </w:p>
    <w:p w:rsidR="0070027F" w:rsidRPr="0070027F" w:rsidRDefault="0070027F" w:rsidP="0070027F">
      <w:pPr>
        <w:numPr>
          <w:ilvl w:val="0"/>
          <w:numId w:val="12"/>
        </w:numPr>
        <w:spacing w:after="0" w:line="240" w:lineRule="auto"/>
        <w:ind w:left="540"/>
        <w:textAlignment w:val="center"/>
        <w:rPr>
          <w:rFonts w:ascii="Calibri" w:eastAsia="Times New Roman" w:hAnsi="Calibri" w:cs="Times New Roman"/>
        </w:rPr>
      </w:pPr>
      <w:r w:rsidRPr="0070027F">
        <w:rPr>
          <w:rFonts w:ascii="Calibri" w:eastAsia="Times New Roman" w:hAnsi="Calibri" w:cs="Times New Roman"/>
        </w:rPr>
        <w:t>Try pip install for the other packages (anaconda doesn't have all of them):</w:t>
      </w:r>
      <w:r w:rsidRPr="0070027F">
        <w:rPr>
          <w:rFonts w:ascii="Calibri" w:eastAsia="Times New Roman" w:hAnsi="Calibri" w:cs="Times New Roman"/>
        </w:rPr>
        <w:br/>
        <w:t>pip install python-hdf4==0.9</w:t>
      </w:r>
      <w:r w:rsidRPr="0070027F">
        <w:rPr>
          <w:rFonts w:ascii="Calibri" w:eastAsia="Times New Roman" w:hAnsi="Calibri" w:cs="Times New Roman"/>
        </w:rPr>
        <w:br/>
        <w:t>pip install simplekml==1.3.0</w:t>
      </w:r>
      <w:r w:rsidRPr="0070027F">
        <w:rPr>
          <w:rFonts w:ascii="Calibri" w:eastAsia="Times New Roman" w:hAnsi="Calibri" w:cs="Times New Roman"/>
        </w:rPr>
        <w:br/>
        <w:t>pip install pyorbital==1.1.1</w:t>
      </w:r>
      <w:r w:rsidRPr="0070027F">
        <w:rPr>
          <w:rFonts w:ascii="Calibri" w:eastAsia="Times New Roman" w:hAnsi="Calibri" w:cs="Times New Roman"/>
        </w:rPr>
        <w:br/>
        <w:t> </w:t>
      </w:r>
    </w:p>
    <w:p w:rsidR="0070027F" w:rsidRPr="0070027F" w:rsidRDefault="0070027F" w:rsidP="0070027F">
      <w:pPr>
        <w:numPr>
          <w:ilvl w:val="0"/>
          <w:numId w:val="12"/>
        </w:numPr>
        <w:spacing w:after="0" w:line="240" w:lineRule="auto"/>
        <w:ind w:left="540"/>
        <w:textAlignment w:val="center"/>
        <w:rPr>
          <w:rFonts w:ascii="Calibri" w:eastAsia="Times New Roman" w:hAnsi="Calibri" w:cs="Times New Roman"/>
        </w:rPr>
      </w:pPr>
      <w:r w:rsidRPr="0070027F">
        <w:rPr>
          <w:rFonts w:ascii="Calibri" w:eastAsia="Times New Roman" w:hAnsi="Calibri" w:cs="Times New Roman"/>
        </w:rPr>
        <w:t>If that doesn't work, you have to copy over the appropriate folders from:</w:t>
      </w:r>
      <w:r w:rsidRPr="0070027F">
        <w:rPr>
          <w:rFonts w:ascii="Calibri" w:eastAsia="Times New Roman" w:hAnsi="Calibri" w:cs="Times New Roman"/>
        </w:rPr>
        <w:br/>
        <w:t>/fs/site2/dev/eccc/aq/r1/eld001/condaPkgs/ to wherever the .conda/pkgs softlinked folder is</w:t>
      </w:r>
      <w:r w:rsidRPr="0070027F">
        <w:rPr>
          <w:rFonts w:ascii="Calibri" w:eastAsia="Times New Roman" w:hAnsi="Calibri" w:cs="Times New Roman"/>
        </w:rPr>
        <w:br/>
        <w:t>The folders you want are (not sure if dist-info is necessary, but just in case…):</w:t>
      </w:r>
      <w:r w:rsidRPr="0070027F">
        <w:rPr>
          <w:rFonts w:ascii="Calibri" w:eastAsia="Times New Roman" w:hAnsi="Calibri" w:cs="Times New Roman"/>
        </w:rPr>
        <w:br/>
        <w:t>python_hdf4-0.9.dist-info</w:t>
      </w:r>
      <w:r w:rsidRPr="0070027F">
        <w:rPr>
          <w:rFonts w:ascii="Calibri" w:eastAsia="Times New Roman" w:hAnsi="Calibri" w:cs="Times New Roman"/>
        </w:rPr>
        <w:br/>
      </w:r>
      <w:r w:rsidRPr="0070027F">
        <w:rPr>
          <w:rFonts w:ascii="Calibri" w:eastAsia="Times New Roman" w:hAnsi="Calibri" w:cs="Times New Roman"/>
        </w:rPr>
        <w:lastRenderedPageBreak/>
        <w:t>pyhdf</w:t>
      </w:r>
      <w:r w:rsidRPr="0070027F">
        <w:rPr>
          <w:rFonts w:ascii="Calibri" w:eastAsia="Times New Roman" w:hAnsi="Calibri" w:cs="Times New Roman"/>
        </w:rPr>
        <w:br/>
        <w:t>pyorbital-v1.2.0.dist-info</w:t>
      </w:r>
      <w:r w:rsidRPr="0070027F">
        <w:rPr>
          <w:rFonts w:ascii="Calibri" w:eastAsia="Times New Roman" w:hAnsi="Calibri" w:cs="Times New Roman"/>
        </w:rPr>
        <w:br/>
        <w:t>pyorbital</w:t>
      </w:r>
      <w:r w:rsidRPr="0070027F">
        <w:rPr>
          <w:rFonts w:ascii="Calibri" w:eastAsia="Times New Roman" w:hAnsi="Calibri" w:cs="Times New Roman"/>
        </w:rPr>
        <w:br/>
        <w:t>simplekml-1.3.0.dist-info</w:t>
      </w:r>
      <w:r w:rsidRPr="0070027F">
        <w:rPr>
          <w:rFonts w:ascii="Calibri" w:eastAsia="Times New Roman" w:hAnsi="Calibri" w:cs="Times New Roman"/>
        </w:rPr>
        <w:br/>
        <w:t>simplekml</w:t>
      </w:r>
      <w:r w:rsidRPr="0070027F">
        <w:rPr>
          <w:rFonts w:ascii="Calibri" w:eastAsia="Times New Roman" w:hAnsi="Calibri" w:cs="Times New Roman"/>
        </w:rPr>
        <w:br/>
        <w:t> </w:t>
      </w:r>
    </w:p>
    <w:p w:rsidR="0070027F" w:rsidRPr="0070027F" w:rsidRDefault="0070027F" w:rsidP="0070027F">
      <w:pPr>
        <w:numPr>
          <w:ilvl w:val="0"/>
          <w:numId w:val="12"/>
        </w:numPr>
        <w:spacing w:after="0" w:line="240" w:lineRule="auto"/>
        <w:ind w:left="540"/>
        <w:textAlignment w:val="center"/>
        <w:rPr>
          <w:rFonts w:ascii="Calibri" w:eastAsia="Times New Roman" w:hAnsi="Calibri" w:cs="Times New Roman"/>
        </w:rPr>
      </w:pPr>
      <w:r w:rsidRPr="0070027F">
        <w:rPr>
          <w:rFonts w:ascii="Calibri" w:eastAsia="Times New Roman" w:hAnsi="Calibri" w:cs="Times New Roman"/>
        </w:rPr>
        <w:t>Update the .profile.d/interactive/post file to point to the appropriate</w:t>
      </w:r>
      <w:r>
        <w:rPr>
          <w:rFonts w:ascii="Calibri" w:eastAsia="Times New Roman" w:hAnsi="Calibri" w:cs="Times New Roman"/>
        </w:rPr>
        <w:t xml:space="preserve"> conda</w:t>
      </w:r>
      <w:r w:rsidRPr="0070027F">
        <w:rPr>
          <w:rFonts w:ascii="Calibri" w:eastAsia="Times New Roman" w:hAnsi="Calibri" w:cs="Times New Roman"/>
        </w:rPr>
        <w:t xml:space="preserve"> package location and MINX folders by adding the lines:</w:t>
      </w:r>
      <w:r w:rsidRPr="0070027F">
        <w:rPr>
          <w:rFonts w:ascii="Calibri" w:eastAsia="Times New Roman" w:hAnsi="Calibri" w:cs="Times New Roman"/>
        </w:rPr>
        <w:br/>
        <w:t> </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MINX software</w:t>
      </w:r>
    </w:p>
    <w:p w:rsid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export PATH=$PATH:/space/hall2/sitestore/eccc/aq/r1/nod001/MINX/MINX4</w:t>
      </w:r>
    </w:p>
    <w:p w:rsidR="0070027F" w:rsidRPr="0070027F" w:rsidRDefault="0070027F" w:rsidP="0070027F">
      <w:pPr>
        <w:spacing w:after="0" w:line="240" w:lineRule="auto"/>
        <w:ind w:left="540"/>
        <w:rPr>
          <w:rFonts w:ascii="Calibri" w:eastAsia="Times New Roman" w:hAnsi="Calibri" w:cs="Times New Roman"/>
        </w:rPr>
      </w:pPr>
      <w:r>
        <w:rPr>
          <w:rFonts w:ascii="Calibri" w:eastAsia="Times New Roman" w:hAnsi="Calibri" w:cs="Times New Roman"/>
        </w:rPr>
        <w:t>#NOTE: This can be replaced with your MINX4 download path</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Plume Height computer programs requirements</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export PATH=$PATH:/fs/home/fs1/eccc/aq/arqi/mas001/computer_programs/python/MINX</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export PYTHONPATH=$PYTHONPATH:/fs/home/fs1/eccc/aq/arqi/mas001/computer_programs/python/MINX</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export PPP_CONFIG_DIR=/fs/home/fs1/eccc/aq/arqi/mas001/computer_programs/python/MINX/data</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Must include this to import MINX modules directly, else must import MINX.postMINX</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export PYTHONPATH=$PYTHONPATH:/fs/home/fs1/eccc/aq/arqi/mas001/computer_programs/python/MINX/MINX</w:t>
      </w:r>
    </w:p>
    <w:p w:rsid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w:t>
      </w:r>
    </w:p>
    <w:p w:rsidR="0070027F" w:rsidRDefault="0070027F" w:rsidP="0070027F">
      <w:pPr>
        <w:spacing w:after="0" w:line="240" w:lineRule="auto"/>
        <w:ind w:left="540"/>
        <w:rPr>
          <w:rFonts w:ascii="Calibri" w:eastAsia="Times New Roman" w:hAnsi="Calibri" w:cs="Times New Roman"/>
        </w:rPr>
      </w:pPr>
      <w:r>
        <w:rPr>
          <w:rFonts w:ascii="Calibri" w:eastAsia="Times New Roman" w:hAnsi="Calibri" w:cs="Times New Roman"/>
        </w:rPr>
        <w:t># Point to conda packages folder, below is an example</w:t>
      </w:r>
    </w:p>
    <w:p w:rsid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xml:space="preserve">export PYTHONPATH=$PYTHONPATH:/fs/site2/dev/eccc/aq/r1/eld001/condaPkgs </w:t>
      </w:r>
    </w:p>
    <w:p w:rsidR="0070027F" w:rsidRPr="0070027F" w:rsidRDefault="0070027F" w:rsidP="0070027F">
      <w:pPr>
        <w:spacing w:after="0" w:line="240" w:lineRule="auto"/>
        <w:ind w:left="540"/>
        <w:rPr>
          <w:rFonts w:ascii="Calibri" w:eastAsia="Times New Roman" w:hAnsi="Calibri" w:cs="Times New Roman"/>
        </w:rPr>
      </w:pP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Include path to elisa scripts</w:t>
      </w:r>
      <w:r w:rsidR="004A7605">
        <w:rPr>
          <w:rFonts w:ascii="Calibri" w:eastAsia="Times New Roman" w:hAnsi="Calibri" w:cs="Times New Roman"/>
        </w:rPr>
        <w:t xml:space="preserve"> (includes postMINX processing, plume analysis, etc)</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export PYTHONPATH=$PYTHONPATH:/fs/home/fs1/eccc/aq/arqi/eld001/scripts</w:t>
      </w:r>
    </w:p>
    <w:p w:rsidR="0070027F" w:rsidRPr="0070027F" w:rsidRDefault="0070027F" w:rsidP="0070027F">
      <w:pPr>
        <w:spacing w:after="0" w:line="240" w:lineRule="auto"/>
        <w:ind w:left="540"/>
        <w:rPr>
          <w:rFonts w:ascii="Calibri" w:eastAsia="Times New Roman" w:hAnsi="Calibri" w:cs="Times New Roman"/>
        </w:rPr>
      </w:pPr>
      <w:r w:rsidRPr="0070027F">
        <w:rPr>
          <w:rFonts w:ascii="Calibri" w:eastAsia="Times New Roman" w:hAnsi="Calibri" w:cs="Times New Roman"/>
        </w:rPr>
        <w:t> </w:t>
      </w:r>
    </w:p>
    <w:p w:rsidR="004A7605" w:rsidRDefault="0070027F" w:rsidP="004A7605">
      <w:pPr>
        <w:numPr>
          <w:ilvl w:val="0"/>
          <w:numId w:val="13"/>
        </w:numPr>
        <w:spacing w:after="0" w:line="240" w:lineRule="auto"/>
        <w:ind w:left="540"/>
        <w:textAlignment w:val="center"/>
        <w:rPr>
          <w:rFonts w:ascii="Calibri" w:eastAsia="Times New Roman" w:hAnsi="Calibri" w:cs="Times New Roman"/>
        </w:rPr>
      </w:pPr>
      <w:r w:rsidRPr="0070027F">
        <w:rPr>
          <w:rFonts w:ascii="Calibri" w:eastAsia="Times New Roman" w:hAnsi="Calibri" w:cs="Times New Roman"/>
        </w:rPr>
        <w:t>Restart and try running this in a test folder (will creat</w:t>
      </w:r>
      <w:r w:rsidR="004A7605">
        <w:rPr>
          <w:rFonts w:ascii="Calibri" w:eastAsia="Times New Roman" w:hAnsi="Calibri" w:cs="Times New Roman"/>
        </w:rPr>
        <w:t>e a bunch of files and folders) to check if installation and setup worked:</w:t>
      </w:r>
      <w:r w:rsidRPr="0070027F">
        <w:rPr>
          <w:rFonts w:ascii="Calibri" w:eastAsia="Times New Roman" w:hAnsi="Calibri" w:cs="Times New Roman"/>
        </w:rPr>
        <w:br/>
        <w:t>preMINX -d 2017.09.04 -L -121.6406 -97.3125 48.2343 60.75  -u elisadong -p elisaPass1 --grandir ./granules</w:t>
      </w:r>
      <w:r w:rsidR="004A7605">
        <w:rPr>
          <w:rFonts w:ascii="Calibri" w:eastAsia="Times New Roman" w:hAnsi="Calibri" w:cs="Times New Roman"/>
        </w:rPr>
        <w:br/>
      </w:r>
    </w:p>
    <w:p w:rsidR="004A7605" w:rsidRDefault="004A7605" w:rsidP="004A7605">
      <w:pPr>
        <w:numPr>
          <w:ilvl w:val="0"/>
          <w:numId w:val="13"/>
        </w:numPr>
        <w:spacing w:after="0" w:line="240" w:lineRule="auto"/>
        <w:ind w:left="540"/>
        <w:textAlignment w:val="center"/>
        <w:rPr>
          <w:rFonts w:ascii="Calibri" w:eastAsia="Times New Roman" w:hAnsi="Calibri" w:cs="Times New Roman"/>
        </w:rPr>
      </w:pPr>
      <w:r>
        <w:rPr>
          <w:rFonts w:ascii="Calibri" w:eastAsia="Times New Roman" w:hAnsi="Calibri" w:cs="Times New Roman"/>
        </w:rPr>
        <w:t>You can now run preMINX, MINX4, postMINX and related programs!</w:t>
      </w:r>
      <w:r>
        <w:rPr>
          <w:rFonts w:ascii="Calibri" w:eastAsia="Times New Roman" w:hAnsi="Calibri" w:cs="Times New Roman"/>
        </w:rPr>
        <w:br/>
      </w:r>
    </w:p>
    <w:p w:rsidR="004A7605" w:rsidRDefault="004A7605" w:rsidP="004A7605">
      <w:pPr>
        <w:numPr>
          <w:ilvl w:val="0"/>
          <w:numId w:val="13"/>
        </w:numPr>
        <w:spacing w:after="0" w:line="240" w:lineRule="auto"/>
        <w:ind w:left="540"/>
        <w:textAlignment w:val="center"/>
        <w:rPr>
          <w:rFonts w:ascii="Calibri" w:eastAsia="Times New Roman" w:hAnsi="Calibri" w:cs="Times New Roman"/>
        </w:rPr>
      </w:pPr>
      <w:r>
        <w:rPr>
          <w:rFonts w:ascii="Calibri" w:eastAsia="Times New Roman" w:hAnsi="Calibri" w:cs="Times New Roman"/>
        </w:rPr>
        <w:t>To exit the environment, in command line, type:</w:t>
      </w:r>
      <w:r>
        <w:rPr>
          <w:rFonts w:ascii="Calibri" w:eastAsia="Times New Roman" w:hAnsi="Calibri" w:cs="Times New Roman"/>
        </w:rPr>
        <w:br/>
      </w:r>
      <w:r>
        <w:rPr>
          <w:rFonts w:ascii="Calibri" w:eastAsia="Times New Roman" w:hAnsi="Calibri" w:cs="Times New Roman"/>
        </w:rPr>
        <w:br/>
        <w:t>source deactivate</w:t>
      </w:r>
    </w:p>
    <w:p w:rsidR="00D37F8C" w:rsidRDefault="00D37F8C" w:rsidP="00D37F8C">
      <w:pPr>
        <w:spacing w:after="0" w:line="240" w:lineRule="auto"/>
        <w:textAlignment w:val="center"/>
        <w:rPr>
          <w:rFonts w:ascii="Calibri" w:eastAsia="Times New Roman" w:hAnsi="Calibri" w:cs="Times New Roman"/>
        </w:rPr>
      </w:pPr>
    </w:p>
    <w:p w:rsidR="00D37F8C" w:rsidRDefault="00D37F8C" w:rsidP="00D37F8C">
      <w:pPr>
        <w:pStyle w:val="Heading2"/>
        <w:rPr>
          <w:rFonts w:eastAsia="Times New Roman"/>
        </w:rPr>
      </w:pPr>
      <w:r>
        <w:rPr>
          <w:rFonts w:eastAsia="Times New Roman"/>
        </w:rPr>
        <w:t>Caveats</w:t>
      </w:r>
    </w:p>
    <w:p w:rsidR="00D37F8C" w:rsidRDefault="00D37F8C" w:rsidP="00D37F8C">
      <w:r>
        <w:t>Here is a list of concerns/things to keep in mind while looking at the results.</w:t>
      </w:r>
    </w:p>
    <w:p w:rsidR="007C7D12" w:rsidRPr="007C7D12" w:rsidRDefault="007C7D12" w:rsidP="00D37F8C">
      <w:pPr>
        <w:rPr>
          <w:b/>
        </w:rPr>
      </w:pPr>
      <w:r w:rsidRPr="007C7D12">
        <w:rPr>
          <w:b/>
        </w:rPr>
        <w:t>Fuel types:</w:t>
      </w:r>
    </w:p>
    <w:p w:rsidR="007C7D12" w:rsidRPr="007C7D12" w:rsidRDefault="007C7D12" w:rsidP="007C7D12">
      <w:pPr>
        <w:numPr>
          <w:ilvl w:val="0"/>
          <w:numId w:val="14"/>
        </w:numPr>
        <w:spacing w:after="0" w:line="240" w:lineRule="auto"/>
        <w:ind w:left="540"/>
        <w:textAlignment w:val="center"/>
        <w:rPr>
          <w:rFonts w:ascii="Times New Roman" w:eastAsia="Times New Roman" w:hAnsi="Times New Roman" w:cs="Times New Roman"/>
          <w:sz w:val="24"/>
          <w:szCs w:val="24"/>
        </w:rPr>
      </w:pPr>
      <w:r>
        <w:rPr>
          <w:rFonts w:ascii="Calibri" w:eastAsia="Times New Roman" w:hAnsi="Calibri" w:cs="Times New Roman"/>
        </w:rPr>
        <w:lastRenderedPageBreak/>
        <w:t xml:space="preserve">Some plumes are on fuel type 118 - water. While some fires may be close to water, it is unlikely any of the origins were present on a water surface. </w:t>
      </w:r>
      <w:r w:rsidRPr="007C7D12">
        <w:rPr>
          <w:rFonts w:ascii="Calibri" w:eastAsia="Times New Roman" w:hAnsi="Calibri" w:cs="Times New Roman"/>
        </w:rPr>
        <w:t xml:space="preserve">Perhaps the results of the MINX origins are not very accurate, so breakdown by fuel may be less accurate than liked. </w:t>
      </w:r>
    </w:p>
    <w:p w:rsidR="007C7D12" w:rsidRPr="007C7D12" w:rsidRDefault="007C7D12" w:rsidP="007C7D12">
      <w:pPr>
        <w:numPr>
          <w:ilvl w:val="0"/>
          <w:numId w:val="14"/>
        </w:numPr>
        <w:spacing w:after="0" w:line="240" w:lineRule="auto"/>
        <w:ind w:left="540"/>
        <w:textAlignment w:val="center"/>
        <w:rPr>
          <w:rFonts w:ascii="Times New Roman" w:eastAsia="Times New Roman" w:hAnsi="Times New Roman" w:cs="Times New Roman"/>
          <w:sz w:val="24"/>
          <w:szCs w:val="24"/>
        </w:rPr>
      </w:pPr>
      <w:r w:rsidRPr="007C7D12">
        <w:rPr>
          <w:rFonts w:ascii="Calibri" w:eastAsia="Times New Roman" w:hAnsi="Calibri" w:cs="Times New Roman"/>
        </w:rPr>
        <w:t>Majority of plumes are in central and western Canada</w:t>
      </w:r>
      <w:r>
        <w:rPr>
          <w:rFonts w:ascii="Calibri" w:eastAsia="Times New Roman" w:hAnsi="Calibri" w:cs="Times New Roman"/>
        </w:rPr>
        <w:t>, results in not having a lot of data for certain plume types</w:t>
      </w:r>
      <w:r w:rsidRPr="007C7D12">
        <w:rPr>
          <w:rFonts w:ascii="Calibri" w:eastAsia="Times New Roman" w:hAnsi="Calibri" w:cs="Times New Roman"/>
        </w:rPr>
        <w:t xml:space="preserve">. </w:t>
      </w:r>
    </w:p>
    <w:p w:rsidR="007C7D12" w:rsidRPr="007C7D12" w:rsidRDefault="007C7D12" w:rsidP="007C7D12">
      <w:pPr>
        <w:numPr>
          <w:ilvl w:val="0"/>
          <w:numId w:val="14"/>
        </w:numPr>
        <w:spacing w:after="0" w:line="240" w:lineRule="auto"/>
        <w:ind w:left="540"/>
        <w:textAlignment w:val="center"/>
        <w:rPr>
          <w:rFonts w:ascii="Times New Roman" w:eastAsia="Times New Roman" w:hAnsi="Times New Roman" w:cs="Times New Roman"/>
          <w:sz w:val="24"/>
          <w:szCs w:val="24"/>
        </w:rPr>
      </w:pPr>
      <w:r w:rsidRPr="007C7D12">
        <w:rPr>
          <w:rFonts w:ascii="Calibri" w:eastAsia="Times New Roman" w:hAnsi="Calibri" w:cs="Times New Roman"/>
        </w:rPr>
        <w:t>Grass (O1) is not broken down into subtypes, depending on what is provided, may see some variance from Apr vs Sept/Oct</w:t>
      </w:r>
      <w:r>
        <w:rPr>
          <w:rFonts w:ascii="Calibri" w:eastAsia="Times New Roman" w:hAnsi="Calibri" w:cs="Times New Roman"/>
        </w:rPr>
        <w:t xml:space="preserve">. </w:t>
      </w:r>
    </w:p>
    <w:p w:rsidR="00DC3B1B" w:rsidRPr="00DC3B1B" w:rsidRDefault="007C7D12" w:rsidP="007C7D12">
      <w:pPr>
        <w:numPr>
          <w:ilvl w:val="0"/>
          <w:numId w:val="14"/>
        </w:numPr>
        <w:spacing w:after="0" w:line="240" w:lineRule="auto"/>
        <w:ind w:left="540"/>
        <w:textAlignment w:val="center"/>
        <w:rPr>
          <w:rFonts w:ascii="Times New Roman" w:eastAsia="Times New Roman" w:hAnsi="Times New Roman" w:cs="Times New Roman"/>
          <w:sz w:val="24"/>
          <w:szCs w:val="24"/>
        </w:rPr>
      </w:pPr>
      <w:r w:rsidRPr="007C7D12">
        <w:rPr>
          <w:rFonts w:ascii="Calibri" w:eastAsia="Times New Roman" w:hAnsi="Calibri" w:cs="Times New Roman"/>
        </w:rPr>
        <w:t>Some types o</w:t>
      </w:r>
      <w:r>
        <w:rPr>
          <w:rFonts w:ascii="Calibri" w:eastAsia="Times New Roman" w:hAnsi="Calibri" w:cs="Times New Roman"/>
        </w:rPr>
        <w:t xml:space="preserve">f fuel listed in the CWFIS fuels are not present on the Canadian fuels map. Uncertain if this is of concern or not. The map posted on the CWFIS site also does not have fuels S3, M2, M3, and M4. </w:t>
      </w:r>
    </w:p>
    <w:p w:rsidR="00DC3B1B" w:rsidRDefault="00DC3B1B" w:rsidP="00DC3B1B">
      <w:pPr>
        <w:spacing w:after="0" w:line="240" w:lineRule="auto"/>
        <w:textAlignment w:val="center"/>
        <w:rPr>
          <w:rFonts w:ascii="Calibri" w:eastAsia="Times New Roman" w:hAnsi="Calibri" w:cs="Times New Roman"/>
        </w:rPr>
      </w:pPr>
      <w:r>
        <w:rPr>
          <w:rFonts w:ascii="Calibri" w:eastAsia="Times New Roman" w:hAnsi="Calibri" w:cs="Times New Roman"/>
        </w:rPr>
        <w:t>CWFIS fuels map:</w:t>
      </w:r>
      <w:r>
        <w:rPr>
          <w:rFonts w:ascii="Calibri" w:eastAsia="Times New Roman" w:hAnsi="Calibri" w:cs="Times New Roman"/>
        </w:rPr>
        <w:br/>
      </w:r>
      <w:r>
        <w:rPr>
          <w:noProof/>
        </w:rPr>
        <w:drawing>
          <wp:inline distT="0" distB="0" distL="0" distR="0" wp14:anchorId="3486544A" wp14:editId="21C713EA">
            <wp:extent cx="2807677" cy="2401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07677" cy="2401824"/>
                    </a:xfrm>
                    <a:prstGeom prst="rect">
                      <a:avLst/>
                    </a:prstGeom>
                  </pic:spPr>
                </pic:pic>
              </a:graphicData>
            </a:graphic>
          </wp:inline>
        </w:drawing>
      </w:r>
    </w:p>
    <w:p w:rsidR="00DC3B1B" w:rsidRDefault="00DC3B1B" w:rsidP="00DC3B1B">
      <w:pPr>
        <w:spacing w:after="0" w:line="240" w:lineRule="auto"/>
        <w:textAlignment w:val="center"/>
        <w:rPr>
          <w:rFonts w:ascii="Calibri" w:eastAsia="Times New Roman" w:hAnsi="Calibri" w:cs="Times New Roman"/>
        </w:rPr>
      </w:pPr>
      <w:r>
        <w:rPr>
          <w:rFonts w:ascii="Calibri" w:eastAsia="Times New Roman" w:hAnsi="Calibri" w:cs="Times New Roman"/>
        </w:rPr>
        <w:t>Compared to,</w:t>
      </w:r>
    </w:p>
    <w:p w:rsidR="00DC3B1B" w:rsidRDefault="00DC3B1B" w:rsidP="00DC3B1B">
      <w:pPr>
        <w:spacing w:after="0" w:line="240" w:lineRule="auto"/>
        <w:textAlignment w:val="center"/>
        <w:rPr>
          <w:rFonts w:ascii="Calibri" w:eastAsia="Times New Roman" w:hAnsi="Calibri" w:cs="Times New Roman"/>
        </w:rPr>
      </w:pPr>
      <w:r>
        <w:rPr>
          <w:rFonts w:ascii="Calibri" w:eastAsia="Times New Roman" w:hAnsi="Calibri" w:cs="Times New Roman"/>
        </w:rPr>
        <w:t>Map generated using canfuels files:</w:t>
      </w:r>
    </w:p>
    <w:p w:rsidR="00DC3B1B" w:rsidRDefault="00DC3B1B" w:rsidP="00DC3B1B">
      <w:pPr>
        <w:spacing w:after="0" w:line="240" w:lineRule="auto"/>
        <w:textAlignment w:val="center"/>
        <w:rPr>
          <w:rFonts w:ascii="Times New Roman" w:eastAsia="Times New Roman" w:hAnsi="Times New Roman" w:cs="Times New Roman"/>
          <w:sz w:val="24"/>
          <w:szCs w:val="24"/>
        </w:rPr>
      </w:pPr>
      <w:r>
        <w:rPr>
          <w:noProof/>
        </w:rPr>
        <w:drawing>
          <wp:inline distT="0" distB="0" distL="0" distR="0" wp14:anchorId="3F2A2861" wp14:editId="4F5BD666">
            <wp:extent cx="3313723" cy="248529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5051" cy="2486288"/>
                    </a:xfrm>
                    <a:prstGeom prst="rect">
                      <a:avLst/>
                    </a:prstGeom>
                  </pic:spPr>
                </pic:pic>
              </a:graphicData>
            </a:graphic>
          </wp:inline>
        </w:drawing>
      </w:r>
    </w:p>
    <w:p w:rsidR="00DC3B1B" w:rsidRPr="00DC3B1B" w:rsidRDefault="00DC3B1B" w:rsidP="00DC3B1B">
      <w:pPr>
        <w:spacing w:after="0" w:line="240" w:lineRule="auto"/>
        <w:rPr>
          <w:rFonts w:ascii="Calibri" w:eastAsia="Times New Roman" w:hAnsi="Calibri" w:cs="Times New Roman"/>
          <w:b/>
        </w:rPr>
      </w:pPr>
      <w:r w:rsidRPr="00DC3B1B">
        <w:rPr>
          <w:rFonts w:ascii="Calibri" w:eastAsia="Times New Roman" w:hAnsi="Calibri" w:cs="Times New Roman"/>
          <w:b/>
        </w:rPr>
        <w:t>MISR Satellite:</w:t>
      </w:r>
    </w:p>
    <w:p w:rsidR="00DC3B1B" w:rsidRPr="00DC3B1B" w:rsidRDefault="00DC3B1B" w:rsidP="00DC3B1B">
      <w:pPr>
        <w:numPr>
          <w:ilvl w:val="0"/>
          <w:numId w:val="15"/>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Passes over equator at 10:30 am.</w:t>
      </w:r>
    </w:p>
    <w:p w:rsidR="00DC3B1B" w:rsidRPr="00DC3B1B" w:rsidRDefault="00DC3B1B" w:rsidP="00DC3B1B">
      <w:pPr>
        <w:numPr>
          <w:ilvl w:val="0"/>
          <w:numId w:val="16"/>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Misses the major fire development </w:t>
      </w:r>
      <w:r>
        <w:rPr>
          <w:rFonts w:ascii="Calibri" w:eastAsia="Times New Roman" w:hAnsi="Calibri" w:cs="Times New Roman"/>
        </w:rPr>
        <w:t>(afternoons)</w:t>
      </w:r>
    </w:p>
    <w:p w:rsidR="00DC3B1B" w:rsidRPr="00F954AA" w:rsidRDefault="00DC3B1B" w:rsidP="00DC3B1B">
      <w:pPr>
        <w:spacing w:after="0" w:line="240" w:lineRule="auto"/>
        <w:textAlignment w:val="center"/>
        <w:rPr>
          <w:rFonts w:ascii="Calibri" w:eastAsia="Times New Roman" w:hAnsi="Calibri" w:cs="Times New Roman"/>
          <w:b/>
        </w:rPr>
      </w:pPr>
    </w:p>
    <w:p w:rsidR="00DC3B1B" w:rsidRPr="00DC3B1B" w:rsidRDefault="00DC3B1B" w:rsidP="003F748A">
      <w:pPr>
        <w:spacing w:after="0" w:line="240" w:lineRule="auto"/>
        <w:rPr>
          <w:rFonts w:ascii="Calibri" w:eastAsia="Times New Roman" w:hAnsi="Calibri" w:cs="Times New Roman"/>
          <w:b/>
        </w:rPr>
      </w:pPr>
      <w:r w:rsidRPr="00DC3B1B">
        <w:rPr>
          <w:rFonts w:ascii="Calibri" w:eastAsia="Times New Roman" w:hAnsi="Calibri" w:cs="Times New Roman"/>
          <w:b/>
        </w:rPr>
        <w:t>Model Plume Heights:</w:t>
      </w:r>
    </w:p>
    <w:p w:rsidR="00DC3B1B" w:rsidRPr="00DC3B1B" w:rsidRDefault="00DC3B1B" w:rsidP="00DC3B1B">
      <w:pPr>
        <w:numPr>
          <w:ilvl w:val="0"/>
          <w:numId w:val="20"/>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lastRenderedPageBreak/>
        <w:t>Resolution: The models used in this report had a resolution with grid of 10km. Many of the plumes are under 150km long, and thus, the models can only represent the plumes in 10km resolution. Variation at smaller levels do not show up in the results and thus looking at a point by point ratio of the model vs the MINX plume heights may not be the best manner in doing so. The impact of this can be seen in the plume height plots by distance, where the model results are comparatively linear</w:t>
      </w:r>
    </w:p>
    <w:p w:rsidR="00DC3B1B" w:rsidRPr="00DC3B1B" w:rsidRDefault="00DC3B1B" w:rsidP="00DC3B1B">
      <w:pPr>
        <w:numPr>
          <w:ilvl w:val="0"/>
          <w:numId w:val="21"/>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NOTE: In this study, the threshold value was set to 0ppm as the only PM2.5 values present should be from the fire, and not from anthropogenic source </w:t>
      </w:r>
    </w:p>
    <w:p w:rsidR="00DC3B1B" w:rsidRPr="00DC3B1B" w:rsidRDefault="00DC3B1B" w:rsidP="00DC3B1B">
      <w:pPr>
        <w:numPr>
          <w:ilvl w:val="0"/>
          <w:numId w:val="22"/>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NOTE: the height retrieved can be considered to be the centerline of the fire plume. The real height should be the top of the plume. </w:t>
      </w:r>
    </w:p>
    <w:p w:rsidR="00DC3B1B" w:rsidRPr="00DC3B1B" w:rsidRDefault="00DC3B1B" w:rsidP="00DC3B1B">
      <w:pPr>
        <w:numPr>
          <w:ilvl w:val="0"/>
          <w:numId w:val="23"/>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NOTE: The vertical resolution of the model varies depending on hybrid level. There may be some under estimation of plumes at certain elevations (up to ~500m) when determining the height of th</w:t>
      </w:r>
      <w:r>
        <w:rPr>
          <w:rFonts w:ascii="Calibri" w:eastAsia="Times New Roman" w:hAnsi="Calibri" w:cs="Times New Roman"/>
        </w:rPr>
        <w:t>e plume.</w:t>
      </w:r>
      <w:r w:rsidRPr="00DC3B1B">
        <w:rPr>
          <w:rFonts w:ascii="Calibri" w:eastAsia="Times New Roman" w:hAnsi="Calibri" w:cs="Times New Roman"/>
        </w:rPr>
        <w:t xml:space="preserve"> See </w:t>
      </w:r>
      <w:hyperlink r:id="rId33" w:history="1">
        <w:r w:rsidRPr="00DC3B1B">
          <w:rPr>
            <w:rFonts w:ascii="Calibri" w:eastAsia="Times New Roman" w:hAnsi="Calibri" w:cs="Times New Roman"/>
            <w:color w:val="0000FF"/>
            <w:u w:val="single"/>
          </w:rPr>
          <w:t>https://hpfx.science.gc.ca/~jac001/TMP/Runmod.RAQDPS.out</w:t>
        </w:r>
      </w:hyperlink>
    </w:p>
    <w:p w:rsidR="00DC3B1B" w:rsidRPr="00DC3B1B" w:rsidRDefault="00DC3B1B" w:rsidP="00DC3B1B">
      <w:pPr>
        <w:numPr>
          <w:ilvl w:val="0"/>
          <w:numId w:val="24"/>
        </w:numPr>
        <w:spacing w:after="0" w:line="240" w:lineRule="auto"/>
        <w:ind w:left="540"/>
        <w:textAlignment w:val="center"/>
        <w:rPr>
          <w:rFonts w:ascii="Times New Roman" w:eastAsia="Times New Roman" w:hAnsi="Times New Roman" w:cs="Times New Roman"/>
          <w:sz w:val="24"/>
          <w:szCs w:val="24"/>
        </w:rPr>
      </w:pPr>
      <w:r w:rsidRPr="00DC3B1B">
        <w:rPr>
          <w:rFonts w:ascii="Calibri" w:eastAsia="Times New Roman" w:hAnsi="Calibri" w:cs="Times New Roman"/>
        </w:rPr>
        <w:t xml:space="preserve">There exist other methods in which we can determine the 'plume height' from the model </w:t>
      </w:r>
    </w:p>
    <w:p w:rsidR="00DC3B1B" w:rsidRPr="00DC3B1B" w:rsidRDefault="00DC3B1B" w:rsidP="00DC3B1B">
      <w:pPr>
        <w:spacing w:after="0" w:line="240" w:lineRule="auto"/>
        <w:textAlignment w:val="center"/>
        <w:rPr>
          <w:rFonts w:ascii="Times New Roman" w:eastAsia="Times New Roman" w:hAnsi="Times New Roman" w:cs="Times New Roman"/>
          <w:sz w:val="24"/>
          <w:szCs w:val="24"/>
        </w:rPr>
      </w:pPr>
    </w:p>
    <w:p w:rsidR="00F954AA" w:rsidRPr="00F954AA" w:rsidRDefault="007C7D12" w:rsidP="00F954AA">
      <w:pPr>
        <w:pStyle w:val="NormalWeb"/>
        <w:spacing w:before="0" w:beforeAutospacing="0" w:after="0" w:afterAutospacing="0"/>
        <w:rPr>
          <w:rFonts w:ascii="Calibri" w:hAnsi="Calibri"/>
          <w:b/>
          <w:sz w:val="22"/>
          <w:szCs w:val="22"/>
        </w:rPr>
      </w:pPr>
      <w:r w:rsidRPr="007C7D12">
        <w:rPr>
          <w:rFonts w:ascii="Calibri" w:hAnsi="Calibri"/>
        </w:rPr>
        <w:br/>
      </w:r>
      <w:r w:rsidRPr="007C7D12">
        <w:rPr>
          <w:b/>
        </w:rPr>
        <w:t> </w:t>
      </w:r>
      <w:r w:rsidR="00F954AA" w:rsidRPr="00F954AA">
        <w:rPr>
          <w:rFonts w:ascii="Calibri" w:hAnsi="Calibri"/>
          <w:b/>
          <w:sz w:val="22"/>
          <w:szCs w:val="22"/>
        </w:rPr>
        <w:t>MINX Plumes:</w:t>
      </w:r>
    </w:p>
    <w:p w:rsidR="00F954AA" w:rsidRPr="00F954AA" w:rsidRDefault="00F954AA" w:rsidP="00F954AA">
      <w:pPr>
        <w:numPr>
          <w:ilvl w:val="0"/>
          <w:numId w:val="25"/>
        </w:numPr>
        <w:spacing w:after="0" w:line="240" w:lineRule="auto"/>
        <w:ind w:left="540"/>
        <w:textAlignment w:val="center"/>
        <w:rPr>
          <w:rFonts w:ascii="Times New Roman" w:eastAsia="Times New Roman" w:hAnsi="Times New Roman" w:cs="Times New Roman"/>
          <w:sz w:val="24"/>
          <w:szCs w:val="24"/>
        </w:rPr>
      </w:pPr>
      <w:r w:rsidRPr="00F954AA">
        <w:rPr>
          <w:rFonts w:ascii="Calibri" w:eastAsia="Times New Roman" w:hAnsi="Calibri" w:cs="Times New Roman"/>
        </w:rPr>
        <w:t>Includes plumes that are within the scope of the study</w:t>
      </w:r>
    </w:p>
    <w:p w:rsidR="00F954AA" w:rsidRPr="00F954AA" w:rsidRDefault="00F954AA" w:rsidP="00F954AA">
      <w:pPr>
        <w:numPr>
          <w:ilvl w:val="0"/>
          <w:numId w:val="26"/>
        </w:numPr>
        <w:spacing w:after="0" w:line="240" w:lineRule="auto"/>
        <w:ind w:left="540"/>
        <w:textAlignment w:val="center"/>
        <w:rPr>
          <w:rFonts w:ascii="Times New Roman" w:eastAsia="Times New Roman" w:hAnsi="Times New Roman" w:cs="Times New Roman"/>
          <w:sz w:val="24"/>
          <w:szCs w:val="24"/>
        </w:rPr>
      </w:pPr>
      <w:r w:rsidRPr="00F954AA">
        <w:rPr>
          <w:rFonts w:ascii="Calibri" w:eastAsia="Times New Roman" w:hAnsi="Calibri" w:cs="Times New Roman"/>
        </w:rPr>
        <w:t>Used either red or blue band to retrieve data (see procedure)</w:t>
      </w:r>
    </w:p>
    <w:p w:rsidR="00F954AA" w:rsidRPr="00F954AA" w:rsidRDefault="00F954AA" w:rsidP="00F954AA">
      <w:pPr>
        <w:numPr>
          <w:ilvl w:val="0"/>
          <w:numId w:val="27"/>
        </w:numPr>
        <w:spacing w:after="0" w:line="240" w:lineRule="auto"/>
        <w:ind w:left="540"/>
        <w:textAlignment w:val="center"/>
        <w:rPr>
          <w:rFonts w:ascii="Times New Roman" w:eastAsia="Times New Roman" w:hAnsi="Times New Roman" w:cs="Times New Roman"/>
          <w:sz w:val="24"/>
          <w:szCs w:val="24"/>
        </w:rPr>
      </w:pPr>
      <w:r w:rsidRPr="00F954AA">
        <w:rPr>
          <w:rFonts w:ascii="Calibri" w:eastAsia="Times New Roman" w:hAnsi="Calibri" w:cs="Times New Roman"/>
        </w:rPr>
        <w:t>Used image matcher: small</w:t>
      </w:r>
    </w:p>
    <w:p w:rsidR="007C7D12" w:rsidRDefault="007C7D12" w:rsidP="00DC3B1B">
      <w:pPr>
        <w:spacing w:after="0" w:line="240" w:lineRule="auto"/>
        <w:textAlignment w:val="center"/>
        <w:rPr>
          <w:rFonts w:ascii="Times New Roman" w:eastAsia="Times New Roman" w:hAnsi="Times New Roman" w:cs="Times New Roman"/>
          <w:sz w:val="24"/>
          <w:szCs w:val="24"/>
        </w:rPr>
      </w:pPr>
    </w:p>
    <w:p w:rsidR="00F954AA" w:rsidRPr="007C7D12" w:rsidRDefault="00F954AA" w:rsidP="00DC3B1B">
      <w:pPr>
        <w:spacing w:after="0" w:line="240" w:lineRule="auto"/>
        <w:textAlignment w:val="center"/>
        <w:rPr>
          <w:rFonts w:ascii="Times New Roman" w:eastAsia="Times New Roman" w:hAnsi="Times New Roman" w:cs="Times New Roman"/>
          <w:sz w:val="24"/>
          <w:szCs w:val="24"/>
        </w:rPr>
      </w:pPr>
    </w:p>
    <w:p w:rsidR="00F954AA" w:rsidRPr="00F954AA" w:rsidRDefault="00F954AA" w:rsidP="00F954AA">
      <w:pPr>
        <w:spacing w:after="0" w:line="240" w:lineRule="auto"/>
        <w:rPr>
          <w:rFonts w:ascii="Calibri" w:eastAsia="Times New Roman" w:hAnsi="Calibri" w:cs="Times New Roman"/>
          <w:b/>
        </w:rPr>
      </w:pPr>
      <w:r w:rsidRPr="00F954AA">
        <w:rPr>
          <w:rFonts w:ascii="Calibri" w:eastAsia="Times New Roman" w:hAnsi="Calibri" w:cs="Times New Roman"/>
          <w:b/>
        </w:rPr>
        <w:t>Binning by percentile:</w:t>
      </w:r>
    </w:p>
    <w:p w:rsidR="00F954AA" w:rsidRPr="00F954AA" w:rsidRDefault="00F954AA" w:rsidP="00F954AA">
      <w:pPr>
        <w:numPr>
          <w:ilvl w:val="0"/>
          <w:numId w:val="29"/>
        </w:numPr>
        <w:spacing w:after="0" w:line="240" w:lineRule="auto"/>
        <w:ind w:left="540"/>
        <w:textAlignment w:val="center"/>
        <w:rPr>
          <w:rFonts w:eastAsia="Times New Roman" w:cs="Times New Roman"/>
        </w:rPr>
      </w:pPr>
      <w:r w:rsidRPr="00F954AA">
        <w:rPr>
          <w:rFonts w:eastAsia="Times New Roman" w:cs="Times New Roman"/>
        </w:rPr>
        <w:t>Did not factor in confidence level, looked at all FirePixels retrieved from MODIS</w:t>
      </w:r>
    </w:p>
    <w:p w:rsidR="00F954AA" w:rsidRDefault="00F954AA" w:rsidP="00F954AA">
      <w:pPr>
        <w:numPr>
          <w:ilvl w:val="0"/>
          <w:numId w:val="29"/>
        </w:numPr>
        <w:spacing w:after="0" w:line="240" w:lineRule="auto"/>
        <w:ind w:left="540"/>
        <w:textAlignment w:val="center"/>
        <w:rPr>
          <w:rFonts w:eastAsia="Times New Roman" w:cs="Times New Roman"/>
        </w:rPr>
      </w:pPr>
      <w:r w:rsidRPr="00F954AA">
        <w:rPr>
          <w:rFonts w:eastAsia="Times New Roman" w:cs="Times New Roman"/>
        </w:rPr>
        <w:t>Fairly arbitrary method of filtering out plumes since total FRP for plumes varies depending on how many hotspots were circled</w:t>
      </w:r>
    </w:p>
    <w:p w:rsidR="00AC7A9A" w:rsidRDefault="00AC7A9A" w:rsidP="00AC7A9A">
      <w:pPr>
        <w:spacing w:after="0" w:line="240" w:lineRule="auto"/>
        <w:textAlignment w:val="center"/>
        <w:rPr>
          <w:rFonts w:eastAsia="Times New Roman" w:cs="Times New Roman"/>
        </w:rPr>
      </w:pPr>
    </w:p>
    <w:p w:rsidR="00AC7A9A" w:rsidRDefault="00AC7A9A" w:rsidP="00AC7A9A">
      <w:pPr>
        <w:pStyle w:val="Heading2"/>
        <w:rPr>
          <w:rFonts w:eastAsia="Times New Roman"/>
        </w:rPr>
      </w:pPr>
      <w:r>
        <w:rPr>
          <w:rFonts w:eastAsia="Times New Roman"/>
        </w:rPr>
        <w:t>Procedure</w:t>
      </w:r>
    </w:p>
    <w:p w:rsidR="00AC7A9A" w:rsidRDefault="00AC7A9A" w:rsidP="00AC7A9A">
      <w:pPr>
        <w:pStyle w:val="NormalWeb"/>
        <w:numPr>
          <w:ilvl w:val="0"/>
          <w:numId w:val="31"/>
        </w:numPr>
        <w:spacing w:before="0" w:beforeAutospacing="0" w:after="0" w:afterAutospacing="0"/>
        <w:rPr>
          <w:rFonts w:ascii="Calibri" w:hAnsi="Calibri"/>
          <w:sz w:val="22"/>
          <w:szCs w:val="22"/>
        </w:rPr>
      </w:pPr>
      <w:r w:rsidRPr="00AC7A9A">
        <w:rPr>
          <w:rFonts w:asciiTheme="minorHAnsi" w:hAnsiTheme="minorHAnsi"/>
          <w:sz w:val="22"/>
          <w:szCs w:val="22"/>
        </w:rPr>
        <w:t>Downloaded MODIS/MISR data using preMINX commands.</w:t>
      </w:r>
      <w:r>
        <w:br/>
      </w:r>
      <w:r>
        <w:rPr>
          <w:rFonts w:ascii="Calibri" w:hAnsi="Calibri"/>
          <w:sz w:val="22"/>
          <w:szCs w:val="22"/>
        </w:rPr>
        <w:t>April</w:t>
      </w:r>
    </w:p>
    <w:p w:rsidR="00AC7A9A" w:rsidRPr="00EE265D" w:rsidRDefault="00AC7A9A" w:rsidP="00AC7A9A">
      <w:pPr>
        <w:pStyle w:val="NormalWeb"/>
        <w:spacing w:before="0" w:beforeAutospacing="0" w:after="0" w:afterAutospacing="0"/>
        <w:rPr>
          <w:rFonts w:ascii="Calibri" w:hAnsi="Calibri"/>
          <w:sz w:val="22"/>
          <w:szCs w:val="22"/>
          <w:lang w:val="fr-CA"/>
        </w:rPr>
      </w:pPr>
      <w:r w:rsidRPr="00EE265D">
        <w:rPr>
          <w:rFonts w:ascii="Calibri" w:hAnsi="Calibri"/>
          <w:sz w:val="22"/>
          <w:szCs w:val="22"/>
          <w:lang w:val="fr-CA"/>
        </w:rPr>
        <w:t>preMINX -L -142.0 -50.7 42.0 83.0 -d 2017.04.01 2017.04.30 -u elisadong -p elisaPass1 --grandir ./granules --debug</w:t>
      </w:r>
    </w:p>
    <w:p w:rsidR="00AC7A9A" w:rsidRPr="00EE265D" w:rsidRDefault="00AC7A9A" w:rsidP="00AC7A9A">
      <w:pPr>
        <w:pStyle w:val="NormalWeb"/>
        <w:spacing w:before="0" w:beforeAutospacing="0" w:after="0" w:afterAutospacing="0"/>
        <w:rPr>
          <w:rFonts w:ascii="Calibri" w:hAnsi="Calibri"/>
          <w:sz w:val="22"/>
          <w:szCs w:val="22"/>
          <w:lang w:val="fr-CA"/>
        </w:rPr>
      </w:pPr>
      <w:r w:rsidRPr="00EE265D">
        <w:rPr>
          <w:rFonts w:ascii="Calibri" w:hAnsi="Calibri"/>
          <w:sz w:val="22"/>
          <w:szCs w:val="22"/>
          <w:lang w:val="fr-CA"/>
        </w:rPr>
        <w:t> </w:t>
      </w:r>
    </w:p>
    <w:p w:rsidR="00AC7A9A" w:rsidRPr="00EE265D" w:rsidRDefault="00AC7A9A" w:rsidP="00AC7A9A">
      <w:pPr>
        <w:pStyle w:val="NormalWeb"/>
        <w:spacing w:before="0" w:beforeAutospacing="0" w:after="0" w:afterAutospacing="0"/>
        <w:rPr>
          <w:rFonts w:ascii="Calibri" w:hAnsi="Calibri"/>
          <w:sz w:val="22"/>
          <w:szCs w:val="22"/>
          <w:lang w:val="fr-CA"/>
        </w:rPr>
      </w:pPr>
      <w:r w:rsidRPr="00EE265D">
        <w:rPr>
          <w:rFonts w:ascii="Calibri" w:hAnsi="Calibri"/>
          <w:sz w:val="22"/>
          <w:szCs w:val="22"/>
          <w:lang w:val="fr-CA"/>
        </w:rPr>
        <w:t>May</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preMINX -L -142.0 -50.7 42.0 83.0 -d 2017.05.01 2017.05.31 -u elisadong -p elisaPass1 --grandir ./granules --debug</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 </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June</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preMINX -L -142.0 -50.7 42.0 83.0 -d 2017.06.01 2017.06.30 -u elisadong -p elisaPass1 --grandir ./granules --debug</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 </w:t>
      </w:r>
    </w:p>
    <w:p w:rsidR="00AC7A9A" w:rsidRDefault="00AC7A9A" w:rsidP="00AC7A9A">
      <w:pPr>
        <w:pStyle w:val="NormalWeb"/>
        <w:spacing w:before="0" w:beforeAutospacing="0" w:after="0" w:afterAutospacing="0"/>
        <w:rPr>
          <w:rFonts w:ascii="Calibri" w:hAnsi="Calibri"/>
          <w:sz w:val="22"/>
          <w:szCs w:val="22"/>
        </w:rPr>
      </w:pPr>
      <w:r>
        <w:rPr>
          <w:rFonts w:ascii="Calibri" w:hAnsi="Calibri"/>
          <w:sz w:val="22"/>
          <w:szCs w:val="22"/>
        </w:rPr>
        <w:t>July</w:t>
      </w:r>
    </w:p>
    <w:p w:rsidR="00AC7A9A" w:rsidRPr="008158EE" w:rsidRDefault="00AC7A9A" w:rsidP="00AC7A9A">
      <w:pPr>
        <w:pStyle w:val="NormalWeb"/>
        <w:spacing w:before="0" w:beforeAutospacing="0" w:after="0" w:afterAutospacing="0"/>
        <w:rPr>
          <w:rFonts w:ascii="Calibri" w:hAnsi="Calibri"/>
          <w:sz w:val="22"/>
          <w:szCs w:val="22"/>
          <w:lang w:val="fr-CA"/>
        </w:rPr>
      </w:pPr>
      <w:r w:rsidRPr="008158EE">
        <w:rPr>
          <w:rFonts w:ascii="Calibri" w:hAnsi="Calibri"/>
          <w:sz w:val="22"/>
          <w:szCs w:val="22"/>
          <w:lang w:val="fr-CA"/>
        </w:rPr>
        <w:t>preMINX -L -142.0 -50.7 42.0 83.0 -d 2017.07.01 2017.07.31 -u elisadong -p elisaPass1 --grandir ./granules --debug</w:t>
      </w:r>
    </w:p>
    <w:p w:rsidR="00AC7A9A" w:rsidRPr="008158EE" w:rsidRDefault="00AC7A9A" w:rsidP="00AC7A9A">
      <w:pPr>
        <w:pStyle w:val="NormalWeb"/>
        <w:spacing w:before="0" w:beforeAutospacing="0" w:after="0" w:afterAutospacing="0"/>
        <w:rPr>
          <w:rFonts w:ascii="Calibri" w:hAnsi="Calibri"/>
          <w:sz w:val="22"/>
          <w:szCs w:val="22"/>
          <w:lang w:val="fr-CA"/>
        </w:rPr>
      </w:pPr>
      <w:r w:rsidRPr="008158EE">
        <w:rPr>
          <w:rFonts w:ascii="Calibri" w:hAnsi="Calibri"/>
          <w:sz w:val="22"/>
          <w:szCs w:val="22"/>
          <w:lang w:val="fr-CA"/>
        </w:rPr>
        <w:t> </w:t>
      </w:r>
    </w:p>
    <w:p w:rsidR="00AC7A9A" w:rsidRPr="00EE265D" w:rsidRDefault="00AC7A9A" w:rsidP="00AC7A9A">
      <w:pPr>
        <w:pStyle w:val="NormalWeb"/>
        <w:spacing w:before="0" w:beforeAutospacing="0" w:after="0" w:afterAutospacing="0"/>
        <w:rPr>
          <w:rFonts w:ascii="Calibri" w:hAnsi="Calibri"/>
          <w:sz w:val="22"/>
          <w:szCs w:val="22"/>
        </w:rPr>
      </w:pPr>
      <w:r w:rsidRPr="00EE265D">
        <w:rPr>
          <w:rFonts w:ascii="Calibri" w:hAnsi="Calibri"/>
          <w:sz w:val="22"/>
          <w:szCs w:val="22"/>
        </w:rPr>
        <w:t>August</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lastRenderedPageBreak/>
        <w:t>preMINX -L -142.0 -50.7 42.0 83.0 -d 2017.08.01 2017.08.31 -u elisadong -p elisaPass1 --grandir ./granules --debug</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 </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Sept</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preMINX -L -142.0 -50.7 42.0 83.0 -d 2017.09.01 2017.09.30 -u elisadong -p elisaPass1 --grandir ./granules --debug</w:t>
      </w:r>
    </w:p>
    <w:p w:rsidR="00AC7A9A" w:rsidRPr="00AC7A9A" w:rsidRDefault="00AC7A9A" w:rsidP="00AC7A9A">
      <w:pPr>
        <w:pStyle w:val="NormalWeb"/>
        <w:spacing w:before="0" w:beforeAutospacing="0" w:after="0" w:afterAutospacing="0"/>
        <w:rPr>
          <w:rFonts w:ascii="Calibri" w:hAnsi="Calibri"/>
          <w:sz w:val="22"/>
          <w:szCs w:val="22"/>
          <w:lang w:val="fr-CA"/>
        </w:rPr>
      </w:pPr>
      <w:r w:rsidRPr="00AC7A9A">
        <w:rPr>
          <w:rFonts w:ascii="Calibri" w:hAnsi="Calibri"/>
          <w:sz w:val="22"/>
          <w:szCs w:val="22"/>
          <w:lang w:val="fr-CA"/>
        </w:rPr>
        <w:t> </w:t>
      </w:r>
    </w:p>
    <w:p w:rsidR="00AC7A9A" w:rsidRDefault="00AC7A9A" w:rsidP="00AC7A9A">
      <w:pPr>
        <w:pStyle w:val="NormalWeb"/>
        <w:spacing w:before="0" w:beforeAutospacing="0" w:after="0" w:afterAutospacing="0"/>
        <w:rPr>
          <w:rFonts w:ascii="Calibri" w:hAnsi="Calibri"/>
          <w:sz w:val="22"/>
          <w:szCs w:val="22"/>
        </w:rPr>
      </w:pPr>
      <w:r>
        <w:rPr>
          <w:rFonts w:ascii="Calibri" w:hAnsi="Calibri"/>
          <w:sz w:val="22"/>
          <w:szCs w:val="22"/>
        </w:rPr>
        <w:t>Oct</w:t>
      </w:r>
    </w:p>
    <w:p w:rsidR="00AC7A9A" w:rsidRPr="008158EE" w:rsidRDefault="00AC7A9A" w:rsidP="00AC7A9A">
      <w:pPr>
        <w:pStyle w:val="NormalWeb"/>
        <w:spacing w:before="0" w:beforeAutospacing="0" w:after="0" w:afterAutospacing="0"/>
        <w:rPr>
          <w:rFonts w:ascii="Calibri" w:hAnsi="Calibri"/>
          <w:sz w:val="22"/>
          <w:szCs w:val="22"/>
          <w:lang w:val="fr-CA"/>
        </w:rPr>
      </w:pPr>
      <w:r w:rsidRPr="008158EE">
        <w:rPr>
          <w:rFonts w:ascii="Calibri" w:hAnsi="Calibri"/>
          <w:sz w:val="22"/>
          <w:szCs w:val="22"/>
          <w:lang w:val="fr-CA"/>
        </w:rPr>
        <w:t>preMINX -L -142.0 -50.7 42.0 83.0 -d 2017.10.01 2017.10.31 -u elisadong -p elisaPass1 --grandir ./granules --debug</w:t>
      </w:r>
    </w:p>
    <w:p w:rsidR="00AC7A9A" w:rsidRPr="008158EE" w:rsidRDefault="00AC7A9A" w:rsidP="00AC7A9A">
      <w:pPr>
        <w:rPr>
          <w:lang w:val="fr-CA"/>
        </w:rPr>
      </w:pPr>
    </w:p>
    <w:p w:rsidR="00AC7A9A" w:rsidRDefault="00626E78" w:rsidP="00AC7A9A">
      <w:pPr>
        <w:pStyle w:val="ListParagraph"/>
        <w:numPr>
          <w:ilvl w:val="0"/>
          <w:numId w:val="31"/>
        </w:numPr>
      </w:pPr>
      <w:r>
        <w:t>Digitized plumes using MINX4 software.</w:t>
      </w:r>
    </w:p>
    <w:p w:rsidR="00626E78" w:rsidRDefault="00626E78" w:rsidP="00626E78">
      <w:pPr>
        <w:pStyle w:val="ListParagraph"/>
        <w:numPr>
          <w:ilvl w:val="1"/>
          <w:numId w:val="31"/>
        </w:numPr>
      </w:pPr>
      <w:r>
        <w:t>Command line: MINX4</w:t>
      </w:r>
    </w:p>
    <w:p w:rsidR="00626E78" w:rsidRDefault="00626E78" w:rsidP="00626E78">
      <w:pPr>
        <w:pStyle w:val="ListParagraph"/>
        <w:numPr>
          <w:ilvl w:val="1"/>
          <w:numId w:val="31"/>
        </w:numPr>
      </w:pPr>
      <w:r>
        <w:t>Adjust plume project directory to directory where you want your outputs to be saved</w:t>
      </w:r>
    </w:p>
    <w:p w:rsidR="00626E78" w:rsidRDefault="00626E78" w:rsidP="00626E78">
      <w:pPr>
        <w:pStyle w:val="ListParagraph"/>
        <w:numPr>
          <w:ilvl w:val="1"/>
          <w:numId w:val="31"/>
        </w:numPr>
      </w:pPr>
      <w:r>
        <w:t>Load MODIS FirePixels into visual display</w:t>
      </w:r>
    </w:p>
    <w:p w:rsidR="00626E78" w:rsidRDefault="00626E78" w:rsidP="00626E78">
      <w:pPr>
        <w:pStyle w:val="ListParagraph"/>
        <w:numPr>
          <w:ilvl w:val="1"/>
          <w:numId w:val="31"/>
        </w:numPr>
      </w:pPr>
      <w:r>
        <w:t>Digitize plumes located by FirePixels using ‘small image matcher’</w:t>
      </w:r>
    </w:p>
    <w:p w:rsidR="00626E78" w:rsidRDefault="00626E78" w:rsidP="00626E78">
      <w:pPr>
        <w:pStyle w:val="ListParagraph"/>
        <w:numPr>
          <w:ilvl w:val="1"/>
          <w:numId w:val="31"/>
        </w:numPr>
      </w:pPr>
      <w:r>
        <w:t>Discard ‘poor’ plumes</w:t>
      </w:r>
    </w:p>
    <w:p w:rsidR="00626E78" w:rsidRDefault="00626E78" w:rsidP="00626E78">
      <w:pPr>
        <w:pStyle w:val="ListParagraph"/>
        <w:numPr>
          <w:ilvl w:val="1"/>
          <w:numId w:val="31"/>
        </w:numPr>
      </w:pPr>
      <w:r>
        <w:t>Switch to blue band as needed</w:t>
      </w:r>
    </w:p>
    <w:p w:rsidR="00C72482" w:rsidRDefault="00C72482" w:rsidP="00C72482">
      <w:pPr>
        <w:pStyle w:val="ListParagraph"/>
        <w:numPr>
          <w:ilvl w:val="0"/>
          <w:numId w:val="31"/>
        </w:numPr>
      </w:pPr>
      <w:r>
        <w:t>Filter out plumes that are not in Canada by checking whether or not the fuel type for a plume is 255 (no data). Note that this should be done prior to digitization in future instances</w:t>
      </w:r>
    </w:p>
    <w:p w:rsidR="00C72482" w:rsidRPr="00AC7A9A" w:rsidRDefault="00C72482" w:rsidP="00C72482">
      <w:pPr>
        <w:pStyle w:val="ListParagraph"/>
        <w:numPr>
          <w:ilvl w:val="0"/>
          <w:numId w:val="31"/>
        </w:numPr>
      </w:pPr>
      <w:r>
        <w:t xml:space="preserve">Process plumes using plumeAnalysis.py. This function borrows from postMINX.py and niceUtilities.py and heavily relies on the saving of an existing plume object to a pickle file to speed up the process. Sample command lines can be found in binPercentiles.py (outdated) and exBinPercentiles.py. Results from plumeAnalysis are statistics and plots (general and specific to distance, fuel and biome). Additional functions have been written such as plmTimeSeries.py to investigate specific things (such as a time series). Plots per plume can be directly created using postMINX.py. </w:t>
      </w:r>
    </w:p>
    <w:sectPr w:rsidR="00C72482" w:rsidRPr="00AC7A9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ong,Elisa " w:date="2018-04-13T19:00:00Z" w:initials="DE">
    <w:p w:rsidR="00C903B8" w:rsidRDefault="00C903B8">
      <w:pPr>
        <w:pStyle w:val="CommentText"/>
      </w:pPr>
      <w:r>
        <w:rPr>
          <w:rStyle w:val="CommentReference"/>
        </w:rPr>
        <w:annotationRef/>
      </w:r>
      <w:r>
        <w:t>These don’t look right. Check these values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037B2"/>
    <w:multiLevelType w:val="multilevel"/>
    <w:tmpl w:val="EC8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2A0588"/>
    <w:multiLevelType w:val="multilevel"/>
    <w:tmpl w:val="AA145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1F46FE"/>
    <w:multiLevelType w:val="multilevel"/>
    <w:tmpl w:val="6AEE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0C6CEC"/>
    <w:multiLevelType w:val="multilevel"/>
    <w:tmpl w:val="DF22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085A30"/>
    <w:multiLevelType w:val="hybridMultilevel"/>
    <w:tmpl w:val="C66EE0CE"/>
    <w:lvl w:ilvl="0" w:tplc="34B2F140">
      <w:start w:val="1"/>
      <w:numFmt w:val="decimal"/>
      <w:lvlText w:val="%1."/>
      <w:lvlJc w:val="left"/>
      <w:pPr>
        <w:ind w:left="720"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84441"/>
    <w:multiLevelType w:val="multilevel"/>
    <w:tmpl w:val="776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F544F9"/>
    <w:multiLevelType w:val="multilevel"/>
    <w:tmpl w:val="9A0C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6320F8E"/>
    <w:multiLevelType w:val="multilevel"/>
    <w:tmpl w:val="E85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8734D4"/>
    <w:multiLevelType w:val="hybridMultilevel"/>
    <w:tmpl w:val="9D9041B2"/>
    <w:lvl w:ilvl="0" w:tplc="A2FE60BC">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077CF7"/>
    <w:multiLevelType w:val="multilevel"/>
    <w:tmpl w:val="C0BA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945B41"/>
    <w:multiLevelType w:val="multilevel"/>
    <w:tmpl w:val="32BE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BC5A79"/>
    <w:multiLevelType w:val="multilevel"/>
    <w:tmpl w:val="289E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5F446E"/>
    <w:multiLevelType w:val="multilevel"/>
    <w:tmpl w:val="00B0A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A94A48"/>
    <w:multiLevelType w:val="multilevel"/>
    <w:tmpl w:val="DFE2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725C3"/>
    <w:multiLevelType w:val="multilevel"/>
    <w:tmpl w:val="E67A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792FD8"/>
    <w:multiLevelType w:val="multilevel"/>
    <w:tmpl w:val="372E3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F23099"/>
    <w:multiLevelType w:val="multilevel"/>
    <w:tmpl w:val="1C2E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D14A0B"/>
    <w:multiLevelType w:val="multilevel"/>
    <w:tmpl w:val="9AF4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224AE8"/>
    <w:multiLevelType w:val="multilevel"/>
    <w:tmpl w:val="E476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3734C32"/>
    <w:multiLevelType w:val="multilevel"/>
    <w:tmpl w:val="BD64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EB3A7A"/>
    <w:multiLevelType w:val="multilevel"/>
    <w:tmpl w:val="338AC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AA1DF9"/>
    <w:multiLevelType w:val="multilevel"/>
    <w:tmpl w:val="391A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48E0DC8"/>
    <w:multiLevelType w:val="multilevel"/>
    <w:tmpl w:val="C01C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D50D0B"/>
    <w:multiLevelType w:val="multilevel"/>
    <w:tmpl w:val="46DC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6A41203"/>
    <w:multiLevelType w:val="multilevel"/>
    <w:tmpl w:val="7D44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9BA0840"/>
    <w:multiLevelType w:val="multilevel"/>
    <w:tmpl w:val="5370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CE05527"/>
    <w:multiLevelType w:val="hybridMultilevel"/>
    <w:tmpl w:val="BE9C1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A1B96"/>
    <w:multiLevelType w:val="multilevel"/>
    <w:tmpl w:val="0306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BED3D27"/>
    <w:multiLevelType w:val="multilevel"/>
    <w:tmpl w:val="6442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E4A4AE2"/>
    <w:multiLevelType w:val="multilevel"/>
    <w:tmpl w:val="14681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2D51D76"/>
    <w:multiLevelType w:val="multilevel"/>
    <w:tmpl w:val="FBE65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7"/>
  </w:num>
  <w:num w:numId="3">
    <w:abstractNumId w:val="11"/>
  </w:num>
  <w:num w:numId="4">
    <w:abstractNumId w:val="25"/>
  </w:num>
  <w:num w:numId="5">
    <w:abstractNumId w:val="3"/>
  </w:num>
  <w:num w:numId="6">
    <w:abstractNumId w:val="18"/>
  </w:num>
  <w:num w:numId="7">
    <w:abstractNumId w:val="29"/>
  </w:num>
  <w:num w:numId="8">
    <w:abstractNumId w:val="1"/>
  </w:num>
  <w:num w:numId="9">
    <w:abstractNumId w:val="12"/>
  </w:num>
  <w:num w:numId="10">
    <w:abstractNumId w:val="30"/>
    <w:lvlOverride w:ilvl="0">
      <w:startOverride w:val="1"/>
    </w:lvlOverride>
  </w:num>
  <w:num w:numId="11">
    <w:abstractNumId w:val="19"/>
    <w:lvlOverride w:ilvl="0">
      <w:startOverride w:val="2"/>
    </w:lvlOverride>
  </w:num>
  <w:num w:numId="12">
    <w:abstractNumId w:val="9"/>
    <w:lvlOverride w:ilvl="0">
      <w:startOverride w:val="3"/>
    </w:lvlOverride>
  </w:num>
  <w:num w:numId="13">
    <w:abstractNumId w:val="15"/>
    <w:lvlOverride w:ilvl="0">
      <w:startOverride w:val="9"/>
    </w:lvlOverride>
  </w:num>
  <w:num w:numId="14">
    <w:abstractNumId w:val="13"/>
  </w:num>
  <w:num w:numId="15">
    <w:abstractNumId w:val="23"/>
  </w:num>
  <w:num w:numId="16">
    <w:abstractNumId w:val="2"/>
  </w:num>
  <w:num w:numId="17">
    <w:abstractNumId w:val="0"/>
  </w:num>
  <w:num w:numId="18">
    <w:abstractNumId w:val="7"/>
  </w:num>
  <w:num w:numId="19">
    <w:abstractNumId w:val="20"/>
  </w:num>
  <w:num w:numId="20">
    <w:abstractNumId w:val="22"/>
  </w:num>
  <w:num w:numId="21">
    <w:abstractNumId w:val="14"/>
  </w:num>
  <w:num w:numId="22">
    <w:abstractNumId w:val="21"/>
  </w:num>
  <w:num w:numId="23">
    <w:abstractNumId w:val="28"/>
  </w:num>
  <w:num w:numId="24">
    <w:abstractNumId w:val="6"/>
  </w:num>
  <w:num w:numId="25">
    <w:abstractNumId w:val="10"/>
  </w:num>
  <w:num w:numId="26">
    <w:abstractNumId w:val="16"/>
  </w:num>
  <w:num w:numId="27">
    <w:abstractNumId w:val="5"/>
  </w:num>
  <w:num w:numId="28">
    <w:abstractNumId w:val="8"/>
  </w:num>
  <w:num w:numId="29">
    <w:abstractNumId w:val="24"/>
  </w:num>
  <w:num w:numId="30">
    <w:abstractNumId w:val="26"/>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7EA"/>
    <w:rsid w:val="00001AEC"/>
    <w:rsid w:val="00011FBA"/>
    <w:rsid w:val="00021438"/>
    <w:rsid w:val="000854FA"/>
    <w:rsid w:val="0009752D"/>
    <w:rsid w:val="000E048A"/>
    <w:rsid w:val="001003AC"/>
    <w:rsid w:val="00157E54"/>
    <w:rsid w:val="00174B24"/>
    <w:rsid w:val="001831AB"/>
    <w:rsid w:val="0019485B"/>
    <w:rsid w:val="00224B8A"/>
    <w:rsid w:val="002A5D3F"/>
    <w:rsid w:val="003B18CF"/>
    <w:rsid w:val="003F748A"/>
    <w:rsid w:val="0040219D"/>
    <w:rsid w:val="00404DFE"/>
    <w:rsid w:val="004140E3"/>
    <w:rsid w:val="00464C00"/>
    <w:rsid w:val="00472F38"/>
    <w:rsid w:val="004A7605"/>
    <w:rsid w:val="00503569"/>
    <w:rsid w:val="00524C6C"/>
    <w:rsid w:val="00561613"/>
    <w:rsid w:val="00571A8A"/>
    <w:rsid w:val="00571EBA"/>
    <w:rsid w:val="0058008A"/>
    <w:rsid w:val="005B67EA"/>
    <w:rsid w:val="00626E78"/>
    <w:rsid w:val="00640704"/>
    <w:rsid w:val="006B1A7A"/>
    <w:rsid w:val="006F286B"/>
    <w:rsid w:val="0070027F"/>
    <w:rsid w:val="00702403"/>
    <w:rsid w:val="00726BBF"/>
    <w:rsid w:val="00732D35"/>
    <w:rsid w:val="00743D5A"/>
    <w:rsid w:val="007A390A"/>
    <w:rsid w:val="007C7D12"/>
    <w:rsid w:val="007D140D"/>
    <w:rsid w:val="0081077B"/>
    <w:rsid w:val="008158EE"/>
    <w:rsid w:val="00834E37"/>
    <w:rsid w:val="008738F8"/>
    <w:rsid w:val="00884B9F"/>
    <w:rsid w:val="00930A71"/>
    <w:rsid w:val="00975AA6"/>
    <w:rsid w:val="009832BF"/>
    <w:rsid w:val="009E20D9"/>
    <w:rsid w:val="00A71970"/>
    <w:rsid w:val="00AC7A9A"/>
    <w:rsid w:val="00BA7EA2"/>
    <w:rsid w:val="00C04EB1"/>
    <w:rsid w:val="00C47070"/>
    <w:rsid w:val="00C72482"/>
    <w:rsid w:val="00C903B8"/>
    <w:rsid w:val="00CC302F"/>
    <w:rsid w:val="00D056FD"/>
    <w:rsid w:val="00D14F89"/>
    <w:rsid w:val="00D32FE1"/>
    <w:rsid w:val="00D37F8C"/>
    <w:rsid w:val="00D44B7E"/>
    <w:rsid w:val="00D726D8"/>
    <w:rsid w:val="00DA4F61"/>
    <w:rsid w:val="00DC3B1B"/>
    <w:rsid w:val="00DC7F5F"/>
    <w:rsid w:val="00DE12DF"/>
    <w:rsid w:val="00DF6FCB"/>
    <w:rsid w:val="00E147D3"/>
    <w:rsid w:val="00E4443B"/>
    <w:rsid w:val="00E51DA1"/>
    <w:rsid w:val="00EA0862"/>
    <w:rsid w:val="00EA11CF"/>
    <w:rsid w:val="00ED703C"/>
    <w:rsid w:val="00EE265D"/>
    <w:rsid w:val="00EF1705"/>
    <w:rsid w:val="00F655F5"/>
    <w:rsid w:val="00F954AA"/>
    <w:rsid w:val="00FC5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4B24"/>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A7EA2"/>
    <w:pPr>
      <w:keepNext/>
      <w:keepLines/>
      <w:spacing w:before="200" w:after="0"/>
      <w:outlineLvl w:val="1"/>
    </w:pPr>
    <w:rPr>
      <w:rFonts w:asciiTheme="majorHAnsi" w:eastAsiaTheme="majorEastAsia" w:hAnsiTheme="majorHAnsi" w:cstheme="majorBidi"/>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67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74B24"/>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D14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F89"/>
    <w:rPr>
      <w:rFonts w:ascii="Tahoma" w:hAnsi="Tahoma" w:cs="Tahoma"/>
      <w:sz w:val="16"/>
      <w:szCs w:val="16"/>
    </w:rPr>
  </w:style>
  <w:style w:type="paragraph" w:styleId="Caption">
    <w:name w:val="caption"/>
    <w:basedOn w:val="Normal"/>
    <w:next w:val="Normal"/>
    <w:uiPriority w:val="35"/>
    <w:unhideWhenUsed/>
    <w:qFormat/>
    <w:rsid w:val="00D14F89"/>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903B8"/>
    <w:rPr>
      <w:sz w:val="16"/>
      <w:szCs w:val="16"/>
    </w:rPr>
  </w:style>
  <w:style w:type="paragraph" w:styleId="CommentText">
    <w:name w:val="annotation text"/>
    <w:basedOn w:val="Normal"/>
    <w:link w:val="CommentTextChar"/>
    <w:uiPriority w:val="99"/>
    <w:semiHidden/>
    <w:unhideWhenUsed/>
    <w:rsid w:val="00C903B8"/>
    <w:pPr>
      <w:spacing w:line="240" w:lineRule="auto"/>
    </w:pPr>
    <w:rPr>
      <w:sz w:val="20"/>
      <w:szCs w:val="20"/>
    </w:rPr>
  </w:style>
  <w:style w:type="character" w:customStyle="1" w:styleId="CommentTextChar">
    <w:name w:val="Comment Text Char"/>
    <w:basedOn w:val="DefaultParagraphFont"/>
    <w:link w:val="CommentText"/>
    <w:uiPriority w:val="99"/>
    <w:semiHidden/>
    <w:rsid w:val="00C903B8"/>
    <w:rPr>
      <w:sz w:val="20"/>
      <w:szCs w:val="20"/>
    </w:rPr>
  </w:style>
  <w:style w:type="paragraph" w:styleId="CommentSubject">
    <w:name w:val="annotation subject"/>
    <w:basedOn w:val="CommentText"/>
    <w:next w:val="CommentText"/>
    <w:link w:val="CommentSubjectChar"/>
    <w:uiPriority w:val="99"/>
    <w:semiHidden/>
    <w:unhideWhenUsed/>
    <w:rsid w:val="00C903B8"/>
    <w:rPr>
      <w:b/>
      <w:bCs/>
    </w:rPr>
  </w:style>
  <w:style w:type="character" w:customStyle="1" w:styleId="CommentSubjectChar">
    <w:name w:val="Comment Subject Char"/>
    <w:basedOn w:val="CommentTextChar"/>
    <w:link w:val="CommentSubject"/>
    <w:uiPriority w:val="99"/>
    <w:semiHidden/>
    <w:rsid w:val="00C903B8"/>
    <w:rPr>
      <w:b/>
      <w:bCs/>
      <w:sz w:val="20"/>
      <w:szCs w:val="20"/>
    </w:rPr>
  </w:style>
  <w:style w:type="character" w:customStyle="1" w:styleId="Heading2Char">
    <w:name w:val="Heading 2 Char"/>
    <w:basedOn w:val="DefaultParagraphFont"/>
    <w:link w:val="Heading2"/>
    <w:uiPriority w:val="9"/>
    <w:rsid w:val="00BA7EA2"/>
    <w:rPr>
      <w:rFonts w:asciiTheme="majorHAnsi" w:eastAsiaTheme="majorEastAsia" w:hAnsiTheme="majorHAnsi" w:cstheme="majorBidi"/>
      <w:b/>
      <w:bCs/>
      <w:i/>
      <w:sz w:val="26"/>
      <w:szCs w:val="26"/>
    </w:rPr>
  </w:style>
  <w:style w:type="character" w:styleId="Hyperlink">
    <w:name w:val="Hyperlink"/>
    <w:basedOn w:val="DefaultParagraphFont"/>
    <w:uiPriority w:val="99"/>
    <w:unhideWhenUsed/>
    <w:rsid w:val="00E4443B"/>
    <w:rPr>
      <w:color w:val="0000FF"/>
      <w:u w:val="single"/>
    </w:rPr>
  </w:style>
  <w:style w:type="paragraph" w:styleId="ListParagraph">
    <w:name w:val="List Paragraph"/>
    <w:basedOn w:val="Normal"/>
    <w:uiPriority w:val="34"/>
    <w:qFormat/>
    <w:rsid w:val="004A760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4B24"/>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A7EA2"/>
    <w:pPr>
      <w:keepNext/>
      <w:keepLines/>
      <w:spacing w:before="200" w:after="0"/>
      <w:outlineLvl w:val="1"/>
    </w:pPr>
    <w:rPr>
      <w:rFonts w:asciiTheme="majorHAnsi" w:eastAsiaTheme="majorEastAsia" w:hAnsiTheme="majorHAnsi" w:cstheme="majorBidi"/>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67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74B24"/>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D14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F89"/>
    <w:rPr>
      <w:rFonts w:ascii="Tahoma" w:hAnsi="Tahoma" w:cs="Tahoma"/>
      <w:sz w:val="16"/>
      <w:szCs w:val="16"/>
    </w:rPr>
  </w:style>
  <w:style w:type="paragraph" w:styleId="Caption">
    <w:name w:val="caption"/>
    <w:basedOn w:val="Normal"/>
    <w:next w:val="Normal"/>
    <w:uiPriority w:val="35"/>
    <w:unhideWhenUsed/>
    <w:qFormat/>
    <w:rsid w:val="00D14F89"/>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903B8"/>
    <w:rPr>
      <w:sz w:val="16"/>
      <w:szCs w:val="16"/>
    </w:rPr>
  </w:style>
  <w:style w:type="paragraph" w:styleId="CommentText">
    <w:name w:val="annotation text"/>
    <w:basedOn w:val="Normal"/>
    <w:link w:val="CommentTextChar"/>
    <w:uiPriority w:val="99"/>
    <w:semiHidden/>
    <w:unhideWhenUsed/>
    <w:rsid w:val="00C903B8"/>
    <w:pPr>
      <w:spacing w:line="240" w:lineRule="auto"/>
    </w:pPr>
    <w:rPr>
      <w:sz w:val="20"/>
      <w:szCs w:val="20"/>
    </w:rPr>
  </w:style>
  <w:style w:type="character" w:customStyle="1" w:styleId="CommentTextChar">
    <w:name w:val="Comment Text Char"/>
    <w:basedOn w:val="DefaultParagraphFont"/>
    <w:link w:val="CommentText"/>
    <w:uiPriority w:val="99"/>
    <w:semiHidden/>
    <w:rsid w:val="00C903B8"/>
    <w:rPr>
      <w:sz w:val="20"/>
      <w:szCs w:val="20"/>
    </w:rPr>
  </w:style>
  <w:style w:type="paragraph" w:styleId="CommentSubject">
    <w:name w:val="annotation subject"/>
    <w:basedOn w:val="CommentText"/>
    <w:next w:val="CommentText"/>
    <w:link w:val="CommentSubjectChar"/>
    <w:uiPriority w:val="99"/>
    <w:semiHidden/>
    <w:unhideWhenUsed/>
    <w:rsid w:val="00C903B8"/>
    <w:rPr>
      <w:b/>
      <w:bCs/>
    </w:rPr>
  </w:style>
  <w:style w:type="character" w:customStyle="1" w:styleId="CommentSubjectChar">
    <w:name w:val="Comment Subject Char"/>
    <w:basedOn w:val="CommentTextChar"/>
    <w:link w:val="CommentSubject"/>
    <w:uiPriority w:val="99"/>
    <w:semiHidden/>
    <w:rsid w:val="00C903B8"/>
    <w:rPr>
      <w:b/>
      <w:bCs/>
      <w:sz w:val="20"/>
      <w:szCs w:val="20"/>
    </w:rPr>
  </w:style>
  <w:style w:type="character" w:customStyle="1" w:styleId="Heading2Char">
    <w:name w:val="Heading 2 Char"/>
    <w:basedOn w:val="DefaultParagraphFont"/>
    <w:link w:val="Heading2"/>
    <w:uiPriority w:val="9"/>
    <w:rsid w:val="00BA7EA2"/>
    <w:rPr>
      <w:rFonts w:asciiTheme="majorHAnsi" w:eastAsiaTheme="majorEastAsia" w:hAnsiTheme="majorHAnsi" w:cstheme="majorBidi"/>
      <w:b/>
      <w:bCs/>
      <w:i/>
      <w:sz w:val="26"/>
      <w:szCs w:val="26"/>
    </w:rPr>
  </w:style>
  <w:style w:type="character" w:styleId="Hyperlink">
    <w:name w:val="Hyperlink"/>
    <w:basedOn w:val="DefaultParagraphFont"/>
    <w:uiPriority w:val="99"/>
    <w:unhideWhenUsed/>
    <w:rsid w:val="00E4443B"/>
    <w:rPr>
      <w:color w:val="0000FF"/>
      <w:u w:val="single"/>
    </w:rPr>
  </w:style>
  <w:style w:type="paragraph" w:styleId="ListParagraph">
    <w:name w:val="List Paragraph"/>
    <w:basedOn w:val="Normal"/>
    <w:uiPriority w:val="34"/>
    <w:qFormat/>
    <w:rsid w:val="004A76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9427">
      <w:bodyDiv w:val="1"/>
      <w:marLeft w:val="0"/>
      <w:marRight w:val="0"/>
      <w:marTop w:val="0"/>
      <w:marBottom w:val="0"/>
      <w:divBdr>
        <w:top w:val="none" w:sz="0" w:space="0" w:color="auto"/>
        <w:left w:val="none" w:sz="0" w:space="0" w:color="auto"/>
        <w:bottom w:val="none" w:sz="0" w:space="0" w:color="auto"/>
        <w:right w:val="none" w:sz="0" w:space="0" w:color="auto"/>
      </w:divBdr>
    </w:div>
    <w:div w:id="43334412">
      <w:bodyDiv w:val="1"/>
      <w:marLeft w:val="0"/>
      <w:marRight w:val="0"/>
      <w:marTop w:val="0"/>
      <w:marBottom w:val="0"/>
      <w:divBdr>
        <w:top w:val="none" w:sz="0" w:space="0" w:color="auto"/>
        <w:left w:val="none" w:sz="0" w:space="0" w:color="auto"/>
        <w:bottom w:val="none" w:sz="0" w:space="0" w:color="auto"/>
        <w:right w:val="none" w:sz="0" w:space="0" w:color="auto"/>
      </w:divBdr>
    </w:div>
    <w:div w:id="295531545">
      <w:bodyDiv w:val="1"/>
      <w:marLeft w:val="0"/>
      <w:marRight w:val="0"/>
      <w:marTop w:val="0"/>
      <w:marBottom w:val="0"/>
      <w:divBdr>
        <w:top w:val="none" w:sz="0" w:space="0" w:color="auto"/>
        <w:left w:val="none" w:sz="0" w:space="0" w:color="auto"/>
        <w:bottom w:val="none" w:sz="0" w:space="0" w:color="auto"/>
        <w:right w:val="none" w:sz="0" w:space="0" w:color="auto"/>
      </w:divBdr>
    </w:div>
    <w:div w:id="310795186">
      <w:bodyDiv w:val="1"/>
      <w:marLeft w:val="0"/>
      <w:marRight w:val="0"/>
      <w:marTop w:val="0"/>
      <w:marBottom w:val="0"/>
      <w:divBdr>
        <w:top w:val="none" w:sz="0" w:space="0" w:color="auto"/>
        <w:left w:val="none" w:sz="0" w:space="0" w:color="auto"/>
        <w:bottom w:val="none" w:sz="0" w:space="0" w:color="auto"/>
        <w:right w:val="none" w:sz="0" w:space="0" w:color="auto"/>
      </w:divBdr>
    </w:div>
    <w:div w:id="326514383">
      <w:bodyDiv w:val="1"/>
      <w:marLeft w:val="0"/>
      <w:marRight w:val="0"/>
      <w:marTop w:val="0"/>
      <w:marBottom w:val="0"/>
      <w:divBdr>
        <w:top w:val="none" w:sz="0" w:space="0" w:color="auto"/>
        <w:left w:val="none" w:sz="0" w:space="0" w:color="auto"/>
        <w:bottom w:val="none" w:sz="0" w:space="0" w:color="auto"/>
        <w:right w:val="none" w:sz="0" w:space="0" w:color="auto"/>
      </w:divBdr>
    </w:div>
    <w:div w:id="489904756">
      <w:bodyDiv w:val="1"/>
      <w:marLeft w:val="0"/>
      <w:marRight w:val="0"/>
      <w:marTop w:val="0"/>
      <w:marBottom w:val="0"/>
      <w:divBdr>
        <w:top w:val="none" w:sz="0" w:space="0" w:color="auto"/>
        <w:left w:val="none" w:sz="0" w:space="0" w:color="auto"/>
        <w:bottom w:val="none" w:sz="0" w:space="0" w:color="auto"/>
        <w:right w:val="none" w:sz="0" w:space="0" w:color="auto"/>
      </w:divBdr>
    </w:div>
    <w:div w:id="627589155">
      <w:bodyDiv w:val="1"/>
      <w:marLeft w:val="0"/>
      <w:marRight w:val="0"/>
      <w:marTop w:val="0"/>
      <w:marBottom w:val="0"/>
      <w:divBdr>
        <w:top w:val="none" w:sz="0" w:space="0" w:color="auto"/>
        <w:left w:val="none" w:sz="0" w:space="0" w:color="auto"/>
        <w:bottom w:val="none" w:sz="0" w:space="0" w:color="auto"/>
        <w:right w:val="none" w:sz="0" w:space="0" w:color="auto"/>
      </w:divBdr>
    </w:div>
    <w:div w:id="729185778">
      <w:bodyDiv w:val="1"/>
      <w:marLeft w:val="0"/>
      <w:marRight w:val="0"/>
      <w:marTop w:val="0"/>
      <w:marBottom w:val="0"/>
      <w:divBdr>
        <w:top w:val="none" w:sz="0" w:space="0" w:color="auto"/>
        <w:left w:val="none" w:sz="0" w:space="0" w:color="auto"/>
        <w:bottom w:val="none" w:sz="0" w:space="0" w:color="auto"/>
        <w:right w:val="none" w:sz="0" w:space="0" w:color="auto"/>
      </w:divBdr>
    </w:div>
    <w:div w:id="767847020">
      <w:bodyDiv w:val="1"/>
      <w:marLeft w:val="0"/>
      <w:marRight w:val="0"/>
      <w:marTop w:val="0"/>
      <w:marBottom w:val="0"/>
      <w:divBdr>
        <w:top w:val="none" w:sz="0" w:space="0" w:color="auto"/>
        <w:left w:val="none" w:sz="0" w:space="0" w:color="auto"/>
        <w:bottom w:val="none" w:sz="0" w:space="0" w:color="auto"/>
        <w:right w:val="none" w:sz="0" w:space="0" w:color="auto"/>
      </w:divBdr>
    </w:div>
    <w:div w:id="784277816">
      <w:bodyDiv w:val="1"/>
      <w:marLeft w:val="0"/>
      <w:marRight w:val="0"/>
      <w:marTop w:val="0"/>
      <w:marBottom w:val="0"/>
      <w:divBdr>
        <w:top w:val="none" w:sz="0" w:space="0" w:color="auto"/>
        <w:left w:val="none" w:sz="0" w:space="0" w:color="auto"/>
        <w:bottom w:val="none" w:sz="0" w:space="0" w:color="auto"/>
        <w:right w:val="none" w:sz="0" w:space="0" w:color="auto"/>
      </w:divBdr>
    </w:div>
    <w:div w:id="948047584">
      <w:bodyDiv w:val="1"/>
      <w:marLeft w:val="0"/>
      <w:marRight w:val="0"/>
      <w:marTop w:val="0"/>
      <w:marBottom w:val="0"/>
      <w:divBdr>
        <w:top w:val="none" w:sz="0" w:space="0" w:color="auto"/>
        <w:left w:val="none" w:sz="0" w:space="0" w:color="auto"/>
        <w:bottom w:val="none" w:sz="0" w:space="0" w:color="auto"/>
        <w:right w:val="none" w:sz="0" w:space="0" w:color="auto"/>
      </w:divBdr>
    </w:div>
    <w:div w:id="1141314242">
      <w:bodyDiv w:val="1"/>
      <w:marLeft w:val="0"/>
      <w:marRight w:val="0"/>
      <w:marTop w:val="0"/>
      <w:marBottom w:val="0"/>
      <w:divBdr>
        <w:top w:val="none" w:sz="0" w:space="0" w:color="auto"/>
        <w:left w:val="none" w:sz="0" w:space="0" w:color="auto"/>
        <w:bottom w:val="none" w:sz="0" w:space="0" w:color="auto"/>
        <w:right w:val="none" w:sz="0" w:space="0" w:color="auto"/>
      </w:divBdr>
    </w:div>
    <w:div w:id="1390149810">
      <w:bodyDiv w:val="1"/>
      <w:marLeft w:val="0"/>
      <w:marRight w:val="0"/>
      <w:marTop w:val="0"/>
      <w:marBottom w:val="0"/>
      <w:divBdr>
        <w:top w:val="none" w:sz="0" w:space="0" w:color="auto"/>
        <w:left w:val="none" w:sz="0" w:space="0" w:color="auto"/>
        <w:bottom w:val="none" w:sz="0" w:space="0" w:color="auto"/>
        <w:right w:val="none" w:sz="0" w:space="0" w:color="auto"/>
      </w:divBdr>
    </w:div>
    <w:div w:id="1485511667">
      <w:bodyDiv w:val="1"/>
      <w:marLeft w:val="0"/>
      <w:marRight w:val="0"/>
      <w:marTop w:val="0"/>
      <w:marBottom w:val="0"/>
      <w:divBdr>
        <w:top w:val="none" w:sz="0" w:space="0" w:color="auto"/>
        <w:left w:val="none" w:sz="0" w:space="0" w:color="auto"/>
        <w:bottom w:val="none" w:sz="0" w:space="0" w:color="auto"/>
        <w:right w:val="none" w:sz="0" w:space="0" w:color="auto"/>
      </w:divBdr>
    </w:div>
    <w:div w:id="1535145134">
      <w:bodyDiv w:val="1"/>
      <w:marLeft w:val="0"/>
      <w:marRight w:val="0"/>
      <w:marTop w:val="0"/>
      <w:marBottom w:val="0"/>
      <w:divBdr>
        <w:top w:val="none" w:sz="0" w:space="0" w:color="auto"/>
        <w:left w:val="none" w:sz="0" w:space="0" w:color="auto"/>
        <w:bottom w:val="none" w:sz="0" w:space="0" w:color="auto"/>
        <w:right w:val="none" w:sz="0" w:space="0" w:color="auto"/>
      </w:divBdr>
    </w:div>
    <w:div w:id="1652249080">
      <w:bodyDiv w:val="1"/>
      <w:marLeft w:val="0"/>
      <w:marRight w:val="0"/>
      <w:marTop w:val="0"/>
      <w:marBottom w:val="0"/>
      <w:divBdr>
        <w:top w:val="none" w:sz="0" w:space="0" w:color="auto"/>
        <w:left w:val="none" w:sz="0" w:space="0" w:color="auto"/>
        <w:bottom w:val="none" w:sz="0" w:space="0" w:color="auto"/>
        <w:right w:val="none" w:sz="0" w:space="0" w:color="auto"/>
      </w:divBdr>
    </w:div>
    <w:div w:id="1807700358">
      <w:bodyDiv w:val="1"/>
      <w:marLeft w:val="0"/>
      <w:marRight w:val="0"/>
      <w:marTop w:val="0"/>
      <w:marBottom w:val="0"/>
      <w:divBdr>
        <w:top w:val="none" w:sz="0" w:space="0" w:color="auto"/>
        <w:left w:val="none" w:sz="0" w:space="0" w:color="auto"/>
        <w:bottom w:val="none" w:sz="0" w:space="0" w:color="auto"/>
        <w:right w:val="none" w:sz="0" w:space="0" w:color="auto"/>
      </w:divBdr>
    </w:div>
    <w:div w:id="209724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hpfx.science.gc.ca/~jac001/TMP/Runmod.RAQDPS.ou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cwfis.cfs.nrcan.gc.ca/background/fueltypes/c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omments" Target="comments.xml"/><Relationship Id="rId28" Type="http://schemas.openxmlformats.org/officeDocument/2006/relationships/hyperlink" Target="https://hpfx.science.gc.ca/~eld001/MINXResults/CF-GM_start00/ops_postCanFilt/plumeApr_Oc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hpfx.science.gc.ca/~eld001/MINXResults/FW-GM_start00/ops_postCanFilt/plumeApr_Oct/" TargetMode="External"/><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17</Pages>
  <Words>4298</Words>
  <Characters>24502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28743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Dong,Elisa</dc:creator>
  <cp:lastModifiedBy>Dong,Elisa </cp:lastModifiedBy>
  <cp:revision>73</cp:revision>
  <dcterms:created xsi:type="dcterms:W3CDTF">2018-04-13T17:03:00Z</dcterms:created>
  <dcterms:modified xsi:type="dcterms:W3CDTF">2018-04-17T12:55:00Z</dcterms:modified>
</cp:coreProperties>
</file>