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rPr>
          <w:sz w:val="36"/>
        </w:rPr>
        <w:t>Source Data Mapping Approach to CDMV5.3</w:t>
      </w:r>
    </w:p>
    <w:p>
      <w:r>
        <w:drawing>
          <wp:inline distT="0" distB="0" distL="0" distR="0">
            <wp:extent cx="5715000" cy="14573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visit_occurrence</w:t>
      </w:r>
    </w:p>
    <w:p>
      <w:r>
        <w:rPr>
          <w:sz w:val="28"/>
        </w:rPr>
        <w:t>Reading from encounterek.csv</w:t>
      </w:r>
    </w:p>
    <w:p>
      <w:r>
        <w:t>- only mapping if status = "in-progress", "onleave", "finished" or "unknown"</w:t>
      </w:r>
    </w:p>
    <w:p>
      <w:r>
        <w:t xml:space="preserve">- Implementation in fhir-to-omop/src/main/java/org/miracum/etl/fhirtoomop/mapper/EncounterInstitutionContactMapper.java </w:t>
      </w:r>
    </w:p>
    <w:p>
      <w:r>
        <w:drawing>
          <wp:inline distT="0" distB="0" distL="0" distR="0">
            <wp:extent cx="5715000" cy="31718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>
            <w:r>
              <w:t>generated automatically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[1.1.1]subject.identifier.value</w:t>
            </w:r>
          </w:p>
          <w:p>
            <w:r>
              <w:t>[1.1]subject.reference</w:t>
            </w:r>
          </w:p>
        </w:tc>
        <w:tc>
          <w:p>
            <w:r>
              <w:t>- person_id via search of subject.identifier.value in person.person_source_value</w:t>
            </w:r>
          </w:p>
          <w:p>
            <w:r>
              <w:t>- Formatting required</w:t>
            </w:r>
          </w:p>
          <w:p>
            <w:r>
              <w:t xml:space="preserve">-&gt; separation prefix ("Patient/") and identifier </w:t>
            </w:r>
          </w:p>
          <w:p>
            <w:r>
              <w:t>- person_id via search of separated subject.reference in person.person_source_value</w:t>
            </w:r>
          </w:p>
        </w:tc>
        <w:tc>
          <w:p>
            <w:r>
              <w:t xml:space="preserve">Example: </w:t>
            </w:r>
          </w:p>
          <w:p>
            <w:r>
              <w:t>FHIR: 100</w:t>
            </w:r>
          </w:p>
          <w:p>
            <w:r>
              <w:t>OMOP: 1</w:t>
            </w:r>
          </w:p>
          <w:p>
            <w:r>
              <w:t xml:space="preserve">Example: </w:t>
            </w:r>
          </w:p>
          <w:p>
            <w:r>
              <w:t>FHIR: Patient/100</w:t>
            </w:r>
          </w:p>
          <w:p>
            <w:r>
              <w:t>OMOP: 1</w:t>
            </w:r>
          </w:p>
        </w:tc>
      </w:tr>
      <w:tr>
        <w:tc>
          <w:p>
            <w:r>
              <w:t>visit_concept_id</w:t>
            </w:r>
          </w:p>
        </w:tc>
        <w:tc>
          <w:p>
            <w:r>
              <w:t>[1.1]class.code</w:t>
            </w:r>
          </w:p>
        </w:tc>
        <w:tc>
          <w:p>
            <w:r>
              <w:t>- Mapping from class.code to concept_id in source_to_concept_map via source_vocabulary_id = "Visit Type"</w:t>
            </w:r>
          </w:p>
          <w:p>
            <w:r>
              <w:t>-&gt; concept_id = 0, if no mapping was found</w:t>
            </w:r>
          </w:p>
        </w:tc>
        <w:tc>
          <w:p>
            <w:r>
              <w:t xml:space="preserve">Example: </w:t>
            </w:r>
          </w:p>
          <w:p>
            <w:r>
              <w:t>FHIR: IMP</w:t>
            </w:r>
          </w:p>
          <w:p>
            <w:r>
              <w:t>OMOP: 9201</w:t>
            </w:r>
          </w:p>
        </w:tc>
      </w:tr>
      <w:tr>
        <w:tc>
          <w:p>
            <w:r>
              <w:t>visit_start_date</w:t>
            </w:r>
          </w:p>
        </w:tc>
        <w:tc>
          <w:p>
            <w:r>
              <w:t>[1.1]period.start</w:t>
            </w:r>
          </w:p>
        </w:tc>
        <w:tc>
          <w:p>
            <w:r>
              <w:t>- Formatting required</w:t>
            </w:r>
          </w:p>
        </w:tc>
        <w:tc>
          <w:p>
            <w:r>
              <w:t xml:space="preserve">Example: </w:t>
            </w:r>
          </w:p>
          <w:p>
            <w:r>
              <w:t>FHIR: 2013-10-04T14:54:27Z</w:t>
            </w:r>
          </w:p>
          <w:p>
            <w:r>
              <w:t>OMOP: 2013-10-04</w:t>
            </w:r>
          </w:p>
        </w:tc>
      </w:tr>
      <w:tr>
        <w:tc>
          <w:p>
            <w:r>
              <w:t>visit_start_datetime</w:t>
            </w:r>
          </w:p>
        </w:tc>
        <w:tc>
          <w:p>
            <w:r>
              <w:t>[1.1]period.start</w:t>
            </w:r>
          </w:p>
        </w:tc>
        <w:tc>
          <w:p>
            <w:r>
              <w:t>- Formatting required</w:t>
            </w:r>
          </w:p>
        </w:tc>
        <w:tc>
          <w:p>
            <w:r>
              <w:t xml:space="preserve">Example: </w:t>
            </w:r>
          </w:p>
          <w:p>
            <w:r>
              <w:t>FHIR: 2013-10-04T14:54:27Z</w:t>
            </w:r>
          </w:p>
          <w:p>
            <w:r>
              <w:t>OMOP: 2013-10-04 14:54:27</w:t>
            </w:r>
          </w:p>
        </w:tc>
      </w:tr>
      <w:tr>
        <w:tc>
          <w:p>
            <w:r>
              <w:t>visit_end_date</w:t>
            </w:r>
          </w:p>
        </w:tc>
        <w:tc>
          <w:p>
            <w:r>
              <w:t>[1.1]period.end</w:t>
            </w:r>
          </w:p>
        </w:tc>
        <w:tc>
          <w:p>
            <w:r>
              <w:t>- Formatting required</w:t>
            </w:r>
          </w:p>
        </w:tc>
        <w:tc>
          <w:p>
            <w:r>
              <w:t xml:space="preserve">Example: </w:t>
            </w:r>
          </w:p>
          <w:p>
            <w:r>
              <w:t>FHIR: 2013-10-07T14:54:27Z</w:t>
            </w:r>
          </w:p>
          <w:p>
            <w:r>
              <w:t>OMOP: 2013-10-07</w:t>
            </w:r>
          </w:p>
        </w:tc>
      </w:tr>
      <w:tr>
        <w:tc>
          <w:p>
            <w:r>
              <w:t>visit_end_datetime</w:t>
            </w:r>
          </w:p>
        </w:tc>
        <w:tc>
          <w:p>
            <w:r>
              <w:t>[1.1]period.end</w:t>
            </w:r>
          </w:p>
        </w:tc>
        <w:tc>
          <w:p>
            <w:r>
              <w:t>- Formatting required</w:t>
            </w:r>
          </w:p>
        </w:tc>
        <w:tc>
          <w:p>
            <w:r>
              <w:t xml:space="preserve">Example: </w:t>
            </w:r>
          </w:p>
          <w:p>
            <w:r>
              <w:t>FHIR: 2013-10-07T14:54:27Z</w:t>
            </w:r>
          </w:p>
          <w:p>
            <w:r>
              <w:t>OMOP: 2013-10-07 14:54:27</w:t>
            </w:r>
          </w:p>
        </w:tc>
      </w:tr>
      <w:tr>
        <w:tc>
          <w:p>
            <w:r>
              <w:t>visit_type_concept_id</w:t>
            </w:r>
          </w:p>
        </w:tc>
        <w:tc>
          <w:p/>
        </w:tc>
        <w:tc>
          <w:p/>
        </w:tc>
        <w:tc>
          <w:p>
            <w:r>
              <w:t>- concept_id = 32817 (EHR)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visit_source_value</w:t>
            </w:r>
          </w:p>
        </w:tc>
        <w:tc>
          <w:p>
            <w:r>
              <w:t>[1.1]identifier.value</w:t>
            </w:r>
          </w:p>
        </w:tc>
        <w:tc>
          <w:p/>
        </w:tc>
        <w:tc>
          <w:p>
            <w:r>
              <w:t xml:space="preserve">Example: </w:t>
            </w:r>
          </w:p>
          <w:p>
            <w:r>
              <w:t>FHIR: 200</w:t>
            </w:r>
          </w:p>
          <w:p>
            <w:r>
              <w:t>OMOP: 200</w:t>
            </w:r>
          </w:p>
        </w:tc>
      </w:tr>
      <w:tr>
        <w:tc>
          <w:p>
            <w:r>
              <w:t>visit_source_concept_id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admitting_source_concept_id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admitting_source_value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discharge_to_concept_id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discharge_to_source_value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preceding_visit_occurrence_id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observation_period</w:t>
      </w:r>
    </w:p>
    <w:p>
      <w:r>
        <w:rPr>
          <w:sz w:val="28"/>
        </w:rPr>
        <w:t>Reading from encounterek.csv</w:t>
      </w:r>
    </w:p>
    <w:p>
      <w:r>
        <w:t>- only mapping if status = "in-progress", "onleave", "finished" or "unknown"</w:t>
      </w:r>
    </w:p>
    <w:p>
      <w:r>
        <w:t>- Implementation in fhir-to-omop/src/main/java/org/miracum/etl/fhirtoomop/mapper/EncounterInstitutionContactMapper.java</w:t>
      </w:r>
    </w:p>
    <w:p>
      <w:r>
        <w:drawing>
          <wp:inline distT="0" distB="0" distL="0" distR="0">
            <wp:extent cx="5715000" cy="188595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observation_period_id</w:t>
            </w:r>
          </w:p>
        </w:tc>
        <w:tc>
          <w:p/>
        </w:tc>
        <w:tc>
          <w:p/>
        </w:tc>
        <w:tc>
          <w:p>
            <w:r>
              <w:t>generated automatically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[1.1.1]subject.identifier.value</w:t>
            </w:r>
          </w:p>
          <w:p>
            <w:r>
              <w:t>[1.1]subject.reference</w:t>
            </w:r>
          </w:p>
        </w:tc>
        <w:tc>
          <w:p>
            <w:r>
              <w:t>- person_id via search of subject.identifier.value in person.person_source_value</w:t>
            </w:r>
          </w:p>
          <w:p>
            <w:r>
              <w:t>- Formatting required</w:t>
            </w:r>
          </w:p>
          <w:p>
            <w:r>
              <w:t xml:space="preserve">-&gt; separation prefix ("Patient/") and identifier </w:t>
            </w:r>
          </w:p>
          <w:p>
            <w:r>
              <w:t>- person_id via search of separated subject.reference in person.person_source_value</w:t>
            </w:r>
          </w:p>
        </w:tc>
        <w:tc>
          <w:p>
            <w:r>
              <w:t xml:space="preserve">Example: </w:t>
            </w:r>
          </w:p>
          <w:p>
            <w:r>
              <w:t>FHIR: 100</w:t>
            </w:r>
          </w:p>
          <w:p>
            <w:r>
              <w:t>OMOP: 1</w:t>
            </w:r>
          </w:p>
          <w:p>
            <w:r>
              <w:t xml:space="preserve">Example: </w:t>
            </w:r>
          </w:p>
          <w:p>
            <w:r>
              <w:t>FHIR: Patient/100</w:t>
            </w:r>
          </w:p>
          <w:p>
            <w:r>
              <w:t>OMOP: 1</w:t>
            </w:r>
          </w:p>
        </w:tc>
      </w:tr>
      <w:tr>
        <w:tc>
          <w:p>
            <w:r>
              <w:t>observation_period_start_date</w:t>
            </w:r>
          </w:p>
        </w:tc>
        <w:tc>
          <w:p>
            <w:r>
              <w:t>[1.1]period.start</w:t>
            </w:r>
          </w:p>
        </w:tc>
        <w:tc>
          <w:p>
            <w:r>
              <w:t>- Formatting required</w:t>
            </w:r>
          </w:p>
          <w:p>
            <w:r>
              <w:t>- period.start from first encounter of patient</w:t>
            </w:r>
          </w:p>
        </w:tc>
        <w:tc>
          <w:p>
            <w:r>
              <w:t xml:space="preserve">Example: </w:t>
            </w:r>
          </w:p>
          <w:p>
            <w:r>
              <w:t>FHIR: 2013-10-04T14:54:27Z</w:t>
            </w:r>
          </w:p>
          <w:p>
            <w:r>
              <w:t>OMOP: 2013-10-04</w:t>
            </w:r>
          </w:p>
        </w:tc>
      </w:tr>
      <w:tr>
        <w:tc>
          <w:p>
            <w:r>
              <w:t>observation_period_end_date</w:t>
            </w:r>
          </w:p>
        </w:tc>
        <w:tc>
          <w:p>
            <w:r>
              <w:t>[1.1]period.end</w:t>
            </w:r>
          </w:p>
        </w:tc>
        <w:tc>
          <w:p>
            <w:r>
              <w:t>- Formatting required</w:t>
            </w:r>
          </w:p>
          <w:p>
            <w:r>
              <w:t>- period.end from last encounter of patient</w:t>
            </w:r>
          </w:p>
        </w:tc>
        <w:tc>
          <w:p>
            <w:r>
              <w:t xml:space="preserve">Example: </w:t>
            </w:r>
          </w:p>
          <w:p>
            <w:r>
              <w:t>FHIR: 2013-10-20T14:54:27Z</w:t>
            </w:r>
          </w:p>
          <w:p>
            <w:r>
              <w:t>OMOP: 2013-10-20</w:t>
            </w:r>
          </w:p>
        </w:tc>
      </w:tr>
      <w:tr>
        <w:tc>
          <w:p>
            <w:r>
              <w:t>period_type_concept_id</w:t>
            </w:r>
          </w:p>
        </w:tc>
        <w:tc>
          <w:p/>
        </w:tc>
        <w:tc>
          <w:p/>
        </w:tc>
        <w:tc>
          <w:p>
            <w:r>
              <w:t>- concept_id = 32817 (EHR)</w:t>
            </w:r>
          </w:p>
        </w:tc>
      </w:tr>
    </w:tbl>
    <w:p>
      <w:r>
        <w:rPr>
          <w:sz w:val="36"/>
        </w:rPr>
        <w:br w:type="page"/>
        <w:t>Table name: observation</w:t>
      </w:r>
    </w:p>
    <w:p>
      <w:r>
        <w:rPr>
          <w:sz w:val="28"/>
        </w:rPr>
        <w:t>Reading from encounterek.csv</w:t>
      </w:r>
    </w:p>
    <w:p>
      <w:r>
        <w:t>- only mapping if status = "in-progress", "onleave", "finished" or "unknown"</w:t>
      </w:r>
    </w:p>
    <w:p>
      <w:r>
        <w:t xml:space="preserve">- mapping of admission reason (reasonCode) </w:t>
      </w:r>
    </w:p>
    <w:p>
      <w:r>
        <w:t>- mapping of discharge reason (hospitalization.dischargeDisposition)</w:t>
      </w:r>
    </w:p>
    <w:p>
      <w:r>
        <w:t>- mapping of admission occasion (hospitalization.admitSource)</w:t>
      </w:r>
    </w:p>
    <w:p>
      <w:r>
        <w:t>- Implementation in fhir-to-omop/src/main/java/org/miracum/etl/fhirtoomop/mapper/EncounterInstitutionContactMapper.java</w:t>
      </w:r>
    </w:p>
    <w:p>
      <w:r>
        <w:drawing>
          <wp:inline distT="0" distB="0" distL="0" distR="0">
            <wp:extent cx="5715000" cy="48863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generated automatically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[1.1.1]subject.identifier.value</w:t>
            </w:r>
          </w:p>
          <w:p>
            <w:r>
              <w:t>[1.1]subject.reference</w:t>
            </w:r>
          </w:p>
        </w:tc>
        <w:tc>
          <w:p>
            <w:r>
              <w:t>- person_id via search of subject.identifier.value in person.person_source_value</w:t>
            </w:r>
          </w:p>
          <w:p>
            <w:r>
              <w:t>- Formatting required</w:t>
            </w:r>
          </w:p>
          <w:p>
            <w:r>
              <w:t xml:space="preserve">-&gt; separation prefix ("Patient/") and identifier </w:t>
            </w:r>
          </w:p>
          <w:p>
            <w:r>
              <w:t>- person_id via search of separated subject.reference in person.person_source_value</w:t>
            </w:r>
          </w:p>
        </w:tc>
        <w:tc>
          <w:p>
            <w:r>
              <w:t xml:space="preserve">Example: </w:t>
            </w:r>
          </w:p>
          <w:p>
            <w:r>
              <w:t>FHIR: 100</w:t>
            </w:r>
          </w:p>
          <w:p>
            <w:r>
              <w:t>OMOP: 1</w:t>
            </w:r>
          </w:p>
          <w:p>
            <w:r>
              <w:t xml:space="preserve">Example: </w:t>
            </w:r>
          </w:p>
          <w:p>
            <w:r>
              <w:t>FHIR: Patient/100</w:t>
            </w:r>
          </w:p>
          <w:p>
            <w:r>
              <w:t>OMOP: 1</w:t>
            </w:r>
          </w:p>
        </w:tc>
      </w:tr>
      <w:tr>
        <w:tc>
          <w:p>
            <w:r>
              <w:t>observation_concept_id</w:t>
            </w:r>
          </w:p>
        </w:tc>
        <w:tc>
          <w:p>
            <w:r>
              <w:t>[1.1.1.1]hospitalization.admitsource.coding.code</w:t>
            </w:r>
          </w:p>
          <w:p>
            <w:r>
              <w:t>[1.1.1.1]hospitalization.dischargedisposition.coding.code</w:t>
            </w:r>
          </w:p>
          <w:p>
            <w:r>
              <w:t>[1.1.1]reasoncode.coding.code</w:t>
            </w:r>
          </w:p>
        </w:tc>
        <w:tc>
          <w:p>
            <w:r>
              <w:t>- Mapping from hospitalization.admitSource.coding.code to concept_id in source_to_concept_map via source_vocabulary_id = "Admission Occasion"</w:t>
            </w:r>
          </w:p>
          <w:p>
            <w:r>
              <w:t>-&gt; concept_id = 0, if no mapping was found</w:t>
            </w:r>
          </w:p>
          <w:p>
            <w:r>
              <w:t>- Mapping from hospitalization.dischargeDisposition.coding.code to concept_id in source_to_concept_map via source_vocabulary_id = "Discharge Reason"</w:t>
            </w:r>
          </w:p>
          <w:p>
            <w:r>
              <w:t>-&gt; separation of first/second digit and thrid digit (e.g. 06 and 9 for 069)</w:t>
            </w:r>
          </w:p>
          <w:p>
            <w:r>
              <w:t>-&gt; search based on first/second digit (e.g. 06 for 069)</w:t>
            </w:r>
          </w:p>
          <w:p>
            <w:r>
              <w:t>-&gt; concept_id = 0, if no mapping was found</w:t>
            </w:r>
          </w:p>
          <w:p>
            <w:r>
              <w:t>- Mapping from reasonCode.coding.code to concept_id in source_to_concept_map via source_vocabulary_id = "Admission Reason"</w:t>
            </w:r>
          </w:p>
          <w:p>
            <w:r>
              <w:t>-&gt; concept_id = 0, if no mapping was found</w:t>
            </w:r>
          </w:p>
        </w:tc>
        <w:tc>
          <w:p>
            <w:r>
              <w:t xml:space="preserve">Example: </w:t>
            </w:r>
          </w:p>
          <w:p>
            <w:r>
              <w:t>FHIR: N</w:t>
            </w:r>
          </w:p>
          <w:p>
            <w:r>
              <w:t>OMOP: 4079617</w:t>
            </w:r>
          </w:p>
          <w:p>
            <w:r>
              <w:t xml:space="preserve">Example: </w:t>
            </w:r>
          </w:p>
          <w:p>
            <w:r>
              <w:t>FHIR: 069</w:t>
            </w:r>
          </w:p>
          <w:p>
            <w:r>
              <w:t>OMOP: 763917</w:t>
            </w:r>
          </w:p>
          <w:p>
            <w:r>
              <w:t xml:space="preserve">Example: </w:t>
            </w:r>
          </w:p>
          <w:p>
            <w:r>
              <w:t>FHIR: 01</w:t>
            </w:r>
          </w:p>
          <w:p>
            <w:r>
              <w:t>OMOP: 4214577</w:t>
            </w:r>
          </w:p>
        </w:tc>
      </w:tr>
      <w:tr>
        <w:tc>
          <w:p>
            <w:r>
              <w:t>observation_date</w:t>
            </w:r>
          </w:p>
        </w:tc>
        <w:tc>
          <w:p>
            <w:r>
              <w:t>[1.1]period.start</w:t>
            </w:r>
          </w:p>
          <w:p>
            <w:r>
              <w:t>[1.1]period.end</w:t>
            </w:r>
          </w:p>
        </w:tc>
        <w:tc>
          <w:p>
            <w:r>
              <w:t>- Formatting required</w:t>
            </w:r>
          </w:p>
          <w:p>
            <w:r>
              <w:t>- use for mapping of reasonCode and hospitalization.admitSource</w:t>
            </w:r>
          </w:p>
          <w:p>
            <w:r>
              <w:t>- Formatting required</w:t>
            </w:r>
          </w:p>
          <w:p>
            <w:r>
              <w:t>- use for mapping of hospitalization.dischargeDisposition</w:t>
            </w:r>
          </w:p>
        </w:tc>
        <w:tc>
          <w:p>
            <w:r>
              <w:t xml:space="preserve">Example: </w:t>
            </w:r>
          </w:p>
          <w:p>
            <w:r>
              <w:t>FHIR: 2013-10-04T14:54:27Z</w:t>
            </w:r>
          </w:p>
          <w:p>
            <w:r>
              <w:t>OMOP: 2013-10-04</w:t>
            </w:r>
          </w:p>
          <w:p>
            <w:r>
              <w:t xml:space="preserve">Example: </w:t>
            </w:r>
          </w:p>
          <w:p>
            <w:r>
              <w:t>FHIR: 2013-10-07T14:54:27Z</w:t>
            </w:r>
          </w:p>
          <w:p>
            <w:r>
              <w:t>OMOP: 2013-10-07</w:t>
            </w:r>
          </w:p>
        </w:tc>
      </w:tr>
      <w:tr>
        <w:tc>
          <w:p>
            <w:r>
              <w:t>observation_datetime</w:t>
            </w:r>
          </w:p>
        </w:tc>
        <w:tc>
          <w:p>
            <w:r>
              <w:t>[1.1]period.end</w:t>
            </w:r>
          </w:p>
          <w:p>
            <w:r>
              <w:t>[1.1]period.start</w:t>
            </w:r>
          </w:p>
        </w:tc>
        <w:tc>
          <w:p>
            <w:r>
              <w:t>- Formatting required</w:t>
            </w:r>
          </w:p>
          <w:p>
            <w:r>
              <w:t>- use for mapping of hospitalization.dischargeDisposition</w:t>
            </w:r>
          </w:p>
          <w:p>
            <w:r>
              <w:t>- Formatting required</w:t>
            </w:r>
          </w:p>
          <w:p>
            <w:r>
              <w:t>- use for mapping of reasonCode and hospitalization.admitSource</w:t>
            </w:r>
          </w:p>
        </w:tc>
        <w:tc>
          <w:p>
            <w:r>
              <w:t xml:space="preserve">Example: </w:t>
            </w:r>
          </w:p>
          <w:p>
            <w:r>
              <w:t>FHIR: 2013-10-07T14:54:27Z</w:t>
            </w:r>
          </w:p>
          <w:p>
            <w:r>
              <w:t>OMOP: 2013-10-07 14:54:27</w:t>
            </w:r>
          </w:p>
          <w:p>
            <w:r>
              <w:t xml:space="preserve">Example: </w:t>
            </w:r>
          </w:p>
          <w:p>
            <w:r>
              <w:t>FHIR: 2013-10-04T14:54:27Z</w:t>
            </w:r>
          </w:p>
          <w:p>
            <w:r>
              <w:t>OMOP: 2013-10-04 14:54:27</w:t>
            </w:r>
          </w:p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>- concept_id = 32817 (EHR)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>
            <w:r>
              <w:t>[1.1.1.1]hospitalization.dischargedisposition.coding.code</w:t>
            </w:r>
          </w:p>
        </w:tc>
        <w:tc>
          <w:p>
            <w:r>
              <w:t>- third digit of discharge reason</w:t>
            </w:r>
          </w:p>
          <w:p>
            <w:r>
              <w:t>-&gt; separation of first/second digit and thrid digit (e.g. 06 and 9 for 069)</w:t>
            </w:r>
          </w:p>
        </w:tc>
        <w:tc>
          <w:p>
            <w:r>
              <w:t xml:space="preserve">Example: </w:t>
            </w:r>
          </w:p>
          <w:p>
            <w:r>
              <w:t>FHIR: 069</w:t>
            </w:r>
          </w:p>
          <w:p>
            <w:r>
              <w:t>OMOP: 9</w:t>
            </w:r>
          </w:p>
        </w:tc>
      </w:tr>
      <w:tr>
        <w:tc>
          <w:p>
            <w:r>
              <w:t>value_as_concept_id</w:t>
            </w:r>
          </w:p>
        </w:tc>
        <w:tc>
          <w:p>
            <w:r>
              <w:t>[1.1.1.1]hospitalization.dischargedisposition.coding.code</w:t>
            </w:r>
          </w:p>
        </w:tc>
        <w:tc>
          <w:p>
            <w:r>
              <w:t>- Mapping from hospitalization.dischargeDisposition.coding.code to concept_id in source_to_concept_map via source_vocabulary_id = "Discharge Reason"</w:t>
            </w:r>
          </w:p>
          <w:p>
            <w:r>
              <w:t>-&gt; separation of first/second digit and thrid digit (e.g. 06 and 9 for 069)</w:t>
            </w:r>
          </w:p>
          <w:p>
            <w:r>
              <w:t>-&gt; search based on third digit (e.g. 9 for 069)</w:t>
            </w:r>
          </w:p>
          <w:p>
            <w:r>
              <w:t>-&gt; concept_id = 0, if no mapping was found</w:t>
            </w:r>
          </w:p>
        </w:tc>
        <w:tc>
          <w:p>
            <w:r>
              <w:t xml:space="preserve">Example: </w:t>
            </w:r>
          </w:p>
          <w:p>
            <w:r>
              <w:t>FHIR: 069</w:t>
            </w:r>
          </w:p>
          <w:p>
            <w:r>
              <w:t>OMOP: 36210399</w:t>
            </w:r>
          </w:p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[1.1]identifier.value</w:t>
            </w:r>
          </w:p>
        </w:tc>
        <w:tc>
          <w:p>
            <w:r>
              <w:t>- visit_occurrence_id via search of identifier.value in visit_occurrence.visit_source_value</w:t>
            </w:r>
          </w:p>
        </w:tc>
        <w:tc>
          <w:p>
            <w:r>
              <w:t xml:space="preserve">Example: </w:t>
            </w:r>
          </w:p>
          <w:p>
            <w:r>
              <w:t>FHIR: 200</w:t>
            </w:r>
          </w:p>
          <w:p>
            <w:r>
              <w:t>OMOP: 1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[1.1.1.1]hospitalization.dischargedisposition.coding.code</w:t>
            </w:r>
          </w:p>
          <w:p>
            <w:r>
              <w:t>[1.1.1.1]hospitalization.admitsource.coding.code</w:t>
            </w:r>
          </w:p>
          <w:p>
            <w:r>
              <w:t>[1.1.1]reasoncode.coding.code</w:t>
            </w:r>
          </w:p>
        </w:tc>
        <w:tc>
          <w:p/>
        </w:tc>
        <w:tc>
          <w:p>
            <w:r>
              <w:t xml:space="preserve">Example: </w:t>
            </w:r>
          </w:p>
          <w:p>
            <w:r>
              <w:t>FHIR: 069</w:t>
            </w:r>
          </w:p>
          <w:p>
            <w:r>
              <w:t>OMOP: 069</w:t>
            </w:r>
          </w:p>
          <w:p>
            <w:r>
              <w:t xml:space="preserve">Example: </w:t>
            </w:r>
          </w:p>
          <w:p>
            <w:r>
              <w:t>FHIR: N</w:t>
            </w:r>
          </w:p>
          <w:p>
            <w:r>
              <w:t>OMOP: N</w:t>
            </w:r>
          </w:p>
          <w:p>
            <w:r>
              <w:t xml:space="preserve">Example: </w:t>
            </w:r>
          </w:p>
          <w:p>
            <w:r>
              <w:t>FHIR: 01</w:t>
            </w:r>
          </w:p>
          <w:p>
            <w:r>
              <w:t>OMOP: 01</w:t>
            </w:r>
          </w:p>
        </w:tc>
      </w:tr>
      <w:tr>
        <w:tc>
          <w:p>
            <w:r>
              <w:t>observation_source_concept_id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>
            <w:r>
              <w:t>[1.1.1.1]hospitalization.admitsource.coding.system</w:t>
            </w:r>
          </w:p>
          <w:p>
            <w:r>
              <w:t>[1.1.1]reasoncode.coding.system</w:t>
            </w:r>
          </w:p>
          <w:p>
            <w:r>
              <w:t>[1.1.1.1]hospitalization.dischargedisposition.coding.system</w:t>
            </w:r>
          </w:p>
        </w:tc>
        <w:tc>
          <w:p>
            <w:r>
              <w:t>- default: "Aufnahmeanlass"</w:t>
            </w:r>
          </w:p>
          <w:p>
            <w:r>
              <w:t>- default: "Aufnahmegrund"</w:t>
            </w:r>
          </w:p>
          <w:p>
            <w:r>
              <w:t>- default: "Entlassungsgrund"</w:t>
            </w:r>
          </w:p>
        </w:tc>
        <w:tc>
          <w:p/>
        </w:tc>
      </w:tr>
    </w:tbl>
    <w:p>
      <w:r>
        <w:rPr>
          <w:sz w:val="36"/>
        </w:rPr>
        <w:br w:type="page"/>
        <w:t>Table name: condition_occurrence</w:t>
      </w:r>
    </w:p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measurement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procedure_occurrence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cohort_attribute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attribute_definition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encounterek.csv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1462</w:t>
            </w:r>
          </w:p>
        </w:tc>
        <w:tc>
          <w:p/>
        </w:tc>
      </w:tr>
      <w:tr>
        <w:tc>
          <w:p>
            <w:r>
              <w:t>[1.1]class.code</w:t>
            </w:r>
          </w:p>
        </w:tc>
        <w:tc>
          <w:p>
            <w:r>
              <w:t>VARCHAR</w:t>
            </w:r>
          </w:p>
        </w:tc>
        <w:tc>
          <w:p>
            <w:r>
              <w:t>SS</w:t>
            </w:r>
          </w:p>
        </w:tc>
        <w:tc>
          <w:p/>
        </w:tc>
      </w:tr>
      <w:tr>
        <w:tc>
          <w:p>
            <w:r>
              <w:t>[1.1]class.display</w:t>
            </w:r>
          </w:p>
        </w:tc>
        <w:tc>
          <w:p>
            <w:r>
              <w:t>VARCHAR</w:t>
            </w:r>
          </w:p>
        </w:tc>
        <w:tc>
          <w:p>
            <w:r>
              <w:t>short stay</w:t>
            </w:r>
          </w:p>
        </w:tc>
        <w:tc>
          <w:p/>
        </w:tc>
      </w:tr>
      <w:tr>
        <w:tc>
          <w:p>
            <w:r>
              <w:t>[1.1]class.system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http://terminology.hl7.org/CodeSystem/v3-ActCode</w:t>
            </w:r>
          </w:p>
        </w:tc>
        <w:tc>
          <w:p/>
        </w:tc>
      </w:tr>
      <w:tr>
        <w:tc>
          <w:p>
            <w:r>
              <w:t>[1.1.1.1]hospitalization.admitsource.coding.code</w:t>
            </w:r>
          </w:p>
        </w:tc>
        <w:tc>
          <w:p>
            <w:r>
              <w:t>VARCHAR</w:t>
            </w:r>
          </w:p>
        </w:tc>
        <w:tc>
          <w:p>
            <w:r>
              <w:t>G</w:t>
            </w:r>
          </w:p>
        </w:tc>
        <w:tc>
          <w:p/>
        </w:tc>
      </w:tr>
      <w:tr>
        <w:tc>
          <w:p>
            <w:r>
              <w:t>[1.1.1.1]hospitalization.admitsource.coding.display</w:t>
            </w:r>
          </w:p>
        </w:tc>
        <w:tc>
          <w:p>
            <w:r>
              <w:t>VARCHAR</w:t>
            </w:r>
          </w:p>
        </w:tc>
        <w:tc>
          <w:p>
            <w:r>
              <w:t>Geburt</w:t>
            </w:r>
          </w:p>
        </w:tc>
        <w:tc>
          <w:p/>
        </w:tc>
      </w:tr>
      <w:tr>
        <w:tc>
          <w:p>
            <w:r>
              <w:t>[1.1.1.1]hospitalization.admitsource.coding.system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https://www.medizininformatik-initiative.de/fhir/core/modul-fall/CodeSystem/Aufnahmeanlass</w:t>
            </w:r>
          </w:p>
        </w:tc>
        <w:tc>
          <w:p/>
        </w:tc>
      </w:tr>
      <w:tr>
        <w:tc>
          <w:p>
            <w:r>
              <w:t>[1.1.1.1]hospitalization.dischargedisposition.coding.code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[1.1.1.1]hospitalization.dischargedisposition.coding.display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[1.1.1.1]hospitalization.dischargedisposition.coding.system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https://www.medizininformatik-initiative.de/fhir/core/modul-fall/CodeSystem/Entlassungsgrund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1462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https://diz.uniklinikum-dresden.de/fhir/core/NamingSystem/Encounter/EinrichtungskontaktId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VN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1462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2023-10-25T07:32:34.407Z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https://www.medizininformatik-initiative.de/fhir/core/modul-fall/StructureDefinition/KontaktGesundheitseinrichtung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370</w:t>
            </w:r>
          </w:p>
        </w:tc>
        <w:tc>
          <w:p/>
        </w:tc>
      </w:tr>
      <w:tr>
        <w:tc>
          <w:p>
            <w:r>
              <w:t>[1.1]period.end</w:t>
            </w:r>
          </w:p>
        </w:tc>
        <w:tc>
          <w:p>
            <w:r>
              <w:t>VARCHAR</w:t>
            </w:r>
          </w:p>
        </w:tc>
        <w:tc>
          <w:p>
            <w:r>
              <w:t>2020-02-16T20:43:24Z</w:t>
            </w:r>
          </w:p>
        </w:tc>
        <w:tc>
          <w:p/>
        </w:tc>
      </w:tr>
      <w:tr>
        <w:tc>
          <w:p>
            <w:r>
              <w:t>[1.1]period.start</w:t>
            </w:r>
          </w:p>
        </w:tc>
        <w:tc>
          <w:p>
            <w:r>
              <w:t>VARCHAR</w:t>
            </w:r>
          </w:p>
        </w:tc>
        <w:tc>
          <w:p>
            <w:r>
              <w:t>2012-11-02T18:15:48Z</w:t>
            </w:r>
          </w:p>
        </w:tc>
        <w:tc>
          <w:p/>
        </w:tc>
      </w:tr>
      <w:tr>
        <w:tc>
          <w:p>
            <w:r>
              <w:t>[1.1.1]reasoncode.coding.code</w:t>
            </w:r>
          </w:p>
        </w:tc>
        <w:tc>
          <w:p>
            <w:r>
              <w:t>INT</w:t>
            </w:r>
          </w:p>
        </w:tc>
        <w:tc>
          <w:p>
            <w:r>
              <w:t>01</w:t>
            </w:r>
          </w:p>
        </w:tc>
        <w:tc>
          <w:p/>
        </w:tc>
      </w:tr>
      <w:tr>
        <w:tc>
          <w:p>
            <w:r>
              <w:t>[1.1.1]reasoncode.coding.display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Krankenhausbehandlung, vollstationär</w:t>
            </w:r>
          </w:p>
        </w:tc>
        <w:tc>
          <w:p/>
        </w:tc>
      </w:tr>
      <w:tr>
        <w:tc>
          <w:p>
            <w:r>
              <w:t>[1.1.1]reasoncode.coding.system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https://www.medizininformatik-initiative.de/fhir/modul-fall/core/CodeSystem/Aufnahmegrund</w:t>
            </w:r>
          </w:p>
        </w:tc>
        <w:tc>
          <w:p/>
        </w:tc>
      </w:tr>
      <w:tr>
        <w:tc>
          <w:p>
            <w:r>
              <w:t>[1.1.1]serviceprovider.identifier.system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http://diz.uniklinikum-dresden.de/fhir/core/NamingSystem/OrganisationId</w:t>
            </w:r>
          </w:p>
        </w:tc>
        <w:tc>
          <w:p/>
        </w:tc>
      </w:tr>
      <w:tr>
        <w:tc>
          <w:p>
            <w:r>
              <w:t>[1.1.1]serviceprovider.identifier.value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finished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  <w:tr>
        <w:tc>
          <w:p>
            <w:r>
              <w:t>[1.1.1]type.coding.code</w:t>
            </w:r>
          </w:p>
        </w:tc>
        <w:tc>
          <w:p>
            <w:r>
              <w:t>VARCHAR</w:t>
            </w:r>
          </w:p>
        </w:tc>
        <w:tc>
          <w:p>
            <w:r>
              <w:t>einrichtungskontakt</w:t>
            </w:r>
          </w:p>
        </w:tc>
        <w:tc>
          <w:p/>
        </w:tc>
      </w:tr>
      <w:tr>
        <w:tc>
          <w:p>
            <w:r>
              <w:t>[1.1.1]type.coding.display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Einrichtungskontakt</w:t>
            </w:r>
          </w:p>
        </w:tc>
        <w:tc>
          <w:p/>
        </w:tc>
      </w:tr>
      <w:tr>
        <w:tc>
          <w:p>
            <w:r>
              <w:t>[1.1.1]type.coding.system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https://www.medizininformatik-initiative.de/fhir/core/modul-fall/CodeSystem/Kontaktebene</w:t>
            </w:r>
          </w:p>
        </w:tc>
        <w:tc>
          <w:p/>
        </w:tc>
      </w:tr>
      <w:tr>
        <w:tc>
          <w:p>
            <w:r>
              <w:t>[1.1]type.text</w:t>
            </w:r>
          </w:p>
        </w:tc>
        <w:tc>
          <w:p>
            <w:r>
              <w:t>VARCHAR</w:t>
            </w:r>
          </w:p>
        </w:tc>
        <w:tc>
          <w:p>
            <w:r>
              <w:t>ambulant</w:t>
            </w:r>
          </w:p>
        </w:tc>
        <w:tc>
          <w:p/>
        </w:tc>
      </w:tr>
    </w:tbl>
    <w:p>
      <w:r>
        <w:rPr>
          <w:sz w:val="28"/>
        </w:rPr>
        <w:t>Table: patients.csv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1220</w:t>
            </w:r>
          </w:p>
        </w:tc>
        <w:tc>
          <w:p/>
        </w:tc>
      </w:tr>
      <w:tr>
        <w:tc>
          <w:p>
            <w:r>
              <w:t>[1.1]address.extension</w:t>
            </w:r>
          </w:p>
        </w:tc>
        <w:tc>
          <w:p>
            <w:r>
              <w:t>VARCHAR</w:t>
            </w:r>
          </w:p>
        </w:tc>
        <w:tc>
          <w:p>
            <w:r>
              <w:t>http://hl7.org/fhir/StructureDefinition/data-absent-reason</w:t>
            </w:r>
          </w:p>
        </w:tc>
        <w:tc>
          <w:p/>
        </w:tc>
      </w:tr>
      <w:tr>
        <w:tc>
          <w:p>
            <w:r>
              <w:t>[1.1.1.1]address.extension.valuecoding.code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[1.1.1.1]address.extension.valuecoding.display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[1.1.1.1]address.extension.valuecoding.system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http://hl7.org/fhir/StructureDefinition/data-absent-reason</w:t>
            </w:r>
          </w:p>
        </w:tc>
        <w:tc>
          <w:p/>
        </w:tc>
      </w:tr>
      <w:tr>
        <w:tc>
          <w:p>
            <w:r>
              <w:t>[1]birthdate</w:t>
            </w:r>
          </w:p>
        </w:tc>
        <w:tc>
          <w:p>
            <w:r>
              <w:t>DATE</w:t>
            </w:r>
          </w:p>
        </w:tc>
        <w:tc>
          <w:p>
            <w:r>
              <w:t>1982-01-16</w:t>
            </w:r>
          </w:p>
        </w:tc>
        <w:tc>
          <w:p/>
        </w:tc>
      </w:tr>
      <w:tr>
        <w:tc>
          <w:p>
            <w:r>
              <w:t>[1]deceasedboolean</w:t>
            </w:r>
          </w:p>
        </w:tc>
        <w:tc>
          <w:p>
            <w:r>
              <w:t>VARCHAR</w:t>
            </w:r>
          </w:p>
        </w:tc>
        <w:tc>
          <w:p>
            <w:r>
              <w:t>false</w:t>
            </w:r>
          </w:p>
        </w:tc>
        <w:tc>
          <w:p/>
        </w:tc>
      </w:tr>
      <w:tr>
        <w:tc>
          <w:p>
            <w:r>
              <w:t>[1]deceaseddatetime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[1]gender</w:t>
            </w:r>
          </w:p>
        </w:tc>
        <w:tc>
          <w:p>
            <w:r>
              <w:t>VARCHAR</w:t>
            </w:r>
          </w:p>
        </w:tc>
        <w:tc>
          <w:p>
            <w:r>
              <w:t>male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1220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[1.1.1.1.1.1]identifier.assigner.identifier.type.coding.code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XX</w:t>
            </w:r>
          </w:p>
        </w:tc>
        <w:tc>
          <w:p/>
        </w:tc>
      </w:tr>
      <w:tr>
        <w:tc>
          <w:p>
            <w:r>
              <w:t>[1.1.1.1.1.1]identifier.assigner.identifier.type.coding.system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MR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[1.1]identifier.use</w:t>
            </w:r>
          </w:p>
        </w:tc>
        <w:tc>
          <w:p>
            <w:r>
              <w:t>VARCHAR</w:t>
            </w:r>
          </w:p>
        </w:tc>
        <w:tc>
          <w:p>
            <w:r>
              <w:t>usual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1220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2023-08-15T12:51:50.905Z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https://www.medizininformatik-initiative.de/fhir/core/modul-person/StructureDefinition/Patient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85458</w:t>
            </w:r>
          </w:p>
        </w:tc>
        <w:tc>
          <w:p/>
        </w:tc>
      </w:tr>
      <w:tr>
        <w:tc>
          <w:p>
            <w:r>
              <w:t>[1.1]name.extension</w:t>
            </w:r>
          </w:p>
        </w:tc>
        <w:tc>
          <w:p>
            <w:r>
              <w:t>VARCHAR</w:t>
            </w:r>
          </w:p>
        </w:tc>
        <w:tc>
          <w:p>
            <w:r>
              <w:t>http://hl7.org/fhir/StructureDefinition/data-absent-reason</w:t>
            </w:r>
          </w:p>
        </w:tc>
        <w:tc>
          <w:p/>
        </w:tc>
      </w:tr>
      <w:tr>
        <w:tc>
          <w:p>
            <w:r>
              <w:t>[1.1.1.1]name.extension.valuecoding.code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[1.1.1.1]name.extension.valuecoding.display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[1.1.1.1]name.extension.valuecoding.system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http://terminology.hl7.org/CodeSystem/data-absent-reason</w:t>
            </w:r>
          </w:p>
        </w:tc>
        <w:tc>
          <w:p/>
        </w:tc>
      </w:tr>
    </w:tbl>
    <w:p>
      <w:r>
        <w:rPr>
          <w:sz w:val="28"/>
        </w:rPr>
        <w:t>Table: encounterak.csv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2306</w:t>
            </w:r>
          </w:p>
        </w:tc>
        <w:tc>
          <w:p/>
        </w:tc>
      </w:tr>
      <w:tr>
        <w:tc>
          <w:p>
            <w:r>
              <w:t>[1.1]class.code</w:t>
            </w:r>
          </w:p>
        </w:tc>
        <w:tc>
          <w:p>
            <w:r>
              <w:t>VARCHAR</w:t>
            </w:r>
          </w:p>
        </w:tc>
        <w:tc>
          <w:p>
            <w:r>
              <w:t>IMP</w:t>
            </w:r>
          </w:p>
        </w:tc>
        <w:tc>
          <w:p/>
        </w:tc>
      </w:tr>
      <w:tr>
        <w:tc>
          <w:p>
            <w:r>
              <w:t>[1.1]class.display</w:t>
            </w:r>
          </w:p>
        </w:tc>
        <w:tc>
          <w:p>
            <w:r>
              <w:t>VARCHAR</w:t>
            </w:r>
          </w:p>
        </w:tc>
        <w:tc>
          <w:p>
            <w:r>
              <w:t>inpatient encounter</w:t>
            </w:r>
          </w:p>
        </w:tc>
        <w:tc>
          <w:p/>
        </w:tc>
      </w:tr>
      <w:tr>
        <w:tc>
          <w:p>
            <w:r>
              <w:t>[1.1]class.system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http://terminology.hl7.org/CodeSystem/v3-ActCode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https://diz.uniklinikum-dresden.de/fhir/core/NamingSystem/Encounter/AbteilungskontaktId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VN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[1.1.1.1]location.location.identifier.system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https://diz.uniklinikum-dresden.de/fhir/CodeSystem/OrganisationAbteilungen</w:t>
            </w:r>
          </w:p>
        </w:tc>
        <w:tc>
          <w:p/>
        </w:tc>
      </w:tr>
      <w:tr>
        <w:tc>
          <w:p>
            <w:r>
              <w:t>[1.1.1.1]location.location.identifier.value</w:t>
            </w:r>
          </w:p>
        </w:tc>
        <w:tc>
          <w:p>
            <w:r>
              <w:t>VARCHAR</w:t>
            </w:r>
          </w:p>
        </w:tc>
        <w:tc>
          <w:p>
            <w:r>
              <w:t>MK-ITS2</w:t>
            </w:r>
          </w:p>
        </w:tc>
        <w:tc>
          <w:p/>
        </w:tc>
      </w:tr>
      <w:tr>
        <w:tc>
          <w:p>
            <w:r>
              <w:t>[1.1.1]location.period.end</w:t>
            </w:r>
          </w:p>
        </w:tc>
        <w:tc>
          <w:p>
            <w:r>
              <w:t>VARCHAR</w:t>
            </w:r>
          </w:p>
        </w:tc>
        <w:tc>
          <w:p>
            <w:r>
              <w:t>2018-01-12T17:44:20Z</w:t>
            </w:r>
          </w:p>
        </w:tc>
        <w:tc>
          <w:p/>
        </w:tc>
      </w:tr>
      <w:tr>
        <w:tc>
          <w:p>
            <w:r>
              <w:t>[1.1.1]location.period.start</w:t>
            </w:r>
          </w:p>
        </w:tc>
        <w:tc>
          <w:p>
            <w:r>
              <w:t>VARCHAR</w:t>
            </w:r>
          </w:p>
        </w:tc>
        <w:tc>
          <w:p>
            <w:r>
              <w:t>2017-09-22T08:31:49Z</w:t>
            </w:r>
          </w:p>
        </w:tc>
        <w:tc>
          <w:p/>
        </w:tc>
      </w:tr>
      <w:tr>
        <w:tc>
          <w:p>
            <w:r>
              <w:t>[1.1.1.1]location.physicaltype.coding.code</w:t>
            </w:r>
          </w:p>
        </w:tc>
        <w:tc>
          <w:p>
            <w:r>
              <w:t>VARCHAR</w:t>
            </w:r>
          </w:p>
        </w:tc>
        <w:tc>
          <w:p>
            <w:r>
              <w:t>wa</w:t>
            </w:r>
          </w:p>
        </w:tc>
        <w:tc>
          <w:p/>
        </w:tc>
      </w:tr>
      <w:tr>
        <w:tc>
          <w:p>
            <w:r>
              <w:t>[1.1.1.1]location.physicaltype.coding.display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Ward</w:t>
            </w:r>
          </w:p>
        </w:tc>
        <w:tc>
          <w:p/>
        </w:tc>
      </w:tr>
      <w:tr>
        <w:tc>
          <w:p>
            <w:r>
              <w:t>[1.1.1.1]location.physicaltype.coding.system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http://terminology.hl7.org/CodeSystem/location-physical-type</w:t>
            </w:r>
          </w:p>
        </w:tc>
        <w:tc>
          <w:p/>
        </w:tc>
      </w:tr>
      <w:tr>
        <w:tc>
          <w:p>
            <w:r>
              <w:t>[1.1]location.status</w:t>
            </w:r>
          </w:p>
        </w:tc>
        <w:tc>
          <w:p>
            <w:r>
              <w:t>VARCHAR</w:t>
            </w:r>
          </w:p>
        </w:tc>
        <w:tc>
          <w:p>
            <w:r>
              <w:t>active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2023-08-15T12:55:35.180Z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https://www.medizininformatik-initiative.de/fhir/core/modul-fall/StructureDefinition/KontaktGesundheitseinrichtung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92740</w:t>
            </w:r>
          </w:p>
        </w:tc>
        <w:tc>
          <w:p/>
        </w:tc>
      </w:tr>
      <w:tr>
        <w:tc>
          <w:p>
            <w:r>
              <w:t>[1.1]partof.reference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Encounter/377</w:t>
            </w:r>
          </w:p>
        </w:tc>
        <w:tc>
          <w:p/>
        </w:tc>
      </w:tr>
      <w:tr>
        <w:tc>
          <w:p>
            <w:r>
              <w:t>[1.1]period.end</w:t>
            </w:r>
          </w:p>
        </w:tc>
        <w:tc>
          <w:p>
            <w:r>
              <w:t>VARCHAR</w:t>
            </w:r>
          </w:p>
        </w:tc>
        <w:tc>
          <w:p>
            <w:r>
              <w:t>2014-02-18T22:04:00Z</w:t>
            </w:r>
          </w:p>
        </w:tc>
        <w:tc>
          <w:p/>
        </w:tc>
      </w:tr>
      <w:tr>
        <w:tc>
          <w:p>
            <w:r>
              <w:t>[1.1]period.start</w:t>
            </w:r>
          </w:p>
        </w:tc>
        <w:tc>
          <w:p>
            <w:r>
              <w:t>VARCHAR</w:t>
            </w:r>
          </w:p>
        </w:tc>
        <w:tc>
          <w:p>
            <w:r>
              <w:t>2018-06-30T05:04:15Z</w:t>
            </w:r>
          </w:p>
        </w:tc>
        <w:tc>
          <w:p/>
        </w:tc>
      </w:tr>
      <w:tr>
        <w:tc>
          <w:p>
            <w:r>
              <w:t>[1.1.1]serviceprovider.identifier.system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http://diz.uniklinikum-dresden.de/fhir/core/NamingSystem/OrganisationId</w:t>
            </w:r>
          </w:p>
        </w:tc>
        <w:tc>
          <w:p/>
        </w:tc>
      </w:tr>
      <w:tr>
        <w:tc>
          <w:p>
            <w:r>
              <w:t>[1.1.1]serviceprovider.identifier.value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[1.1.1]servicetype.coding.code</w:t>
            </w:r>
          </w:p>
        </w:tc>
        <w:tc>
          <w:p>
            <w:r>
              <w:t>INT</w:t>
            </w:r>
          </w:p>
        </w:tc>
        <w:tc>
          <w:p>
            <w:r>
              <w:t>1028</w:t>
            </w:r>
          </w:p>
        </w:tc>
        <w:tc>
          <w:p/>
        </w:tc>
      </w:tr>
      <w:tr>
        <w:tc>
          <w:p>
            <w:r>
              <w:t>[1.1.1]servicetype.coding.display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Pädiatrie/Schwerpunkt Kinderneurologie</w:t>
            </w:r>
          </w:p>
        </w:tc>
        <w:tc>
          <w:p/>
        </w:tc>
      </w:tr>
      <w:tr>
        <w:tc>
          <w:p>
            <w:r>
              <w:t>[1.1.1]servicetype.coding.system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https://www.medizininformatik-initiative.de/fhir/core/modul-fall/CodeSystem/Fachabteilungsschluessel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finished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  <w:tr>
        <w:tc>
          <w:p>
            <w:r>
              <w:t>[1.1.1]type.coding.code</w:t>
            </w:r>
          </w:p>
        </w:tc>
        <w:tc>
          <w:p>
            <w:r>
              <w:t>VARCHAR</w:t>
            </w:r>
          </w:p>
        </w:tc>
        <w:tc>
          <w:p>
            <w:r>
              <w:t>abteilungskontakt</w:t>
            </w:r>
          </w:p>
        </w:tc>
        <w:tc>
          <w:p/>
        </w:tc>
      </w:tr>
      <w:tr>
        <w:tc>
          <w:p>
            <w:r>
              <w:t>[1.1.1]type.coding.display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Abteilungskontakt</w:t>
            </w:r>
          </w:p>
        </w:tc>
        <w:tc>
          <w:p/>
        </w:tc>
      </w:tr>
      <w:tr>
        <w:tc>
          <w:p>
            <w:r>
              <w:t>[1.1.1]type.coding.system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https://www.medizininformatik-initiative.de/fhir/core/modul-fall/CodeSystem/Kontaktebene</w:t>
            </w:r>
          </w:p>
        </w:tc>
        <w:tc>
          <w:p/>
        </w:tc>
      </w:tr>
      <w:tr>
        <w:tc>
          <w:p>
            <w:r>
              <w:t>[1.1]type.text</w:t>
            </w:r>
          </w:p>
        </w:tc>
        <w:tc>
          <w:p>
            <w:r>
              <w:t>VARCHAR</w:t>
            </w:r>
          </w:p>
        </w:tc>
        <w:tc>
          <w:p>
            <w:r>
              <w:t>teilstationär</w:t>
            </w:r>
          </w:p>
        </w:tc>
        <w:tc>
          <w:p/>
        </w:tc>
      </w:tr>
    </w:tbl>
    <w:p>
      <w:r>
        <w:rPr>
          <w:sz w:val="28"/>
        </w:rPr>
        <w:t>Table: procedures.csv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[1.1.1]category.coding.code</w:t>
            </w:r>
          </w:p>
        </w:tc>
        <w:tc>
          <w:p>
            <w:r>
              <w:t>INT</w:t>
            </w:r>
          </w:p>
        </w:tc>
        <w:tc>
          <w:p>
            <w:r>
              <w:t>103693007</w:t>
            </w:r>
          </w:p>
        </w:tc>
        <w:tc>
          <w:p/>
        </w:tc>
      </w:tr>
      <w:tr>
        <w:tc>
          <w:p>
            <w:r>
              <w:t>[1.1.1]category.coding.display</w:t>
            </w:r>
          </w:p>
        </w:tc>
        <w:tc>
          <w:p>
            <w:r>
              <w:t>VARCHAR</w:t>
            </w:r>
          </w:p>
        </w:tc>
        <w:tc>
          <w:p>
            <w:r>
              <w:t>Diagnostic procedure</w:t>
            </w:r>
          </w:p>
        </w:tc>
        <w:tc>
          <w:p/>
        </w:tc>
      </w:tr>
      <w:tr>
        <w:tc>
          <w:p>
            <w:r>
              <w:t>[1.1.1]category.coding.system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http://snomed.info/sct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5-895.37</w:t>
            </w:r>
          </w:p>
        </w:tc>
        <w:tc>
          <w:p/>
        </w:tc>
      </w:tr>
      <w:tr>
        <w:tc>
          <w:p>
            <w:r>
              <w:t>[1.2.1]code.coding.code</w:t>
            </w:r>
          </w:p>
        </w:tc>
        <w:tc>
          <w:p>
            <w:r>
              <w:t>INT</w:t>
            </w:r>
          </w:p>
        </w:tc>
        <w:tc>
          <w:p>
            <w:r>
              <w:t>86481000</w:t>
            </w:r>
          </w:p>
        </w:tc>
        <w:tc>
          <w:p/>
        </w:tc>
      </w:tr>
      <w:tr>
        <w:tc>
          <w:p>
            <w:r>
              <w:t>[1.1.1]code.coding.display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Radikale und ausgedehnte Exzision von erkranktem Gewebe an Haut und Unterhaut: Mit primärem Wundverschluss, histographisch kontrolliert (mikrographische Chirurgie): Oberarm und Ellenbogen</w:t>
            </w:r>
          </w:p>
        </w:tc>
        <w:tc>
          <w:p/>
        </w:tc>
      </w:tr>
      <w:tr>
        <w:tc>
          <w:p>
            <w:r>
              <w:t>[1.2.1]code.coding.display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Laparotomy (procedure)</w:t>
            </w:r>
          </w:p>
        </w:tc>
        <w:tc>
          <w:p/>
        </w:tc>
      </w:tr>
      <w:tr>
        <w:tc>
          <w:p>
            <w:r>
              <w:t>[1.1.1]code.coding.extension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http://fhir.de/StructureDefinition/seitenlokalisation</w:t>
            </w:r>
          </w:p>
        </w:tc>
        <w:tc>
          <w:p/>
        </w:tc>
      </w:tr>
      <w:tr>
        <w:tc>
          <w:p>
            <w:r>
              <w:t>[1.1.1.1.1]code.coding.extension.valuecoding.code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L</w:t>
            </w:r>
          </w:p>
        </w:tc>
        <w:tc>
          <w:p/>
        </w:tc>
      </w:tr>
      <w:tr>
        <w:tc>
          <w:p>
            <w:r>
              <w:t>[1.1.1.1.1]code.coding.extension.valuecoding.display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links</w:t>
            </w:r>
          </w:p>
        </w:tc>
        <w:tc>
          <w:p/>
        </w:tc>
      </w:tr>
      <w:tr>
        <w:tc>
          <w:p>
            <w:r>
              <w:t>[1.1.1.1.1]code.coding.extension.valuecoding.system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https://applications.kbv.de/S_ICD_SEITENLOKALISATION_V1.00.xhtml</w:t>
            </w:r>
          </w:p>
        </w:tc>
        <w:tc>
          <w:p/>
        </w:tc>
      </w:tr>
      <w:tr>
        <w:tc>
          <w:p>
            <w:r>
              <w:t>[1.1.1.1.1]code.coding.extension.valuecoding.version</w:t>
            </w:r>
          </w:p>
        </w:tc>
        <w:tc>
          <w:p>
            <w:r>
              <w:t>REAL</w:t>
            </w:r>
          </w:p>
        </w:tc>
        <w:tc>
          <w:p>
            <w:r>
              <w:t>1.00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http://fhir.de/CodeSystem/dimdi/ops</w:t>
            </w:r>
          </w:p>
        </w:tc>
        <w:tc>
          <w:p/>
        </w:tc>
      </w:tr>
      <w:tr>
        <w:tc>
          <w:p>
            <w:r>
              <w:t>[1.2.1]code.coding.system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http://snomed.info/sct</w:t>
            </w:r>
          </w:p>
        </w:tc>
        <w:tc>
          <w:p/>
        </w:tc>
      </w:tr>
      <w:tr>
        <w:tc>
          <w:p>
            <w:r>
              <w:t>[1.1.1]code.coding.version</w:t>
            </w:r>
          </w:p>
        </w:tc>
        <w:tc>
          <w:p>
            <w:r>
              <w:t>VARCHAR</w:t>
            </w:r>
          </w:p>
        </w:tc>
        <w:tc>
          <w:p>
            <w:r>
              <w:t>ops2019</w:t>
            </w:r>
          </w:p>
        </w:tc>
        <w:tc>
          <w:p/>
        </w:tc>
      </w:tr>
      <w:tr>
        <w:tc>
          <w:p>
            <w:r>
              <w:t>[1.1]encounter.reference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Encounter/748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https://diz.uniklinikum-dresden.de/fhir/core/NamingSystem/ProzedurId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[1.1]location.display</w:t>
            </w:r>
          </w:p>
        </w:tc>
        <w:tc>
          <w:p>
            <w:r>
              <w:t>VARCHAR</w:t>
            </w:r>
          </w:p>
        </w:tc>
        <w:tc>
          <w:p>
            <w:r>
              <w:t>VTG</w:t>
            </w:r>
          </w:p>
        </w:tc>
        <w:tc>
          <w:p/>
        </w:tc>
      </w:tr>
      <w:tr>
        <w:tc>
          <w:p>
            <w:r>
              <w:t>[1.1.1]location.identifier.system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https://diz.uniklinikum-dresden.de/fhir/CodeSystem/OrganisationAbteilungen</w:t>
            </w:r>
          </w:p>
        </w:tc>
        <w:tc>
          <w:p/>
        </w:tc>
      </w:tr>
      <w:tr>
        <w:tc>
          <w:p>
            <w:r>
              <w:t>[1.1.1]location.identifier.value</w:t>
            </w:r>
          </w:p>
        </w:tc>
        <w:tc>
          <w:p>
            <w:r>
              <w:t>VARCHAR</w:t>
            </w:r>
          </w:p>
        </w:tc>
        <w:tc>
          <w:p>
            <w:r>
              <w:t>VTG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2023-08-15T12:51:55.360Z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https://www.medizininformatik-initiative.de/fhir/core/modul-prozedur/StructureDefinition/Procedure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85539</w:t>
            </w:r>
          </w:p>
        </w:tc>
        <w:tc>
          <w:p/>
        </w:tc>
      </w:tr>
      <w:tr>
        <w:tc>
          <w:p>
            <w:r>
              <w:t>[1]performeddatetime</w:t>
            </w:r>
          </w:p>
        </w:tc>
        <w:tc>
          <w:p>
            <w:r>
              <w:t>VARCHAR</w:t>
            </w:r>
          </w:p>
        </w:tc>
        <w:tc>
          <w:p>
            <w:r>
              <w:t>2019-07-22T21:59:23Z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completed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</w:tbl>
    <w:p>
      <w:r>
        <w:rPr>
          <w:sz w:val="28"/>
        </w:rPr>
        <w:t>Table: conditions.csv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[1.1.1]clinicalstatus.coding.code</w:t>
            </w:r>
          </w:p>
        </w:tc>
        <w:tc>
          <w:p>
            <w:r>
              <w:t>VARCHAR</w:t>
            </w:r>
          </w:p>
        </w:tc>
        <w:tc>
          <w:p>
            <w:r>
              <w:t>active</w:t>
            </w:r>
          </w:p>
        </w:tc>
        <w:tc>
          <w:p/>
        </w:tc>
      </w:tr>
      <w:tr>
        <w:tc>
          <w:p>
            <w:r>
              <w:t>[1.1.1]clinicalstatus.coding.system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http://terminology.hl7.org/CodeSystem/condition-clinical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J09 U69.21!</w:t>
            </w:r>
          </w:p>
        </w:tc>
        <w:tc>
          <w:p/>
        </w:tc>
      </w:tr>
      <w:tr>
        <w:tc>
          <w:p>
            <w:r>
              <w:t>[1.1.1]code.coding.display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Enzephalopathie nach Strahlenexposition, Enzephalopathie nach Strahlenexposition</w:t>
            </w:r>
          </w:p>
        </w:tc>
        <w:tc>
          <w:p/>
        </w:tc>
      </w:tr>
      <w:tr>
        <w:tc>
          <w:p>
            <w:r>
              <w:t>[1.1.1]code.coding.extension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http://fhir.de/StructureDefinition/icd-10-gm-primaercode</w:t>
            </w:r>
          </w:p>
        </w:tc>
        <w:tc>
          <w:p/>
        </w:tc>
      </w:tr>
      <w:tr>
        <w:tc>
          <w:p>
            <w:r>
              <w:t>[1.1.2]code.coding.extension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http://fhir.de/StructureDefinition/seitenlokalisation</w:t>
            </w:r>
          </w:p>
        </w:tc>
        <w:tc>
          <w:p/>
        </w:tc>
      </w:tr>
      <w:tr>
        <w:tc>
          <w:p>
            <w:r>
              <w:t>[1.1.3]code.coding.extension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http://fhir.de/StructureDefinition/icd-10-gm-diagnosesicherheit</w:t>
            </w:r>
          </w:p>
        </w:tc>
        <w:tc>
          <w:p/>
        </w:tc>
      </w:tr>
      <w:tr>
        <w:tc>
          <w:p>
            <w:r>
              <w:t>[1.1.4]code.coding.extension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http://fhir.de/StructureDefinition/icd-10-gm-ausrufezeichen</w:t>
            </w:r>
          </w:p>
        </w:tc>
        <w:tc>
          <w:p/>
        </w:tc>
      </w:tr>
      <w:tr>
        <w:tc>
          <w:p>
            <w:r>
              <w:t>[1.1.1.1.1]code.coding.extension.valuecoding.code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J09</w:t>
            </w:r>
          </w:p>
        </w:tc>
        <w:tc>
          <w:p/>
        </w:tc>
      </w:tr>
      <w:tr>
        <w:tc>
          <w:p>
            <w:r>
              <w:t>[1.1.2.1.1]code.coding.extension.valuecoding.code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B</w:t>
            </w:r>
          </w:p>
        </w:tc>
        <w:tc>
          <w:p/>
        </w:tc>
      </w:tr>
      <w:tr>
        <w:tc>
          <w:p>
            <w:r>
              <w:t>[1.1.3.1.1]code.coding.extension.valuecoding.code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Z</w:t>
            </w:r>
          </w:p>
        </w:tc>
        <w:tc>
          <w:p/>
        </w:tc>
      </w:tr>
      <w:tr>
        <w:tc>
          <w:p>
            <w:r>
              <w:t>[1.1.4.1.1]code.coding.extension.valuecoding.code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Y57.9!</w:t>
            </w:r>
          </w:p>
        </w:tc>
        <w:tc>
          <w:p/>
        </w:tc>
      </w:tr>
      <w:tr>
        <w:tc>
          <w:p>
            <w:r>
              <w:t>[1.1.1.1.1]code.coding.extension.valuecoding.display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Enzephalopathie nach Strahlenexposition</w:t>
            </w:r>
          </w:p>
        </w:tc>
        <w:tc>
          <w:p/>
        </w:tc>
      </w:tr>
      <w:tr>
        <w:tc>
          <w:p>
            <w:r>
              <w:t>[1.1.2.1.1]code.coding.extension.valuecoding.display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beiderseits</w:t>
            </w:r>
          </w:p>
        </w:tc>
        <w:tc>
          <w:p/>
        </w:tc>
      </w:tr>
      <w:tr>
        <w:tc>
          <w:p>
            <w:r>
              <w:t>[1.1.3.1.1]code.coding.extension.valuecoding.display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Zustand nach</w:t>
            </w:r>
          </w:p>
        </w:tc>
        <w:tc>
          <w:p/>
        </w:tc>
      </w:tr>
      <w:tr>
        <w:tc>
          <w:p>
            <w:r>
              <w:t>[1.1.4.1.1]code.coding.extension.valuecoding.display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Enzephalopathie nach Strahlenexposition</w:t>
            </w:r>
          </w:p>
        </w:tc>
        <w:tc>
          <w:p/>
        </w:tc>
      </w:tr>
      <w:tr>
        <w:tc>
          <w:p>
            <w:r>
              <w:t>[1.1.1.1.1]code.coding.extension.valuecoding.system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http://fhir.de/CodeSystem/bfarm/icd-10-gm</w:t>
            </w:r>
          </w:p>
        </w:tc>
        <w:tc>
          <w:p/>
        </w:tc>
      </w:tr>
      <w:tr>
        <w:tc>
          <w:p>
            <w:r>
              <w:t>[1.1.2.1.1]code.coding.extension.valuecoding.system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https://fhir.kbv.de/CodeSystem/KBV_CS_SFHIR_ICD_SEITENLOKALISATION</w:t>
            </w:r>
          </w:p>
        </w:tc>
        <w:tc>
          <w:p/>
        </w:tc>
      </w:tr>
      <w:tr>
        <w:tc>
          <w:p>
            <w:r>
              <w:t>[1.1.3.1.1]code.coding.extension.valuecoding.system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https://fhir.kbv.de/CodeSystem/KBV_CS_SFHIR_ICD_DIAGNOSESICHERHEIT</w:t>
            </w:r>
          </w:p>
        </w:tc>
        <w:tc>
          <w:p/>
        </w:tc>
      </w:tr>
      <w:tr>
        <w:tc>
          <w:p>
            <w:r>
              <w:t>[1.1.4.1.1]code.coding.extension.valuecoding.system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http://fhir.de/CodeSystem/bfarm/icd-10-gm</w:t>
            </w:r>
          </w:p>
        </w:tc>
        <w:tc>
          <w:p/>
        </w:tc>
      </w:tr>
      <w:tr>
        <w:tc>
          <w:p>
            <w:r>
              <w:t>[1.1.1.1.1]code.coding.extension.valuecoding.version</w:t>
            </w:r>
          </w:p>
        </w:tc>
        <w:tc>
          <w:p>
            <w:r>
              <w:t>INT</w:t>
            </w:r>
          </w:p>
        </w:tc>
        <w:tc>
          <w:p>
            <w:r>
              <w:t>2014</w:t>
            </w:r>
          </w:p>
        </w:tc>
        <w:tc>
          <w:p/>
        </w:tc>
      </w:tr>
      <w:tr>
        <w:tc>
          <w:p>
            <w:r>
              <w:t>[1.1.2.1.1]code.coding.extension.valuecoding.version</w:t>
            </w:r>
          </w:p>
        </w:tc>
        <w:tc>
          <w:p>
            <w:r>
              <w:t>REAL</w:t>
            </w:r>
          </w:p>
        </w:tc>
        <w:tc>
          <w:p>
            <w:r>
              <w:t>1.00</w:t>
            </w:r>
          </w:p>
        </w:tc>
        <w:tc>
          <w:p/>
        </w:tc>
      </w:tr>
      <w:tr>
        <w:tc>
          <w:p>
            <w:r>
              <w:t>[1.1.3.1.1]code.coding.extension.valuecoding.version</w:t>
            </w:r>
          </w:p>
        </w:tc>
        <w:tc>
          <w:p>
            <w:r>
              <w:t>VARCHAR</w:t>
            </w:r>
          </w:p>
        </w:tc>
        <w:tc>
          <w:p>
            <w:r>
              <w:t>1.0.0</w:t>
            </w:r>
          </w:p>
        </w:tc>
        <w:tc>
          <w:p/>
        </w:tc>
      </w:tr>
      <w:tr>
        <w:tc>
          <w:p>
            <w:r>
              <w:t>[1.1.4.1.1]code.coding.extension.valuecoding.version</w:t>
            </w:r>
          </w:p>
        </w:tc>
        <w:tc>
          <w:p>
            <w:r>
              <w:t>INT</w:t>
            </w:r>
          </w:p>
        </w:tc>
        <w:tc>
          <w:p>
            <w:r>
              <w:t>2014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http://fhir.de/CodeSystem/dimdi/icd-10-gm</w:t>
            </w:r>
          </w:p>
        </w:tc>
        <w:tc>
          <w:p/>
        </w:tc>
      </w:tr>
      <w:tr>
        <w:tc>
          <w:p>
            <w:r>
              <w:t>[1.1.1]code.coding.version</w:t>
            </w:r>
          </w:p>
        </w:tc>
        <w:tc>
          <w:p>
            <w:r>
              <w:t>INT</w:t>
            </w:r>
          </w:p>
        </w:tc>
        <w:tc>
          <w:p>
            <w:r>
              <w:t>2014</w:t>
            </w:r>
          </w:p>
        </w:tc>
        <w:tc>
          <w:p/>
        </w:tc>
      </w:tr>
      <w:tr>
        <w:tc>
          <w:p>
            <w:r>
              <w:t>[1.1]encounter.reference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Encounter/1771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https://diz.uniklinikum-dresden.de/fhir/core/NamingSystem/DiagnoseId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2023-08-15T12:52:48.096Z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https://www.medizininformatik-initiative.de/fhir/core/modul-diagnose/StructureDefinition/Diagnose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88009</w:t>
            </w:r>
          </w:p>
        </w:tc>
        <w:tc>
          <w:p/>
        </w:tc>
      </w:tr>
      <w:tr>
        <w:tc>
          <w:p>
            <w:r>
              <w:t>[1]onsetdatetime</w:t>
            </w:r>
          </w:p>
        </w:tc>
        <w:tc>
          <w:p>
            <w:r>
              <w:t>VARCHAR</w:t>
            </w:r>
          </w:p>
        </w:tc>
        <w:tc>
          <w:p>
            <w:r>
              <w:t>2014-07-02T00:09:00Z</w:t>
            </w:r>
          </w:p>
        </w:tc>
        <w:tc>
          <w:p/>
        </w:tc>
      </w:tr>
      <w:tr>
        <w:tc>
          <w:p>
            <w:r>
              <w:t>[1]recordeddate</w:t>
            </w:r>
          </w:p>
        </w:tc>
        <w:tc>
          <w:p>
            <w:r>
              <w:t>VARCHAR</w:t>
            </w:r>
          </w:p>
        </w:tc>
        <w:tc>
          <w:p>
            <w:r>
              <w:t>2014-07-02T00:09:00Z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</w:tbl>
    <w:p>
      <w:r>
        <w:rPr>
          <w:sz w:val="28"/>
        </w:rPr>
        <w:t>Table: observations.csv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[1.1.1]category.coding.code</w:t>
            </w:r>
          </w:p>
        </w:tc>
        <w:tc>
          <w:p>
            <w:r>
              <w:t>VARCHAR</w:t>
            </w:r>
          </w:p>
        </w:tc>
        <w:tc>
          <w:p>
            <w:r>
              <w:t>26436-6</w:t>
            </w:r>
          </w:p>
        </w:tc>
        <w:tc>
          <w:p/>
        </w:tc>
      </w:tr>
      <w:tr>
        <w:tc>
          <w:p>
            <w:r>
              <w:t>[1.2.1]category.coding.code</w:t>
            </w:r>
          </w:p>
        </w:tc>
        <w:tc>
          <w:p>
            <w:r>
              <w:t>VARCHAR</w:t>
            </w:r>
          </w:p>
        </w:tc>
        <w:tc>
          <w:p>
            <w:r>
              <w:t>laboratory</w:t>
            </w:r>
          </w:p>
        </w:tc>
        <w:tc>
          <w:p/>
        </w:tc>
      </w:tr>
      <w:tr>
        <w:tc>
          <w:p>
            <w:r>
              <w:t>[1.1.1]category.coding.display</w:t>
            </w:r>
          </w:p>
        </w:tc>
        <w:tc>
          <w:p>
            <w:r>
              <w:t>VARCHAR</w:t>
            </w:r>
          </w:p>
        </w:tc>
        <w:tc>
          <w:p>
            <w:r>
              <w:t>Laboratory studies (set)</w:t>
            </w:r>
          </w:p>
        </w:tc>
        <w:tc>
          <w:p/>
        </w:tc>
      </w:tr>
      <w:tr>
        <w:tc>
          <w:p>
            <w:r>
              <w:t>[1.2.1]category.coding.display</w:t>
            </w:r>
          </w:p>
        </w:tc>
        <w:tc>
          <w:p>
            <w:r>
              <w:t>VARCHAR</w:t>
            </w:r>
          </w:p>
        </w:tc>
        <w:tc>
          <w:p>
            <w:r>
              <w:t>Laboratory</w:t>
            </w:r>
          </w:p>
        </w:tc>
        <w:tc>
          <w:p/>
        </w:tc>
      </w:tr>
      <w:tr>
        <w:tc>
          <w:p>
            <w:r>
              <w:t>[1.1.1]category.coding.system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http://loinc.org/</w:t>
            </w:r>
          </w:p>
        </w:tc>
        <w:tc>
          <w:p/>
        </w:tc>
      </w:tr>
      <w:tr>
        <w:tc>
          <w:p>
            <w:r>
              <w:t>[1.2.1]category.coding.system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http://terminology.hl7.org/CodeSystem/observation-category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86649-1</w:t>
            </w:r>
          </w:p>
        </w:tc>
        <w:tc>
          <w:p/>
        </w:tc>
      </w:tr>
      <w:tr>
        <w:tc>
          <w:p>
            <w:r>
              <w:t>[1.1.1]code.coding.display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Birth control method at intake Reported --at intake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http://loinc.org</w:t>
            </w:r>
          </w:p>
        </w:tc>
        <w:tc>
          <w:p/>
        </w:tc>
      </w:tr>
      <w:tr>
        <w:tc>
          <w:p>
            <w:r>
              <w:t>[1.1]code.text</w:t>
            </w:r>
          </w:p>
        </w:tc>
        <w:tc>
          <w:p>
            <w:r>
              <w:t>VARCHAR</w:t>
            </w:r>
          </w:p>
        </w:tc>
        <w:tc>
          <w:p>
            <w:r>
              <w:t>pezm</w:t>
            </w:r>
          </w:p>
        </w:tc>
        <w:tc>
          <w:p/>
        </w:tc>
      </w:tr>
      <w:tr>
        <w:tc>
          <w:p>
            <w:r>
              <w:t>[1.1.1]dataabsentreason.coding.code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[1.1.1]dataabsentreason.coding.display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[1.1.1]dataabsentreason.coding.system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[1]effectivedatetime</w:t>
            </w:r>
          </w:p>
        </w:tc>
        <w:tc>
          <w:p>
            <w:r>
              <w:t>VARCHAR</w:t>
            </w:r>
          </w:p>
        </w:tc>
        <w:tc>
          <w:p>
            <w:r>
              <w:t>2022-05-05T02:01:47Z</w:t>
            </w:r>
          </w:p>
        </w:tc>
        <w:tc>
          <w:p/>
        </w:tc>
      </w:tr>
      <w:tr>
        <w:tc>
          <w:p>
            <w:r>
              <w:t>[1.1]encounter.reference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Encounter/1771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https://diz.uniklinikum-dresden.de/fhir/core/NamingSystem/labObservationId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OBI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[1.1.1]interpretation.coding.code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[1.1.1]interpretation.coding.display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[1.1.1]interpretation.coding.system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http://terminology.hl7.org/CodeSystem/v3-ObservationInterpretation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2023-08-15T12:54:15.697Z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https://www.medizininformatik-initiative.de/fhir/core/modul-labor/StructureDefinition/ObservationLab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88483</w:t>
            </w:r>
          </w:p>
        </w:tc>
        <w:tc>
          <w:p/>
        </w:tc>
      </w:tr>
      <w:tr>
        <w:tc>
          <w:p>
            <w:r>
              <w:t>[1.1]note.text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[1.1.1]referencerange.high.value</w:t>
            </w:r>
          </w:p>
        </w:tc>
        <w:tc>
          <w:p>
            <w:r>
              <w:t>REAL</w:t>
            </w:r>
          </w:p>
        </w:tc>
        <w:tc>
          <w:p>
            <w:r>
              <w:t>25.0</w:t>
            </w:r>
          </w:p>
        </w:tc>
        <w:tc>
          <w:p/>
        </w:tc>
      </w:tr>
      <w:tr>
        <w:tc>
          <w:p>
            <w:r>
              <w:t>[1.1.1]referencerange.low.value</w:t>
            </w:r>
          </w:p>
        </w:tc>
        <w:tc>
          <w:p>
            <w:r>
              <w:t>REAL</w:t>
            </w:r>
          </w:p>
        </w:tc>
        <w:tc>
          <w:p>
            <w:r>
              <w:t>14.0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unknown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  <w:tr>
        <w:tc>
          <w:p>
            <w:r>
              <w:t>[1.1]valuequantity.code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[1.1]valuequantity.system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</w:t>
            </w:r>
          </w:p>
        </w:tc>
        <w:tc>
          <w:p/>
        </w:tc>
      </w:tr>
      <w:tr>
        <w:tc>
          <w:p>
            <w:r>
              <w:t>[1.1]valuequantity.unit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[1.1]valuequantity.value</w:t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medications.csv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J01XX08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http://fhir.de/CodeSystem/dimdi/atc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VARCHAR</w:t>
            </w:r>
          </w:p>
        </w:tc>
        <w:tc>
          <w:p>
            <w:r>
              <w:t>2018000D08AC52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https://diz.uniklinikum-dresden.de/fhir/core/NamingSystem/MedicationId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VARCHAR</w:t>
            </w:r>
          </w:p>
        </w:tc>
        <w:tc>
          <w:p>
            <w:r>
              <w:t>2018000D08AC52</w:t>
            </w:r>
          </w:p>
        </w:tc>
        <w:tc>
          <w:p/>
        </w:tc>
      </w:tr>
      <w:tr>
        <w:tc>
          <w:p>
            <w:r>
              <w:t>[1.1.1.1]ingredient.itemcodeableconcept.coding.code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>434001</w:t>
            </w:r>
          </w:p>
        </w:tc>
        <w:tc>
          <w:p/>
        </w:tc>
      </w:tr>
      <w:tr>
        <w:tc>
          <w:p>
            <w:r>
              <w:t>[1.1.2.1]ingredient.itemcodeableconcept.coding.code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[1.1.3.1]ingredient.itemcodeableconcept.coding.code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[1.1.4.1]ingredient.itemcodeableconcept.coding.code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http://fhir.de/CodeSystem/ask</w:t>
            </w:r>
          </w:p>
        </w:tc>
        <w:tc>
          <w:p/>
        </w:tc>
      </w:tr>
      <w:tr>
        <w:tc>
          <w:p>
            <w:r>
              <w:t>[1.1.2.1]ingredient.itemcodeableconcept.coding.system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[1.1.3.1]ingredient.itemcodeableconcept.coding.system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[1.1.4.1]ingredient.itemcodeableconcept.coding.system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2023-08-15T12:51:45.593Z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https://www.medizininformatik-initiative.de/fhir/core/modul-medikation/StructureDefinition/Medication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85409</w:t>
            </w:r>
          </w:p>
        </w:tc>
        <w:tc>
          <w:p/>
        </w:tc>
      </w:tr>
    </w:tbl>
    <w:p>
      <w:r>
        <w:rPr>
          <w:sz w:val="36"/>
        </w:rPr>
        <w:t>Table: medicationadministrations.csv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[1.1.1]context.identifier.system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https://diz.uniklinikum-dresden.de/fhir/core/NamingSystem/Encounter/EinrichtungskontaktId</w:t>
            </w:r>
          </w:p>
        </w:tc>
        <w:tc>
          <w:p/>
        </w:tc>
      </w:tr>
      <w:tr>
        <w:tc>
          <w:p>
            <w:r>
              <w:t>[1.1.1]context.identifier.value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[1.1]context.reference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Encounter/748</w:t>
            </w:r>
          </w:p>
        </w:tc>
        <w:tc>
          <w:p/>
        </w:tc>
      </w:tr>
      <w:tr>
        <w:tc>
          <w:p>
            <w:r>
              <w:t>[1.1.1]dosage.dose.system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http://unitsofmeasure.org/</w:t>
            </w:r>
          </w:p>
        </w:tc>
        <w:tc>
          <w:p/>
        </w:tc>
      </w:tr>
      <w:tr>
        <w:tc>
          <w:p>
            <w:r>
              <w:t>[1.1.1]dosage.dose.unit</w:t>
            </w:r>
          </w:p>
        </w:tc>
        <w:tc>
          <w:p>
            <w:r>
              <w:t>VARCHAR</w:t>
            </w:r>
          </w:p>
        </w:tc>
        <w:tc>
          <w:p>
            <w:r>
              <w:t>mg</w:t>
            </w:r>
          </w:p>
        </w:tc>
        <w:tc>
          <w:p/>
        </w:tc>
      </w:tr>
      <w:tr>
        <w:tc>
          <w:p>
            <w:r>
              <w:t>[1.1.1]dosage.dose.value</w:t>
            </w:r>
          </w:p>
        </w:tc>
        <w:tc>
          <w:p>
            <w:r>
              <w:t>REAL</w:t>
            </w:r>
          </w:p>
        </w:tc>
        <w:tc>
          <w:p>
            <w:r>
              <w:t>1.0</w:t>
            </w:r>
          </w:p>
        </w:tc>
        <w:tc>
          <w:p/>
        </w:tc>
      </w:tr>
      <w:tr>
        <w:tc>
          <w:p>
            <w:r>
              <w:t>[1.1.1.1]dosage.rateratio.denominator.code</w:t>
            </w:r>
          </w:p>
        </w:tc>
        <w:tc>
          <w:p>
            <w:r>
              <w:t>VARCHAR</w:t>
            </w:r>
          </w:p>
        </w:tc>
        <w:tc>
          <w:p>
            <w:r>
              <w:t>h</w:t>
            </w:r>
          </w:p>
        </w:tc>
        <w:tc>
          <w:p/>
        </w:tc>
      </w:tr>
      <w:tr>
        <w:tc>
          <w:p>
            <w:r>
              <w:t>[1.1.1.1]dosage.rateratio.denominator.system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http://unitsofmeasure.org/</w:t>
            </w:r>
          </w:p>
        </w:tc>
        <w:tc>
          <w:p/>
        </w:tc>
      </w:tr>
      <w:tr>
        <w:tc>
          <w:p>
            <w:r>
              <w:t>[1.1.1.1]dosage.rateratio.denominator.unit</w:t>
            </w:r>
          </w:p>
        </w:tc>
        <w:tc>
          <w:p>
            <w:r>
              <w:t>VARCHAR</w:t>
            </w:r>
          </w:p>
        </w:tc>
        <w:tc>
          <w:p>
            <w:r>
              <w:t>hour</w:t>
            </w:r>
          </w:p>
        </w:tc>
        <w:tc>
          <w:p/>
        </w:tc>
      </w:tr>
      <w:tr>
        <w:tc>
          <w:p>
            <w:r>
              <w:t>[1.1.1.1]dosage.rateratio.denominator.value</w:t>
            </w:r>
          </w:p>
        </w:tc>
        <w:tc>
          <w:p>
            <w:r>
              <w:t>REAL</w:t>
            </w:r>
          </w:p>
        </w:tc>
        <w:tc>
          <w:p>
            <w:r>
              <w:t>1.0</w:t>
            </w:r>
          </w:p>
        </w:tc>
        <w:tc>
          <w:p/>
        </w:tc>
      </w:tr>
      <w:tr>
        <w:tc>
          <w:p>
            <w:r>
              <w:t>[1.1.1.1]dosage.rateratio.numerator.system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http://unitsofmeasure.org/</w:t>
            </w:r>
          </w:p>
        </w:tc>
        <w:tc>
          <w:p/>
        </w:tc>
      </w:tr>
      <w:tr>
        <w:tc>
          <w:p>
            <w:r>
              <w:t>[1.1.1.1]dosage.rateratio.numerator.unit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[1.1.1.1]dosage.rateratio.numerator.value</w:t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[1]effectivedatetime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[1.1]effectiveperiod.end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[1.1]effectiveperiod.start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https://diz.uniklinikum-dresden.de/fhir/core/NamingSystem/MedicationAdministrationId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[1.1]medicationreference.reference</w:t>
            </w:r>
          </w:p>
        </w:tc>
        <w:tc>
          <w:p>
            <w:r>
              <w:t>VARCHAR</w:t>
            </w:r>
          </w:p>
        </w:tc>
        <w:tc>
          <w:p>
            <w:r>
              <w:t>Medication/2016000D07AB03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2023-08-15T12:52:21.021Z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https://www.medizininformatik-initiative.de/fhir/core/modul-medikation/StructureDefinition/MedicationAdministration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87151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unknown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2024-03-25T10:27:05Z</dcterms:created>
  <dc:creator>Apache POI</dc:creator>
</cp:coreProperties>
</file>