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9948E" w14:textId="77777777" w:rsidR="00070375" w:rsidRPr="00070375" w:rsidRDefault="00070375" w:rsidP="00070375">
      <w:pPr>
        <w:jc w:val="center"/>
      </w:pPr>
      <w:r w:rsidRPr="00070375">
        <w:rPr>
          <w:noProof/>
        </w:rPr>
        <w:drawing>
          <wp:inline distT="0" distB="0" distL="0" distR="0" wp14:anchorId="780966E3" wp14:editId="30C872CA">
            <wp:extent cx="3648075" cy="18573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3648075" cy="1857375"/>
                    </a:xfrm>
                    <a:prstGeom prst="rect">
                      <a:avLst/>
                    </a:prstGeom>
                  </pic:spPr>
                </pic:pic>
              </a:graphicData>
            </a:graphic>
          </wp:inline>
        </w:drawing>
      </w:r>
    </w:p>
    <w:p w14:paraId="260D7214" w14:textId="2CCED754" w:rsidR="00070375" w:rsidRPr="00070375" w:rsidRDefault="00070375" w:rsidP="00070375">
      <w:pPr>
        <w:jc w:val="center"/>
        <w:rPr>
          <w:rFonts w:ascii="LM Roman 10" w:hAnsi="LM Roman 10"/>
          <w:sz w:val="24"/>
          <w:szCs w:val="24"/>
        </w:rPr>
      </w:pPr>
      <w:r w:rsidRPr="00070375">
        <w:rPr>
          <w:rFonts w:ascii="LM Roman 10" w:hAnsi="LM Roman 10"/>
          <w:sz w:val="24"/>
          <w:szCs w:val="24"/>
        </w:rPr>
        <w:t>TP</w:t>
      </w:r>
      <w:r w:rsidR="00835CDB">
        <w:rPr>
          <w:rFonts w:ascii="LM Roman 10" w:hAnsi="LM Roman 10"/>
          <w:sz w:val="24"/>
          <w:szCs w:val="24"/>
        </w:rPr>
        <w:t>2</w:t>
      </w:r>
      <w:r w:rsidRPr="00070375">
        <w:rPr>
          <w:rFonts w:ascii="LM Roman 10" w:hAnsi="LM Roman 10"/>
          <w:sz w:val="24"/>
          <w:szCs w:val="24"/>
        </w:rPr>
        <w:t xml:space="preserve"> : </w:t>
      </w:r>
      <w:r w:rsidR="00835CDB">
        <w:rPr>
          <w:rFonts w:ascii="LM Roman 10" w:hAnsi="LM Roman 10"/>
          <w:sz w:val="24"/>
          <w:szCs w:val="24"/>
        </w:rPr>
        <w:t>Pipeline JPEG2000</w:t>
      </w:r>
    </w:p>
    <w:p w14:paraId="25C9EB19" w14:textId="02EA9592" w:rsidR="00070375" w:rsidRPr="00070375" w:rsidRDefault="00070375" w:rsidP="00070375">
      <w:pPr>
        <w:jc w:val="center"/>
        <w:rPr>
          <w:rFonts w:ascii="LM Roman 10" w:hAnsi="LM Roman 10"/>
          <w:sz w:val="24"/>
          <w:szCs w:val="24"/>
        </w:rPr>
      </w:pPr>
    </w:p>
    <w:p w14:paraId="7C78BE81" w14:textId="77777777" w:rsidR="00070375" w:rsidRPr="00070375" w:rsidRDefault="00070375" w:rsidP="00070375">
      <w:pPr>
        <w:jc w:val="center"/>
        <w:rPr>
          <w:rFonts w:ascii="LM Roman 10" w:hAnsi="LM Roman 10"/>
          <w:sz w:val="24"/>
          <w:szCs w:val="24"/>
        </w:rPr>
      </w:pPr>
    </w:p>
    <w:p w14:paraId="4E4CE20B" w14:textId="2EAD8EA2" w:rsidR="00070375" w:rsidRPr="00070375" w:rsidRDefault="00070375" w:rsidP="00070375">
      <w:pPr>
        <w:jc w:val="center"/>
        <w:rPr>
          <w:rFonts w:ascii="LM Roman 10" w:hAnsi="LM Roman 10"/>
          <w:sz w:val="24"/>
          <w:szCs w:val="24"/>
        </w:rPr>
      </w:pPr>
      <w:r w:rsidRPr="00070375">
        <w:rPr>
          <w:rFonts w:ascii="LM Roman 10" w:hAnsi="LM Roman 10"/>
          <w:sz w:val="24"/>
          <w:szCs w:val="24"/>
        </w:rPr>
        <w:t>Présenté à</w:t>
      </w:r>
    </w:p>
    <w:p w14:paraId="700FA918" w14:textId="5345B0FF" w:rsidR="00070375" w:rsidRPr="00070375" w:rsidRDefault="00070375" w:rsidP="00070375">
      <w:pPr>
        <w:jc w:val="center"/>
        <w:rPr>
          <w:rFonts w:ascii="LM Roman 10" w:hAnsi="LM Roman 10"/>
          <w:sz w:val="24"/>
          <w:szCs w:val="24"/>
        </w:rPr>
      </w:pPr>
      <w:r w:rsidRPr="00070375">
        <w:rPr>
          <w:rFonts w:ascii="LM Roman 10" w:hAnsi="LM Roman 10"/>
          <w:sz w:val="24"/>
          <w:szCs w:val="24"/>
        </w:rPr>
        <w:t>Hughes Perreault</w:t>
      </w:r>
    </w:p>
    <w:p w14:paraId="23D6F814" w14:textId="6CA0CE57" w:rsidR="00070375" w:rsidRPr="00070375" w:rsidRDefault="00070375" w:rsidP="00070375">
      <w:pPr>
        <w:jc w:val="center"/>
        <w:rPr>
          <w:rFonts w:ascii="LM Roman 10" w:hAnsi="LM Roman 10"/>
          <w:sz w:val="24"/>
          <w:szCs w:val="24"/>
        </w:rPr>
      </w:pPr>
    </w:p>
    <w:p w14:paraId="7018CFD8" w14:textId="77777777" w:rsidR="00070375" w:rsidRPr="00070375" w:rsidRDefault="00070375" w:rsidP="00070375">
      <w:pPr>
        <w:jc w:val="center"/>
        <w:rPr>
          <w:rFonts w:ascii="LM Roman 10" w:hAnsi="LM Roman 10"/>
          <w:sz w:val="24"/>
          <w:szCs w:val="24"/>
        </w:rPr>
      </w:pPr>
    </w:p>
    <w:p w14:paraId="08F7E292" w14:textId="35993B28" w:rsidR="00070375" w:rsidRPr="00070375" w:rsidRDefault="00070375" w:rsidP="00070375">
      <w:pPr>
        <w:jc w:val="center"/>
        <w:rPr>
          <w:rFonts w:ascii="LM Roman 10" w:hAnsi="LM Roman 10"/>
          <w:sz w:val="24"/>
          <w:szCs w:val="24"/>
        </w:rPr>
      </w:pPr>
      <w:r w:rsidRPr="00070375">
        <w:rPr>
          <w:rFonts w:ascii="LM Roman 10" w:hAnsi="LM Roman 10"/>
          <w:sz w:val="24"/>
          <w:szCs w:val="24"/>
        </w:rPr>
        <w:t>Par Élisa Correia-Martins - 1880313</w:t>
      </w:r>
    </w:p>
    <w:p w14:paraId="28BBC392" w14:textId="7A8784ED" w:rsidR="00070375" w:rsidRPr="00070375" w:rsidRDefault="00070375" w:rsidP="00070375">
      <w:pPr>
        <w:jc w:val="center"/>
        <w:rPr>
          <w:rFonts w:ascii="LM Roman 10" w:hAnsi="LM Roman 10"/>
          <w:sz w:val="24"/>
          <w:szCs w:val="24"/>
        </w:rPr>
      </w:pPr>
    </w:p>
    <w:p w14:paraId="3C037B5F" w14:textId="77777777" w:rsidR="00070375" w:rsidRPr="00070375" w:rsidRDefault="00070375" w:rsidP="00070375">
      <w:pPr>
        <w:jc w:val="center"/>
        <w:rPr>
          <w:rFonts w:ascii="LM Roman 10" w:hAnsi="LM Roman 10"/>
          <w:sz w:val="24"/>
          <w:szCs w:val="24"/>
        </w:rPr>
      </w:pPr>
    </w:p>
    <w:p w14:paraId="464A8B49" w14:textId="779FBC28" w:rsidR="00070375" w:rsidRPr="00070375" w:rsidRDefault="00070375" w:rsidP="00070375">
      <w:pPr>
        <w:jc w:val="center"/>
        <w:rPr>
          <w:rFonts w:ascii="LM Roman 10" w:hAnsi="LM Roman 10"/>
          <w:sz w:val="24"/>
          <w:szCs w:val="24"/>
        </w:rPr>
      </w:pPr>
    </w:p>
    <w:p w14:paraId="34CE41CB" w14:textId="460235FA" w:rsidR="00070375" w:rsidRPr="00070375" w:rsidRDefault="00070375" w:rsidP="00070375">
      <w:pPr>
        <w:jc w:val="center"/>
        <w:rPr>
          <w:rFonts w:ascii="LM Roman 10" w:hAnsi="LM Roman 10"/>
          <w:sz w:val="24"/>
          <w:szCs w:val="24"/>
        </w:rPr>
      </w:pPr>
      <w:r w:rsidRPr="00070375">
        <w:rPr>
          <w:rFonts w:ascii="LM Roman 10" w:hAnsi="LM Roman 10"/>
          <w:sz w:val="24"/>
          <w:szCs w:val="24"/>
        </w:rPr>
        <w:t>Dans le cadre du cours</w:t>
      </w:r>
    </w:p>
    <w:p w14:paraId="67BECD27" w14:textId="564DE356" w:rsidR="00070375" w:rsidRPr="00070375" w:rsidRDefault="00070375" w:rsidP="00070375">
      <w:pPr>
        <w:jc w:val="center"/>
        <w:rPr>
          <w:rFonts w:ascii="LM Roman 10" w:hAnsi="LM Roman 10"/>
          <w:sz w:val="24"/>
          <w:szCs w:val="24"/>
        </w:rPr>
      </w:pPr>
      <w:r w:rsidRPr="00070375">
        <w:rPr>
          <w:rFonts w:ascii="LM Roman 10" w:hAnsi="LM Roman 10"/>
          <w:sz w:val="24"/>
          <w:szCs w:val="24"/>
        </w:rPr>
        <w:t>INF8770 : Technologies multimédias</w:t>
      </w:r>
    </w:p>
    <w:p w14:paraId="1DD14B27" w14:textId="14E87525" w:rsidR="00070375" w:rsidRPr="00070375" w:rsidRDefault="00070375" w:rsidP="00070375">
      <w:pPr>
        <w:jc w:val="center"/>
        <w:rPr>
          <w:rFonts w:ascii="LM Roman 10" w:hAnsi="LM Roman 10"/>
          <w:sz w:val="24"/>
          <w:szCs w:val="24"/>
        </w:rPr>
      </w:pPr>
    </w:p>
    <w:p w14:paraId="34E2C40A" w14:textId="77777777" w:rsidR="00070375" w:rsidRPr="00070375" w:rsidRDefault="00070375" w:rsidP="00070375">
      <w:pPr>
        <w:jc w:val="center"/>
        <w:rPr>
          <w:rFonts w:ascii="LM Roman 10" w:hAnsi="LM Roman 10"/>
          <w:sz w:val="24"/>
          <w:szCs w:val="24"/>
        </w:rPr>
      </w:pPr>
    </w:p>
    <w:p w14:paraId="013CE5EC" w14:textId="32899CE3" w:rsidR="00070375" w:rsidRPr="00070375" w:rsidRDefault="00070375" w:rsidP="00070375">
      <w:pPr>
        <w:jc w:val="center"/>
        <w:rPr>
          <w:rFonts w:ascii="LM Roman 10" w:hAnsi="LM Roman 10"/>
          <w:sz w:val="24"/>
          <w:szCs w:val="24"/>
        </w:rPr>
      </w:pPr>
    </w:p>
    <w:p w14:paraId="184D3E8B" w14:textId="1B2038ED" w:rsidR="00070375" w:rsidRPr="00070375" w:rsidRDefault="00070375" w:rsidP="00070375">
      <w:pPr>
        <w:jc w:val="center"/>
        <w:rPr>
          <w:rFonts w:ascii="LM Roman 10" w:hAnsi="LM Roman 10"/>
          <w:sz w:val="24"/>
          <w:szCs w:val="24"/>
        </w:rPr>
      </w:pPr>
      <w:r w:rsidRPr="00070375">
        <w:rPr>
          <w:rFonts w:ascii="LM Roman 10" w:hAnsi="LM Roman 10"/>
          <w:sz w:val="24"/>
          <w:szCs w:val="24"/>
        </w:rPr>
        <w:t xml:space="preserve">Département de génie </w:t>
      </w:r>
      <w:r w:rsidR="00835CDB">
        <w:rPr>
          <w:rFonts w:ascii="LM Roman 10" w:hAnsi="LM Roman 10"/>
          <w:sz w:val="24"/>
          <w:szCs w:val="24"/>
        </w:rPr>
        <w:t>informatique</w:t>
      </w:r>
    </w:p>
    <w:p w14:paraId="3E3F0AB8" w14:textId="77777777" w:rsidR="00835CDB" w:rsidRDefault="00070375" w:rsidP="00070375">
      <w:pPr>
        <w:jc w:val="center"/>
        <w:rPr>
          <w:rFonts w:ascii="LM Roman 10" w:hAnsi="LM Roman 10"/>
          <w:sz w:val="24"/>
          <w:szCs w:val="24"/>
        </w:rPr>
      </w:pPr>
      <w:r w:rsidRPr="00070375">
        <w:rPr>
          <w:rFonts w:ascii="LM Roman 10" w:hAnsi="LM Roman 10"/>
          <w:sz w:val="24"/>
          <w:szCs w:val="24"/>
        </w:rPr>
        <w:t xml:space="preserve">Polytechnique Montréal </w:t>
      </w:r>
    </w:p>
    <w:p w14:paraId="666509A0" w14:textId="417EF30D" w:rsidR="00070375" w:rsidRPr="00070375" w:rsidRDefault="00835CDB" w:rsidP="00070375">
      <w:pPr>
        <w:jc w:val="center"/>
        <w:rPr>
          <w:rFonts w:ascii="LM Roman 10" w:hAnsi="LM Roman 10"/>
          <w:sz w:val="24"/>
          <w:szCs w:val="24"/>
        </w:rPr>
      </w:pPr>
      <w:r>
        <w:rPr>
          <w:rFonts w:ascii="LM Roman 10" w:hAnsi="LM Roman 10"/>
          <w:sz w:val="24"/>
          <w:szCs w:val="24"/>
        </w:rPr>
        <w:t>2 novembre</w:t>
      </w:r>
      <w:r w:rsidR="00070375" w:rsidRPr="00070375">
        <w:rPr>
          <w:rFonts w:ascii="LM Roman 10" w:hAnsi="LM Roman 10"/>
          <w:sz w:val="24"/>
          <w:szCs w:val="24"/>
        </w:rPr>
        <w:t xml:space="preserve"> 2020</w:t>
      </w:r>
    </w:p>
    <w:p w14:paraId="0386A146" w14:textId="77777777" w:rsidR="004F6F96" w:rsidRDefault="004F6F96" w:rsidP="00835CDB">
      <w:pPr>
        <w:rPr>
          <w:rFonts w:ascii="LM Roman 10" w:eastAsia="Microsoft GothicNeo" w:hAnsi="LM Roman 10" w:cs="Microsoft GothicNeo"/>
          <w:b/>
          <w:bCs/>
          <w:sz w:val="28"/>
          <w:szCs w:val="28"/>
          <w:u w:val="single"/>
        </w:rPr>
      </w:pPr>
      <w:r>
        <w:rPr>
          <w:rFonts w:ascii="LM Roman 10" w:eastAsia="Microsoft GothicNeo" w:hAnsi="LM Roman 10" w:cs="Microsoft GothicNeo"/>
          <w:b/>
          <w:bCs/>
          <w:sz w:val="28"/>
          <w:szCs w:val="28"/>
          <w:u w:val="single"/>
        </w:rPr>
        <w:lastRenderedPageBreak/>
        <w:t>Provenance du code</w:t>
      </w:r>
    </w:p>
    <w:p w14:paraId="3B24B5ED" w14:textId="7CB4337A" w:rsidR="004F6F96" w:rsidRDefault="00634851" w:rsidP="00634851">
      <w:pPr>
        <w:jc w:val="both"/>
        <w:rPr>
          <w:rFonts w:ascii="LM Roman 10" w:hAnsi="LM Roman 10"/>
          <w:sz w:val="24"/>
          <w:szCs w:val="24"/>
        </w:rPr>
      </w:pPr>
      <w:r>
        <w:rPr>
          <w:rFonts w:ascii="LM Roman 10" w:hAnsi="LM Roman 10"/>
          <w:sz w:val="24"/>
          <w:szCs w:val="24"/>
        </w:rPr>
        <w:t xml:space="preserve">Le code </w:t>
      </w:r>
      <w:r w:rsidR="00B610B3">
        <w:rPr>
          <w:rFonts w:ascii="LM Roman 10" w:hAnsi="LM Roman 10"/>
          <w:sz w:val="24"/>
          <w:szCs w:val="24"/>
        </w:rPr>
        <w:t>pour le</w:t>
      </w:r>
      <w:r>
        <w:rPr>
          <w:rFonts w:ascii="LM Roman 10" w:hAnsi="LM Roman 10"/>
          <w:sz w:val="24"/>
          <w:szCs w:val="24"/>
        </w:rPr>
        <w:t xml:space="preserve"> codage </w:t>
      </w:r>
      <w:proofErr w:type="spellStart"/>
      <w:r>
        <w:rPr>
          <w:rFonts w:ascii="LM Roman 10" w:hAnsi="LM Roman 10"/>
          <w:sz w:val="24"/>
          <w:szCs w:val="24"/>
        </w:rPr>
        <w:t>L</w:t>
      </w:r>
      <w:r w:rsidR="00B610B3">
        <w:rPr>
          <w:rFonts w:ascii="LM Roman 10" w:hAnsi="LM Roman 10"/>
          <w:sz w:val="24"/>
          <w:szCs w:val="24"/>
        </w:rPr>
        <w:t>empel</w:t>
      </w:r>
      <w:proofErr w:type="spellEnd"/>
      <w:r w:rsidR="00B610B3">
        <w:rPr>
          <w:rFonts w:ascii="LM Roman 10" w:hAnsi="LM Roman 10"/>
          <w:sz w:val="24"/>
          <w:szCs w:val="24"/>
        </w:rPr>
        <w:t>-Ziv-</w:t>
      </w:r>
      <w:proofErr w:type="spellStart"/>
      <w:r w:rsidR="00B610B3">
        <w:rPr>
          <w:rFonts w:ascii="LM Roman 10" w:hAnsi="LM Roman 10"/>
          <w:sz w:val="24"/>
          <w:szCs w:val="24"/>
        </w:rPr>
        <w:t>Welck</w:t>
      </w:r>
      <w:proofErr w:type="spellEnd"/>
      <w:r>
        <w:rPr>
          <w:rFonts w:ascii="LM Roman 10" w:hAnsi="LM Roman 10"/>
          <w:sz w:val="24"/>
          <w:szCs w:val="24"/>
        </w:rPr>
        <w:t xml:space="preserve"> </w:t>
      </w:r>
      <w:r w:rsidR="00B610B3">
        <w:rPr>
          <w:rFonts w:ascii="LM Roman 10" w:hAnsi="LM Roman 10"/>
          <w:sz w:val="24"/>
          <w:szCs w:val="24"/>
        </w:rPr>
        <w:t xml:space="preserve">est écrit par le professeur Guillaume-Alexandre Bilodeau et peut être retrouvé sur le </w:t>
      </w:r>
      <w:proofErr w:type="spellStart"/>
      <w:r w:rsidR="00B610B3">
        <w:rPr>
          <w:rFonts w:ascii="LM Roman 10" w:hAnsi="LM Roman 10"/>
          <w:sz w:val="24"/>
          <w:szCs w:val="24"/>
        </w:rPr>
        <w:t>Github</w:t>
      </w:r>
      <w:proofErr w:type="spellEnd"/>
      <w:r w:rsidR="00B610B3">
        <w:rPr>
          <w:rFonts w:ascii="LM Roman 10" w:hAnsi="LM Roman 10"/>
          <w:sz w:val="24"/>
          <w:szCs w:val="24"/>
        </w:rPr>
        <w:t xml:space="preserve"> du cours</w:t>
      </w:r>
      <w:r>
        <w:rPr>
          <w:rFonts w:ascii="LM Roman 10" w:hAnsi="LM Roman 10"/>
          <w:sz w:val="24"/>
          <w:szCs w:val="24"/>
        </w:rPr>
        <w:t xml:space="preserve">. </w:t>
      </w:r>
      <w:r w:rsidR="00B610B3">
        <w:rPr>
          <w:rFonts w:ascii="LM Roman 10" w:hAnsi="LM Roman 10"/>
          <w:sz w:val="24"/>
          <w:szCs w:val="24"/>
        </w:rPr>
        <w:t>(</w:t>
      </w:r>
      <w:hyperlink r:id="rId7" w:history="1">
        <w:r w:rsidR="00B610B3" w:rsidRPr="003B718A">
          <w:rPr>
            <w:rStyle w:val="Hyperlink"/>
            <w:rFonts w:ascii="LM Roman 10" w:hAnsi="LM Roman 10"/>
            <w:sz w:val="24"/>
            <w:szCs w:val="24"/>
          </w:rPr>
          <w:t>https://github.com/gabilodeau/INF8770/blob/master/Codage%20LZW.ipynb</w:t>
        </w:r>
      </w:hyperlink>
      <w:r w:rsidR="00B610B3">
        <w:rPr>
          <w:rFonts w:ascii="LM Roman 10" w:hAnsi="LM Roman 10"/>
          <w:sz w:val="24"/>
          <w:szCs w:val="24"/>
        </w:rPr>
        <w:t xml:space="preserve">). </w:t>
      </w:r>
      <w:r>
        <w:rPr>
          <w:rFonts w:ascii="LM Roman 10" w:hAnsi="LM Roman 10"/>
          <w:sz w:val="24"/>
          <w:szCs w:val="24"/>
        </w:rPr>
        <w:t xml:space="preserve">Une fonction pour obtenir la longueur originale d’un message a été ajouté et est extraite du code original afin d’obtenir la longueur de l’image originale sans devoir passer par l’encodage complet. Le code du sous-échantillonnage de la chrominance est inspiré d’un article rédigé par </w:t>
      </w:r>
      <w:proofErr w:type="spellStart"/>
      <w:r w:rsidRPr="00634851">
        <w:rPr>
          <w:rFonts w:ascii="LM Roman 10" w:hAnsi="LM Roman 10"/>
          <w:sz w:val="24"/>
          <w:szCs w:val="24"/>
        </w:rPr>
        <w:t>Sıddık</w:t>
      </w:r>
      <w:proofErr w:type="spellEnd"/>
      <w:r w:rsidRPr="00634851">
        <w:rPr>
          <w:rFonts w:ascii="LM Roman 10" w:hAnsi="LM Roman 10"/>
          <w:sz w:val="24"/>
          <w:szCs w:val="24"/>
        </w:rPr>
        <w:t xml:space="preserve"> </w:t>
      </w:r>
      <w:proofErr w:type="spellStart"/>
      <w:r w:rsidRPr="00634851">
        <w:rPr>
          <w:rFonts w:ascii="LM Roman 10" w:hAnsi="LM Roman 10"/>
          <w:sz w:val="24"/>
          <w:szCs w:val="24"/>
        </w:rPr>
        <w:t>Açıl</w:t>
      </w:r>
      <w:proofErr w:type="spellEnd"/>
      <w:r>
        <w:rPr>
          <w:rFonts w:ascii="LM Roman 10" w:hAnsi="LM Roman 10"/>
          <w:sz w:val="24"/>
          <w:szCs w:val="24"/>
        </w:rPr>
        <w:t xml:space="preserve"> (</w:t>
      </w:r>
      <w:hyperlink r:id="rId8" w:history="1">
        <w:r w:rsidR="00764C86" w:rsidRPr="003B718A">
          <w:rPr>
            <w:rStyle w:val="Hyperlink"/>
            <w:rFonts w:ascii="LM Roman 10" w:hAnsi="LM Roman 10"/>
            <w:sz w:val="24"/>
            <w:szCs w:val="24"/>
          </w:rPr>
          <w:t>https://medium.com/@sddkal/chroma-subsampling-in-numpy-47bf2bb5af83</w:t>
        </w:r>
      </w:hyperlink>
      <w:r>
        <w:rPr>
          <w:rFonts w:ascii="LM Roman 10" w:hAnsi="LM Roman 10"/>
          <w:sz w:val="24"/>
          <w:szCs w:val="24"/>
        </w:rPr>
        <w:t>)</w:t>
      </w:r>
      <w:r w:rsidR="00764C86">
        <w:rPr>
          <w:rFonts w:ascii="LM Roman 10" w:hAnsi="LM Roman 10"/>
          <w:sz w:val="24"/>
          <w:szCs w:val="24"/>
        </w:rPr>
        <w:t>.</w:t>
      </w:r>
    </w:p>
    <w:p w14:paraId="3BD62153" w14:textId="54EA44F4" w:rsidR="00764C86" w:rsidRDefault="00764C86" w:rsidP="00764C86">
      <w:pPr>
        <w:tabs>
          <w:tab w:val="left" w:pos="5094"/>
        </w:tabs>
        <w:jc w:val="both"/>
        <w:rPr>
          <w:rFonts w:ascii="LM Roman 10" w:hAnsi="LM Roman 10"/>
          <w:sz w:val="24"/>
          <w:szCs w:val="24"/>
        </w:rPr>
      </w:pPr>
      <w:r>
        <w:rPr>
          <w:rFonts w:ascii="LM Roman 10" w:hAnsi="LM Roman 10"/>
          <w:sz w:val="24"/>
          <w:szCs w:val="24"/>
        </w:rPr>
        <w:t xml:space="preserve">Le reste du code est original. Les variables du code sont l’image, le niveau de récursion pour la DWT, le seuil de zone morte et le pas pour la quantification. Les expériences ont été réalisée avec un niveau de récursion de 3, un seuil de </w:t>
      </w:r>
      <w:r w:rsidR="004B27E3">
        <w:rPr>
          <w:rFonts w:ascii="LM Roman 10" w:hAnsi="LM Roman 10"/>
          <w:sz w:val="24"/>
          <w:szCs w:val="24"/>
        </w:rPr>
        <w:t>2</w:t>
      </w:r>
      <w:r>
        <w:rPr>
          <w:rFonts w:ascii="LM Roman 10" w:hAnsi="LM Roman 10"/>
          <w:sz w:val="24"/>
          <w:szCs w:val="24"/>
        </w:rPr>
        <w:t xml:space="preserve"> et un pas de 1, sauf si préciser autrement.</w:t>
      </w:r>
    </w:p>
    <w:p w14:paraId="67A36442" w14:textId="5CA7901B" w:rsidR="00334269" w:rsidRPr="00835CDB" w:rsidRDefault="00604004" w:rsidP="00835CDB">
      <w:pPr>
        <w:rPr>
          <w:rFonts w:ascii="LM Roman 10" w:hAnsi="LM Roman 10"/>
          <w:sz w:val="24"/>
          <w:szCs w:val="24"/>
        </w:rPr>
      </w:pPr>
      <w:r w:rsidRPr="004F44D2">
        <w:rPr>
          <w:rFonts w:ascii="LM Roman 10" w:eastAsia="Microsoft GothicNeo" w:hAnsi="LM Roman 10" w:cs="Microsoft GothicNeo"/>
          <w:b/>
          <w:bCs/>
          <w:sz w:val="28"/>
          <w:szCs w:val="28"/>
          <w:u w:val="single"/>
        </w:rPr>
        <w:t>Question 1</w:t>
      </w:r>
    </w:p>
    <w:p w14:paraId="49AB97FC" w14:textId="1E12B0BB" w:rsidR="009B66AC" w:rsidRPr="007772E2" w:rsidRDefault="00835CDB" w:rsidP="00021223">
      <w:pPr>
        <w:spacing w:after="0" w:line="240" w:lineRule="auto"/>
        <w:jc w:val="both"/>
        <w:rPr>
          <w:rFonts w:ascii="LM Roman 10" w:hAnsi="LM Roman 10"/>
          <w:i/>
          <w:iCs/>
          <w:sz w:val="24"/>
          <w:szCs w:val="24"/>
        </w:rPr>
      </w:pPr>
      <w:r w:rsidRPr="007772E2">
        <w:rPr>
          <w:rFonts w:ascii="LM Roman 10" w:hAnsi="LM Roman 10"/>
          <w:i/>
          <w:iCs/>
          <w:sz w:val="24"/>
          <w:szCs w:val="24"/>
        </w:rPr>
        <w:t>Discutez des effets positifs et négatifs du sous-échantillonnage 4 : 2 : 0 lors de la conversion RGB/YUV. Comparez avec au moins un autre sous-échantillonnage de votre choix. Les facteurs à discuter sont par exemples la qualité visuelle et le taux de compression. À votre avis, pourquoi fait-on un changement de l’espace de couleur avant de faire un sous-échantillonnage ?</w:t>
      </w:r>
    </w:p>
    <w:p w14:paraId="32997301" w14:textId="77777777" w:rsidR="002B63FA" w:rsidRPr="007772E2" w:rsidRDefault="002B63FA" w:rsidP="004C07DB">
      <w:pPr>
        <w:spacing w:after="0" w:line="360" w:lineRule="auto"/>
        <w:jc w:val="both"/>
        <w:rPr>
          <w:rFonts w:ascii="LM Roman 10" w:eastAsia="Microsoft GothicNeo" w:hAnsi="LM Roman 10" w:cs="Microsoft GothicNeo"/>
          <w:sz w:val="24"/>
          <w:szCs w:val="24"/>
        </w:rPr>
      </w:pPr>
    </w:p>
    <w:p w14:paraId="66FC0C89" w14:textId="11BE611E" w:rsidR="00046C13" w:rsidRPr="007772E2" w:rsidRDefault="00046C13" w:rsidP="004C07DB">
      <w:pPr>
        <w:spacing w:after="0" w:line="360" w:lineRule="auto"/>
        <w:jc w:val="both"/>
        <w:rPr>
          <w:rFonts w:ascii="LM Roman 10" w:eastAsia="Microsoft GothicNeo" w:hAnsi="LM Roman 10" w:cs="Microsoft GothicNeo"/>
          <w:sz w:val="24"/>
          <w:szCs w:val="24"/>
        </w:rPr>
      </w:pPr>
      <w:r w:rsidRPr="007772E2">
        <w:rPr>
          <w:rFonts w:ascii="LM Roman 10" w:eastAsia="Microsoft GothicNeo" w:hAnsi="LM Roman 10" w:cs="Microsoft GothicNeo"/>
          <w:sz w:val="24"/>
          <w:szCs w:val="24"/>
        </w:rPr>
        <w:t>Contrairement à l’échantillonnage 4 :4 :4 par exemple, l</w:t>
      </w:r>
      <w:r w:rsidR="002B63FA" w:rsidRPr="007772E2">
        <w:rPr>
          <w:rFonts w:ascii="LM Roman 10" w:eastAsia="Microsoft GothicNeo" w:hAnsi="LM Roman 10" w:cs="Microsoft GothicNeo"/>
          <w:sz w:val="24"/>
          <w:szCs w:val="24"/>
        </w:rPr>
        <w:t>e sous-</w:t>
      </w:r>
      <w:r w:rsidR="000937FA" w:rsidRPr="007772E2">
        <w:rPr>
          <w:rFonts w:ascii="LM Roman 10" w:eastAsia="Microsoft GothicNeo" w:hAnsi="LM Roman 10" w:cs="Microsoft GothicNeo"/>
          <w:sz w:val="24"/>
          <w:szCs w:val="24"/>
        </w:rPr>
        <w:t>échantillonnage</w:t>
      </w:r>
      <w:r w:rsidR="002B63FA" w:rsidRPr="007772E2">
        <w:rPr>
          <w:rFonts w:ascii="LM Roman 10" w:eastAsia="Microsoft GothicNeo" w:hAnsi="LM Roman 10" w:cs="Microsoft GothicNeo"/>
          <w:sz w:val="24"/>
          <w:szCs w:val="24"/>
        </w:rPr>
        <w:t xml:space="preserve"> 4 :2 :0 permet de compresser l’image. Cependant, </w:t>
      </w:r>
      <w:r w:rsidR="00E736E4" w:rsidRPr="007772E2">
        <w:rPr>
          <w:rFonts w:ascii="LM Roman 10" w:eastAsia="Microsoft GothicNeo" w:hAnsi="LM Roman 10" w:cs="Microsoft GothicNeo"/>
          <w:sz w:val="24"/>
          <w:szCs w:val="24"/>
        </w:rPr>
        <w:t>il s’agit d’une compression avec perte. O</w:t>
      </w:r>
      <w:r w:rsidR="002B63FA" w:rsidRPr="007772E2">
        <w:rPr>
          <w:rFonts w:ascii="LM Roman 10" w:eastAsia="Microsoft GothicNeo" w:hAnsi="LM Roman 10" w:cs="Microsoft GothicNeo"/>
          <w:sz w:val="24"/>
          <w:szCs w:val="24"/>
        </w:rPr>
        <w:t xml:space="preserve">n perd de l’information </w:t>
      </w:r>
      <w:r w:rsidRPr="007772E2">
        <w:rPr>
          <w:rFonts w:ascii="LM Roman 10" w:eastAsia="Microsoft GothicNeo" w:hAnsi="LM Roman 10" w:cs="Microsoft GothicNeo"/>
          <w:sz w:val="24"/>
          <w:szCs w:val="24"/>
        </w:rPr>
        <w:t xml:space="preserve">sur la couleur puisque seulement </w:t>
      </w:r>
      <w:r w:rsidR="003B4899" w:rsidRPr="007772E2">
        <w:rPr>
          <w:rFonts w:ascii="LM Roman 10" w:eastAsia="Microsoft GothicNeo" w:hAnsi="LM Roman 10" w:cs="Microsoft GothicNeo"/>
          <w:sz w:val="24"/>
          <w:szCs w:val="24"/>
        </w:rPr>
        <w:t>deux</w:t>
      </w:r>
      <w:r w:rsidRPr="007772E2">
        <w:rPr>
          <w:rFonts w:ascii="LM Roman 10" w:eastAsia="Microsoft GothicNeo" w:hAnsi="LM Roman 10" w:cs="Microsoft GothicNeo"/>
          <w:sz w:val="24"/>
          <w:szCs w:val="24"/>
        </w:rPr>
        <w:t xml:space="preserve"> pixels sur la première rangée possèdent ses données originales </w:t>
      </w:r>
      <w:r w:rsidR="00E736E4" w:rsidRPr="007772E2">
        <w:rPr>
          <w:rFonts w:ascii="LM Roman 10" w:eastAsia="Microsoft GothicNeo" w:hAnsi="LM Roman 10" w:cs="Microsoft GothicNeo"/>
          <w:sz w:val="24"/>
          <w:szCs w:val="24"/>
        </w:rPr>
        <w:t>de</w:t>
      </w:r>
      <w:r w:rsidRPr="007772E2">
        <w:rPr>
          <w:rFonts w:ascii="LM Roman 10" w:eastAsia="Microsoft GothicNeo" w:hAnsi="LM Roman 10" w:cs="Microsoft GothicNeo"/>
          <w:sz w:val="24"/>
          <w:szCs w:val="24"/>
        </w:rPr>
        <w:t xml:space="preserve"> couleur</w:t>
      </w:r>
      <w:r w:rsidR="003B4899" w:rsidRPr="007772E2">
        <w:rPr>
          <w:rFonts w:ascii="LM Roman 10" w:eastAsia="Microsoft GothicNeo" w:hAnsi="LM Roman 10" w:cs="Microsoft GothicNeo"/>
          <w:sz w:val="24"/>
          <w:szCs w:val="24"/>
        </w:rPr>
        <w:t xml:space="preserve"> (U et V)</w:t>
      </w:r>
      <w:r w:rsidRPr="007772E2">
        <w:rPr>
          <w:rFonts w:ascii="LM Roman 10" w:eastAsia="Microsoft GothicNeo" w:hAnsi="LM Roman 10" w:cs="Microsoft GothicNeo"/>
          <w:sz w:val="24"/>
          <w:szCs w:val="24"/>
        </w:rPr>
        <w:t>. Puisqu’on perd de l’information sur la couleur, alors la</w:t>
      </w:r>
      <w:r w:rsidR="002B63FA" w:rsidRPr="007772E2">
        <w:rPr>
          <w:rFonts w:ascii="LM Roman 10" w:eastAsia="Microsoft GothicNeo" w:hAnsi="LM Roman 10" w:cs="Microsoft GothicNeo"/>
          <w:sz w:val="24"/>
          <w:szCs w:val="24"/>
        </w:rPr>
        <w:t xml:space="preserve"> qualité de l’image diminue.</w:t>
      </w:r>
      <w:r w:rsidR="00E736E4" w:rsidRPr="007772E2">
        <w:rPr>
          <w:rFonts w:ascii="LM Roman 10" w:eastAsia="Microsoft GothicNeo" w:hAnsi="LM Roman 10" w:cs="Microsoft GothicNeo"/>
          <w:sz w:val="24"/>
          <w:szCs w:val="24"/>
        </w:rPr>
        <w:t xml:space="preserve"> </w:t>
      </w:r>
      <w:r w:rsidR="0036710C" w:rsidRPr="007772E2">
        <w:rPr>
          <w:rFonts w:ascii="LM Roman 10" w:eastAsia="Microsoft GothicNeo" w:hAnsi="LM Roman 10" w:cs="Microsoft GothicNeo"/>
          <w:sz w:val="24"/>
          <w:szCs w:val="24"/>
        </w:rPr>
        <w:t xml:space="preserve">Avec le sous-échantillonnage 4 :4 :4, on aurait aucune perte puisque chaque pixel garde ses données de luminance et de couleur. </w:t>
      </w:r>
      <w:r w:rsidR="0036710C" w:rsidRPr="007772E2">
        <w:rPr>
          <w:rFonts w:ascii="LM Roman 10" w:eastAsia="Microsoft GothicNeo" w:hAnsi="LM Roman 10" w:cs="Microsoft GothicNeo"/>
          <w:sz w:val="24"/>
          <w:szCs w:val="24"/>
        </w:rPr>
        <w:t xml:space="preserve">Cependant, l’être humain est plus sensible aux variances de la luminance que de la chrominance, alors la différence entre une image échantillonnée 4 :2 :0 et 4 :4 :4 est </w:t>
      </w:r>
      <w:r w:rsidR="0036710C" w:rsidRPr="007772E2">
        <w:rPr>
          <w:rFonts w:ascii="LM Roman 10" w:eastAsia="Microsoft GothicNeo" w:hAnsi="LM Roman 10" w:cs="Microsoft GothicNeo"/>
          <w:sz w:val="24"/>
          <w:szCs w:val="24"/>
        </w:rPr>
        <w:lastRenderedPageBreak/>
        <w:t>minime</w:t>
      </w:r>
      <w:r w:rsidR="003B4899" w:rsidRPr="007772E2">
        <w:rPr>
          <w:rFonts w:ascii="LM Roman 10" w:eastAsia="Microsoft GothicNeo" w:hAnsi="LM Roman 10" w:cs="Microsoft GothicNeo"/>
          <w:sz w:val="24"/>
          <w:szCs w:val="24"/>
        </w:rPr>
        <w:t xml:space="preserve"> et ne sera probablement pas visible</w:t>
      </w:r>
      <w:r w:rsidR="0036710C" w:rsidRPr="007772E2">
        <w:rPr>
          <w:rFonts w:ascii="LM Roman 10" w:eastAsia="Microsoft GothicNeo" w:hAnsi="LM Roman 10" w:cs="Microsoft GothicNeo"/>
          <w:sz w:val="24"/>
          <w:szCs w:val="24"/>
        </w:rPr>
        <w:t>. On effectue un changement de l’espace de couleur</w:t>
      </w:r>
      <w:r w:rsidR="00B15241" w:rsidRPr="007772E2">
        <w:rPr>
          <w:rFonts w:ascii="LM Roman 10" w:eastAsia="Microsoft GothicNeo" w:hAnsi="LM Roman 10" w:cs="Microsoft GothicNeo"/>
          <w:sz w:val="24"/>
          <w:szCs w:val="24"/>
        </w:rPr>
        <w:t xml:space="preserve"> </w:t>
      </w:r>
      <w:r w:rsidR="0036710C" w:rsidRPr="007772E2">
        <w:rPr>
          <w:rFonts w:ascii="LM Roman 10" w:eastAsia="Microsoft GothicNeo" w:hAnsi="LM Roman 10" w:cs="Microsoft GothicNeo"/>
          <w:sz w:val="24"/>
          <w:szCs w:val="24"/>
        </w:rPr>
        <w:t>avant de faire un sous-échantillonnage afin de […]</w:t>
      </w:r>
    </w:p>
    <w:p w14:paraId="45147D21" w14:textId="3E112ADD" w:rsidR="00CA0CDC" w:rsidRDefault="00CA0CDC" w:rsidP="004C07DB">
      <w:pPr>
        <w:spacing w:after="0" w:line="360" w:lineRule="auto"/>
        <w:jc w:val="both"/>
        <w:rPr>
          <w:rFonts w:ascii="LM Roman 10" w:eastAsia="Microsoft GothicNeo" w:hAnsi="LM Roman 10" w:cs="Microsoft GothicNeo"/>
        </w:rPr>
      </w:pPr>
    </w:p>
    <w:p w14:paraId="6FAFE35B" w14:textId="28FC319C" w:rsidR="00CA0CDC" w:rsidRDefault="00CA0CDC" w:rsidP="007772E2">
      <w:pPr>
        <w:spacing w:after="0" w:line="360" w:lineRule="auto"/>
        <w:jc w:val="both"/>
        <w:rPr>
          <w:rFonts w:ascii="LM Roman 10" w:eastAsia="Microsoft GothicNeo" w:hAnsi="LM Roman 10" w:cs="Microsoft GothicNeo"/>
        </w:rPr>
      </w:pPr>
      <w:r w:rsidRPr="003B4899">
        <w:rPr>
          <w:rFonts w:ascii="LM Roman 10" w:eastAsia="Microsoft GothicNeo" w:hAnsi="LM Roman 10" w:cs="Microsoft GothicNeo"/>
          <w:b/>
          <w:bCs/>
        </w:rPr>
        <w:t>Exemple</w:t>
      </w:r>
      <w:r>
        <w:rPr>
          <w:rFonts w:ascii="LM Roman 10" w:eastAsia="Microsoft GothicNeo" w:hAnsi="LM Roman 10" w:cs="Microsoft GothicNeo"/>
        </w:rPr>
        <w:t xml:space="preserve"> : </w:t>
      </w:r>
    </w:p>
    <w:tbl>
      <w:tblPr>
        <w:tblStyle w:val="TableGrid"/>
        <w:tblW w:w="1053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9"/>
        <w:gridCol w:w="5391"/>
      </w:tblGrid>
      <w:tr w:rsidR="00BC4BA1" w14:paraId="72B04A01" w14:textId="77777777" w:rsidTr="003B4899">
        <w:trPr>
          <w:trHeight w:val="855"/>
        </w:trPr>
        <w:tc>
          <w:tcPr>
            <w:tcW w:w="5052" w:type="dxa"/>
          </w:tcPr>
          <w:p w14:paraId="641E2B75" w14:textId="5D6A41DD" w:rsidR="00CA0CDC" w:rsidRDefault="00BC4BA1"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noProof/>
              </w:rPr>
              <w:drawing>
                <wp:inline distT="0" distB="0" distL="0" distR="0" wp14:anchorId="1EF67A50" wp14:editId="73611574">
                  <wp:extent cx="3126645" cy="18420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a:extLst>
                              <a:ext uri="{28A0092B-C50C-407E-A947-70E740481C1C}">
                                <a14:useLocalDpi xmlns:a14="http://schemas.microsoft.com/office/drawing/2010/main" val="0"/>
                              </a:ext>
                            </a:extLst>
                          </a:blip>
                          <a:srcRect l="6643" t="19751" r="9666" b="14462"/>
                          <a:stretch/>
                        </pic:blipFill>
                        <pic:spPr bwMode="auto">
                          <a:xfrm>
                            <a:off x="0" y="0"/>
                            <a:ext cx="3163852" cy="18639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78" w:type="dxa"/>
          </w:tcPr>
          <w:p w14:paraId="74761FD6" w14:textId="4B774F52" w:rsidR="00CA0CDC" w:rsidRDefault="00CA0CD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noProof/>
              </w:rPr>
              <w:drawing>
                <wp:inline distT="0" distB="0" distL="0" distR="0" wp14:anchorId="3B2AE637" wp14:editId="1B01A5D5">
                  <wp:extent cx="3101844" cy="1828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6297" t="19278" r="9048" b="14174"/>
                          <a:stretch/>
                        </pic:blipFill>
                        <pic:spPr bwMode="auto">
                          <a:xfrm>
                            <a:off x="0" y="0"/>
                            <a:ext cx="3232659" cy="1905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4BA1" w14:paraId="192AACBA" w14:textId="77777777" w:rsidTr="003B4899">
        <w:trPr>
          <w:trHeight w:val="855"/>
        </w:trPr>
        <w:tc>
          <w:tcPr>
            <w:tcW w:w="5052" w:type="dxa"/>
          </w:tcPr>
          <w:p w14:paraId="2357F79A" w14:textId="07097942" w:rsidR="00CA0CDC" w:rsidRDefault="00CA0CDC" w:rsidP="00CA0CDC">
            <w:pPr>
              <w:spacing w:line="360" w:lineRule="auto"/>
              <w:jc w:val="center"/>
              <w:rPr>
                <w:rFonts w:ascii="LM Roman 10" w:eastAsia="Microsoft GothicNeo" w:hAnsi="LM Roman 10" w:cs="Microsoft GothicNeo"/>
              </w:rPr>
            </w:pPr>
            <w:r>
              <w:rPr>
                <w:rFonts w:ascii="LM Roman 10" w:eastAsia="Microsoft GothicNeo" w:hAnsi="LM Roman 10" w:cs="Microsoft GothicNeo"/>
              </w:rPr>
              <w:t>Figure : Échantillonnage 4 :4 :4</w:t>
            </w:r>
          </w:p>
          <w:p w14:paraId="036EF8CE" w14:textId="5BC684EF" w:rsidR="00CA0CDC" w:rsidRDefault="00CA0CD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rPr>
              <w:t xml:space="preserve">Taux de compression : </w:t>
            </w:r>
            <w:r>
              <w:rPr>
                <w:rFonts w:ascii="LM Roman 10" w:eastAsia="Microsoft GothicNeo" w:hAnsi="LM Roman 10" w:cs="Microsoft GothicNeo"/>
              </w:rPr>
              <w:t>88.</w:t>
            </w:r>
            <w:r w:rsidR="00BC4BA1">
              <w:rPr>
                <w:rFonts w:ascii="LM Roman 10" w:eastAsia="Microsoft GothicNeo" w:hAnsi="LM Roman 10" w:cs="Microsoft GothicNeo"/>
              </w:rPr>
              <w:t>1</w:t>
            </w:r>
            <w:r>
              <w:rPr>
                <w:rFonts w:ascii="LM Roman 10" w:eastAsia="Microsoft GothicNeo" w:hAnsi="LM Roman 10" w:cs="Microsoft GothicNeo"/>
              </w:rPr>
              <w:t>%</w:t>
            </w:r>
          </w:p>
        </w:tc>
        <w:tc>
          <w:tcPr>
            <w:tcW w:w="5478" w:type="dxa"/>
          </w:tcPr>
          <w:p w14:paraId="6B2F5FE1" w14:textId="1A76AC6B" w:rsidR="00CA0CDC" w:rsidRDefault="00CA0CD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rPr>
              <w:t>Figure : Échantillonnage 4 :2 :0</w:t>
            </w:r>
          </w:p>
          <w:p w14:paraId="534BACA2" w14:textId="3BA31C3A" w:rsidR="00CA0CDC" w:rsidRDefault="00CA0CD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rPr>
              <w:t xml:space="preserve">Taux de compression : </w:t>
            </w:r>
            <w:r w:rsidR="007772E2">
              <w:rPr>
                <w:rFonts w:ascii="LM Roman 10" w:eastAsia="Microsoft GothicNeo" w:hAnsi="LM Roman 10" w:cs="Microsoft GothicNeo"/>
              </w:rPr>
              <w:t>90</w:t>
            </w:r>
            <w:r w:rsidR="005317FB">
              <w:rPr>
                <w:rFonts w:ascii="LM Roman 10" w:eastAsia="Microsoft GothicNeo" w:hAnsi="LM Roman 10" w:cs="Microsoft GothicNeo"/>
              </w:rPr>
              <w:t>.</w:t>
            </w:r>
            <w:r w:rsidR="007D6ED5">
              <w:rPr>
                <w:rFonts w:ascii="LM Roman 10" w:eastAsia="Microsoft GothicNeo" w:hAnsi="LM Roman 10" w:cs="Microsoft GothicNeo"/>
              </w:rPr>
              <w:t>08</w:t>
            </w:r>
            <w:r>
              <w:rPr>
                <w:rFonts w:ascii="LM Roman 10" w:eastAsia="Microsoft GothicNeo" w:hAnsi="LM Roman 10" w:cs="Microsoft GothicNeo"/>
              </w:rPr>
              <w:t>%</w:t>
            </w:r>
          </w:p>
        </w:tc>
      </w:tr>
    </w:tbl>
    <w:p w14:paraId="68E84D75" w14:textId="362F8CCA" w:rsidR="00E736E4" w:rsidRPr="007772E2" w:rsidRDefault="00CA0CDC" w:rsidP="004C07DB">
      <w:pPr>
        <w:spacing w:after="0" w:line="360" w:lineRule="auto"/>
        <w:jc w:val="both"/>
        <w:rPr>
          <w:rFonts w:ascii="LM Roman 10" w:eastAsia="Microsoft GothicNeo" w:hAnsi="LM Roman 10" w:cs="Microsoft GothicNeo"/>
          <w:sz w:val="24"/>
          <w:szCs w:val="24"/>
        </w:rPr>
      </w:pPr>
      <w:r w:rsidRPr="007772E2">
        <w:rPr>
          <w:rFonts w:ascii="LM Roman 10" w:eastAsia="Microsoft GothicNeo" w:hAnsi="LM Roman 10" w:cs="Microsoft GothicNeo"/>
          <w:sz w:val="24"/>
          <w:szCs w:val="24"/>
        </w:rPr>
        <w:t xml:space="preserve">Comme on peut le constater, </w:t>
      </w:r>
      <w:r w:rsidR="003B4899" w:rsidRPr="007772E2">
        <w:rPr>
          <w:rFonts w:ascii="LM Roman 10" w:eastAsia="Microsoft GothicNeo" w:hAnsi="LM Roman 10" w:cs="Microsoft GothicNeo"/>
          <w:sz w:val="24"/>
          <w:szCs w:val="24"/>
        </w:rPr>
        <w:t>malgré la perte d’information de l’échantillonnage 4 :2 :0, la qualité de l’image demeure très bonne. On peut remarquer une légère variation dans les couleurs</w:t>
      </w:r>
      <w:r w:rsidRPr="007772E2">
        <w:rPr>
          <w:rFonts w:ascii="LM Roman 10" w:eastAsia="Microsoft GothicNeo" w:hAnsi="LM Roman 10" w:cs="Microsoft GothicNeo"/>
          <w:sz w:val="24"/>
          <w:szCs w:val="24"/>
        </w:rPr>
        <w:t xml:space="preserve"> </w:t>
      </w:r>
    </w:p>
    <w:p w14:paraId="5A47F4C2" w14:textId="59825663" w:rsidR="00604004" w:rsidRPr="004F44D2" w:rsidRDefault="00604004" w:rsidP="004C07DB">
      <w:pPr>
        <w:spacing w:after="0" w:line="360" w:lineRule="auto"/>
        <w:jc w:val="both"/>
        <w:rPr>
          <w:rFonts w:ascii="LM Roman 10" w:eastAsia="Microsoft GothicNeo" w:hAnsi="LM Roman 10" w:cs="Microsoft GothicNeo"/>
          <w:b/>
          <w:bCs/>
          <w:sz w:val="28"/>
          <w:szCs w:val="28"/>
          <w:u w:val="single"/>
        </w:rPr>
      </w:pPr>
      <w:r w:rsidRPr="004F44D2">
        <w:rPr>
          <w:rFonts w:ascii="LM Roman 10" w:eastAsia="Microsoft GothicNeo" w:hAnsi="LM Roman 10" w:cs="Microsoft GothicNeo"/>
          <w:b/>
          <w:bCs/>
          <w:sz w:val="28"/>
          <w:szCs w:val="28"/>
          <w:u w:val="single"/>
        </w:rPr>
        <w:t>Question 2</w:t>
      </w:r>
    </w:p>
    <w:p w14:paraId="3FEE1BC5" w14:textId="1A40CD1D" w:rsidR="00835CDB" w:rsidRPr="007772E2" w:rsidRDefault="00835CDB" w:rsidP="00D02194">
      <w:pPr>
        <w:spacing w:after="0"/>
        <w:jc w:val="both"/>
        <w:rPr>
          <w:rFonts w:ascii="LM Roman 10" w:hAnsi="LM Roman 10"/>
          <w:i/>
          <w:iCs/>
          <w:sz w:val="24"/>
          <w:szCs w:val="24"/>
        </w:rPr>
      </w:pPr>
      <w:r w:rsidRPr="007772E2">
        <w:rPr>
          <w:rFonts w:ascii="LM Roman 10" w:hAnsi="LM Roman 10"/>
          <w:i/>
          <w:iCs/>
          <w:sz w:val="24"/>
          <w:szCs w:val="24"/>
        </w:rPr>
        <w:t>Expliquez l’usage de la DWT dans ce contexte. La DWT seule permet-elle de compresser?</w:t>
      </w:r>
    </w:p>
    <w:p w14:paraId="76FA38B6" w14:textId="77777777" w:rsidR="00E736E4" w:rsidRPr="007772E2" w:rsidRDefault="00E736E4" w:rsidP="00D02194">
      <w:pPr>
        <w:spacing w:after="0"/>
        <w:jc w:val="both"/>
        <w:rPr>
          <w:rFonts w:ascii="LM Roman 10" w:eastAsia="Microsoft GothicNeo" w:hAnsi="LM Roman 10" w:cs="Microsoft GothicNeo"/>
          <w:b/>
          <w:bCs/>
          <w:i/>
          <w:iCs/>
          <w:sz w:val="24"/>
          <w:szCs w:val="24"/>
          <w:u w:val="single"/>
        </w:rPr>
      </w:pPr>
    </w:p>
    <w:p w14:paraId="7D1F4A9F" w14:textId="6F54C50A" w:rsidR="00382484" w:rsidRPr="007772E2" w:rsidRDefault="006D2A16" w:rsidP="0036710C">
      <w:pPr>
        <w:spacing w:after="0" w:line="360" w:lineRule="auto"/>
        <w:jc w:val="both"/>
        <w:rPr>
          <w:sz w:val="24"/>
          <w:szCs w:val="24"/>
        </w:rPr>
      </w:pPr>
      <w:r w:rsidRPr="007772E2">
        <w:rPr>
          <w:rFonts w:ascii="LM Roman 10" w:eastAsia="Microsoft GothicNeo" w:hAnsi="LM Roman 10" w:cs="Microsoft GothicNeo"/>
          <w:sz w:val="24"/>
          <w:szCs w:val="24"/>
        </w:rPr>
        <w:t>La DWT seule ne permet pas de compresser</w:t>
      </w:r>
      <w:r w:rsidR="00F451A3" w:rsidRPr="007772E2">
        <w:rPr>
          <w:rFonts w:ascii="LM Roman 10" w:eastAsia="Microsoft GothicNeo" w:hAnsi="LM Roman 10" w:cs="Microsoft GothicNeo"/>
          <w:sz w:val="24"/>
          <w:szCs w:val="24"/>
        </w:rPr>
        <w:t xml:space="preserve">, mais elle va permettre de remplacer plusieurs pixels par </w:t>
      </w:r>
      <w:r w:rsidR="007B3505">
        <w:rPr>
          <w:rFonts w:ascii="LM Roman 10" w:eastAsia="Microsoft GothicNeo" w:hAnsi="LM Roman 10" w:cs="Microsoft GothicNeo"/>
          <w:sz w:val="24"/>
          <w:szCs w:val="24"/>
        </w:rPr>
        <w:t>des valeurs proche de 0</w:t>
      </w:r>
      <w:r w:rsidR="00F451A3" w:rsidRPr="007772E2">
        <w:rPr>
          <w:rFonts w:ascii="LM Roman 10" w:eastAsia="Microsoft GothicNeo" w:hAnsi="LM Roman 10" w:cs="Microsoft GothicNeo"/>
          <w:sz w:val="24"/>
          <w:szCs w:val="24"/>
        </w:rPr>
        <w:t>, ce qui va permettre une meilleur compression lors</w:t>
      </w:r>
      <w:r w:rsidR="00E736E4" w:rsidRPr="007772E2">
        <w:rPr>
          <w:rFonts w:ascii="LM Roman 10" w:eastAsia="Microsoft GothicNeo" w:hAnsi="LM Roman 10" w:cs="Microsoft GothicNeo"/>
          <w:sz w:val="24"/>
          <w:szCs w:val="24"/>
        </w:rPr>
        <w:t>que suivi</w:t>
      </w:r>
      <w:r w:rsidR="00F451A3" w:rsidRPr="007772E2">
        <w:rPr>
          <w:rFonts w:ascii="LM Roman 10" w:eastAsia="Microsoft GothicNeo" w:hAnsi="LM Roman 10" w:cs="Microsoft GothicNeo"/>
          <w:sz w:val="24"/>
          <w:szCs w:val="24"/>
        </w:rPr>
        <w:t xml:space="preserve"> de la quantification</w:t>
      </w:r>
      <w:r w:rsidR="004B27E3">
        <w:rPr>
          <w:rFonts w:ascii="LM Roman 10" w:eastAsia="Microsoft GothicNeo" w:hAnsi="LM Roman 10" w:cs="Microsoft GothicNeo"/>
          <w:sz w:val="24"/>
          <w:szCs w:val="24"/>
        </w:rPr>
        <w:t xml:space="preserve"> qui va éliminer les valeurs en dessous d’un certain seuil</w:t>
      </w:r>
      <w:r w:rsidR="00382484" w:rsidRPr="007772E2">
        <w:rPr>
          <w:rFonts w:ascii="LM Roman 10" w:eastAsia="Microsoft GothicNeo" w:hAnsi="LM Roman 10" w:cs="Microsoft GothicNeo"/>
          <w:sz w:val="24"/>
          <w:szCs w:val="24"/>
        </w:rPr>
        <w:t xml:space="preserve"> et de la compression</w:t>
      </w:r>
      <w:r w:rsidR="004B27E3">
        <w:rPr>
          <w:rFonts w:ascii="LM Roman 10" w:eastAsia="Microsoft GothicNeo" w:hAnsi="LM Roman 10" w:cs="Microsoft GothicNeo"/>
          <w:sz w:val="24"/>
          <w:szCs w:val="24"/>
        </w:rPr>
        <w:t xml:space="preserve"> LZW</w:t>
      </w:r>
      <w:r w:rsidR="00F451A3" w:rsidRPr="007772E2">
        <w:rPr>
          <w:rFonts w:ascii="LM Roman 10" w:eastAsia="Microsoft GothicNeo" w:hAnsi="LM Roman 10" w:cs="Microsoft GothicNeo"/>
          <w:sz w:val="24"/>
          <w:szCs w:val="24"/>
        </w:rPr>
        <w:t xml:space="preserve">. </w:t>
      </w:r>
      <w:r w:rsidR="004B27E3">
        <w:rPr>
          <w:rFonts w:ascii="LM Roman 10" w:eastAsia="Microsoft GothicNeo" w:hAnsi="LM Roman 10" w:cs="Microsoft GothicNeo"/>
          <w:sz w:val="24"/>
          <w:szCs w:val="24"/>
        </w:rPr>
        <w:t>La DWT va produire quatre sous-images par étage. Ceux-dans le 1</w:t>
      </w:r>
      <w:r w:rsidR="004B27E3" w:rsidRPr="004B27E3">
        <w:rPr>
          <w:rFonts w:ascii="LM Roman 10" w:eastAsia="Microsoft GothicNeo" w:hAnsi="LM Roman 10" w:cs="Microsoft GothicNeo"/>
          <w:sz w:val="24"/>
          <w:szCs w:val="24"/>
          <w:vertAlign w:val="superscript"/>
        </w:rPr>
        <w:t>er</w:t>
      </w:r>
      <w:r w:rsidR="004B27E3">
        <w:rPr>
          <w:rFonts w:ascii="LM Roman 10" w:eastAsia="Microsoft GothicNeo" w:hAnsi="LM Roman 10" w:cs="Microsoft GothicNeo"/>
          <w:sz w:val="24"/>
          <w:szCs w:val="24"/>
        </w:rPr>
        <w:t>, 3</w:t>
      </w:r>
      <w:r w:rsidR="004B27E3" w:rsidRPr="004B27E3">
        <w:rPr>
          <w:rFonts w:ascii="LM Roman 10" w:eastAsia="Microsoft GothicNeo" w:hAnsi="LM Roman 10" w:cs="Microsoft GothicNeo"/>
          <w:sz w:val="24"/>
          <w:szCs w:val="24"/>
          <w:vertAlign w:val="superscript"/>
        </w:rPr>
        <w:t>ème</w:t>
      </w:r>
      <w:r w:rsidR="004B27E3">
        <w:rPr>
          <w:rFonts w:ascii="LM Roman 10" w:eastAsia="Microsoft GothicNeo" w:hAnsi="LM Roman 10" w:cs="Microsoft GothicNeo"/>
          <w:sz w:val="24"/>
          <w:szCs w:val="24"/>
        </w:rPr>
        <w:t xml:space="preserve"> et 4</w:t>
      </w:r>
      <w:r w:rsidR="004B27E3" w:rsidRPr="004B27E3">
        <w:rPr>
          <w:rFonts w:ascii="LM Roman 10" w:eastAsia="Microsoft GothicNeo" w:hAnsi="LM Roman 10" w:cs="Microsoft GothicNeo"/>
          <w:sz w:val="24"/>
          <w:szCs w:val="24"/>
          <w:vertAlign w:val="superscript"/>
        </w:rPr>
        <w:t>ème</w:t>
      </w:r>
      <w:r w:rsidR="004B27E3">
        <w:rPr>
          <w:rFonts w:ascii="LM Roman 10" w:eastAsia="Microsoft GothicNeo" w:hAnsi="LM Roman 10" w:cs="Microsoft GothicNeo"/>
          <w:sz w:val="24"/>
          <w:szCs w:val="24"/>
        </w:rPr>
        <w:t xml:space="preserve"> quadrant représente les « détails » de l’image originale et sont alors représentés par des valeurs proche de 0 pour les régions sans beaucoup de détails et par des valeurs de 1 pour les</w:t>
      </w:r>
      <w:r w:rsidR="00BC4BA1">
        <w:rPr>
          <w:rFonts w:ascii="LM Roman 10" w:eastAsia="Microsoft GothicNeo" w:hAnsi="LM Roman 10" w:cs="Microsoft GothicNeo"/>
          <w:sz w:val="24"/>
          <w:szCs w:val="24"/>
        </w:rPr>
        <w:t xml:space="preserve"> régions avec beaucoup de détails</w:t>
      </w:r>
      <w:r w:rsidR="004B27E3">
        <w:rPr>
          <w:rFonts w:ascii="LM Roman 10" w:eastAsia="Microsoft GothicNeo" w:hAnsi="LM Roman 10" w:cs="Microsoft GothicNeo"/>
          <w:sz w:val="24"/>
          <w:szCs w:val="24"/>
        </w:rPr>
        <w:t>. La sous-image du 2</w:t>
      </w:r>
      <w:r w:rsidR="004B27E3" w:rsidRPr="004B27E3">
        <w:rPr>
          <w:rFonts w:ascii="LM Roman 10" w:eastAsia="Microsoft GothicNeo" w:hAnsi="LM Roman 10" w:cs="Microsoft GothicNeo"/>
          <w:sz w:val="24"/>
          <w:szCs w:val="24"/>
          <w:vertAlign w:val="superscript"/>
        </w:rPr>
        <w:t>ème</w:t>
      </w:r>
      <w:r w:rsidR="004B27E3">
        <w:rPr>
          <w:rFonts w:ascii="LM Roman 10" w:eastAsia="Microsoft GothicNeo" w:hAnsi="LM Roman 10" w:cs="Microsoft GothicNeo"/>
          <w:sz w:val="24"/>
          <w:szCs w:val="24"/>
        </w:rPr>
        <w:t xml:space="preserve"> quadrant est celle qui est la plus proche de l’image originale.</w:t>
      </w:r>
    </w:p>
    <w:p w14:paraId="201EC9B2" w14:textId="39FF5568" w:rsidR="003F194C" w:rsidRDefault="00604004" w:rsidP="004C07DB">
      <w:pPr>
        <w:spacing w:after="0" w:line="360" w:lineRule="auto"/>
        <w:jc w:val="both"/>
        <w:rPr>
          <w:rFonts w:ascii="LM Roman 10" w:eastAsia="Microsoft GothicNeo" w:hAnsi="LM Roman 10" w:cs="Microsoft GothicNeo"/>
          <w:b/>
          <w:bCs/>
          <w:sz w:val="28"/>
          <w:szCs w:val="28"/>
          <w:u w:val="single"/>
        </w:rPr>
      </w:pPr>
      <w:r w:rsidRPr="004F44D2">
        <w:rPr>
          <w:rFonts w:ascii="LM Roman 10" w:eastAsia="Microsoft GothicNeo" w:hAnsi="LM Roman 10" w:cs="Microsoft GothicNeo"/>
          <w:b/>
          <w:bCs/>
          <w:sz w:val="28"/>
          <w:szCs w:val="28"/>
          <w:u w:val="single"/>
        </w:rPr>
        <w:lastRenderedPageBreak/>
        <w:t>Question 3</w:t>
      </w:r>
    </w:p>
    <w:p w14:paraId="3BF97211" w14:textId="4FA06FFA" w:rsidR="0036710C" w:rsidRPr="007772E2" w:rsidRDefault="00835CDB" w:rsidP="001724D5">
      <w:pPr>
        <w:rPr>
          <w:rFonts w:ascii="LM Roman 10" w:hAnsi="LM Roman 10"/>
          <w:i/>
          <w:iCs/>
          <w:sz w:val="24"/>
          <w:szCs w:val="24"/>
        </w:rPr>
      </w:pPr>
      <w:r w:rsidRPr="007772E2">
        <w:rPr>
          <w:rFonts w:ascii="LM Roman 10" w:hAnsi="LM Roman 10"/>
          <w:i/>
          <w:iCs/>
          <w:sz w:val="24"/>
          <w:szCs w:val="24"/>
        </w:rPr>
        <w:t>Quel est l’impact du niveau de récursion de la DWT sur le taux de compression et la qualité visuelle ? Pourquoi ?</w:t>
      </w:r>
    </w:p>
    <w:p w14:paraId="3EB5336C" w14:textId="41A7B625" w:rsidR="0036710C" w:rsidRPr="007772E2" w:rsidRDefault="0036710C" w:rsidP="0036710C">
      <w:pPr>
        <w:spacing w:after="0" w:line="360" w:lineRule="auto"/>
        <w:jc w:val="both"/>
        <w:rPr>
          <w:rFonts w:ascii="LM Roman 10" w:eastAsia="Microsoft GothicNeo" w:hAnsi="LM Roman 10" w:cs="Microsoft GothicNeo"/>
          <w:sz w:val="24"/>
          <w:szCs w:val="24"/>
        </w:rPr>
      </w:pPr>
      <w:r w:rsidRPr="007772E2">
        <w:rPr>
          <w:rFonts w:ascii="LM Roman 10" w:eastAsia="Microsoft GothicNeo" w:hAnsi="LM Roman 10" w:cs="Microsoft GothicNeo"/>
          <w:sz w:val="24"/>
          <w:szCs w:val="24"/>
        </w:rPr>
        <w:t>Pour la première récursion, le ¾ de l’image sera composé de valeurs proche de 0</w:t>
      </w:r>
      <w:r w:rsidR="007B3505">
        <w:rPr>
          <w:rFonts w:ascii="LM Roman 10" w:eastAsia="Microsoft GothicNeo" w:hAnsi="LM Roman 10" w:cs="Microsoft GothicNeo"/>
          <w:sz w:val="24"/>
          <w:szCs w:val="24"/>
        </w:rPr>
        <w:t xml:space="preserve"> (quadrant 1, 3 et 4)</w:t>
      </w:r>
      <w:r w:rsidRPr="007772E2">
        <w:rPr>
          <w:rFonts w:ascii="LM Roman 10" w:eastAsia="Microsoft GothicNeo" w:hAnsi="LM Roman 10" w:cs="Microsoft GothicNeo"/>
          <w:sz w:val="24"/>
          <w:szCs w:val="24"/>
        </w:rPr>
        <w:t>. Pour la deuxième récursion, le</w:t>
      </w:r>
      <w:r w:rsidR="00BC4BA1">
        <w:rPr>
          <w:rFonts w:ascii="LM Roman 10" w:eastAsia="Microsoft GothicNeo" w:hAnsi="LM Roman 10" w:cs="Microsoft GothicNeo"/>
          <w:sz w:val="24"/>
          <w:szCs w:val="24"/>
        </w:rPr>
        <w:t>s quadrants 1, 3 et 4</w:t>
      </w:r>
      <w:r w:rsidRPr="007772E2">
        <w:rPr>
          <w:rFonts w:ascii="LM Roman 10" w:eastAsia="Microsoft GothicNeo" w:hAnsi="LM Roman 10" w:cs="Microsoft GothicNeo"/>
          <w:sz w:val="24"/>
          <w:szCs w:val="24"/>
        </w:rPr>
        <w:t xml:space="preserve"> du premier quadrant </w:t>
      </w:r>
      <w:r w:rsidR="00BC4BA1">
        <w:rPr>
          <w:rFonts w:ascii="LM Roman 10" w:eastAsia="Microsoft GothicNeo" w:hAnsi="LM Roman 10" w:cs="Microsoft GothicNeo"/>
          <w:sz w:val="24"/>
          <w:szCs w:val="24"/>
        </w:rPr>
        <w:t xml:space="preserve">de la première récursion </w:t>
      </w:r>
      <w:r w:rsidRPr="007772E2">
        <w:rPr>
          <w:rFonts w:ascii="LM Roman 10" w:eastAsia="Microsoft GothicNeo" w:hAnsi="LM Roman 10" w:cs="Microsoft GothicNeo"/>
          <w:sz w:val="24"/>
          <w:szCs w:val="24"/>
        </w:rPr>
        <w:t>sera aussi composé de valeurs proches de 0, et ainsi de suite pour les prochaines récursions.</w:t>
      </w:r>
      <w:r w:rsidRPr="007772E2">
        <w:rPr>
          <w:rFonts w:ascii="LM Roman 10" w:eastAsia="Microsoft GothicNeo" w:hAnsi="LM Roman 10" w:cs="Microsoft GothicNeo"/>
          <w:sz w:val="24"/>
          <w:szCs w:val="24"/>
        </w:rPr>
        <w:t xml:space="preserve"> L’utilisation de plusieurs niveaux de récursion permet alors d’aller chercher un meilleur taux de compression</w:t>
      </w:r>
      <w:r w:rsidR="003B4899" w:rsidRPr="007772E2">
        <w:rPr>
          <w:rFonts w:ascii="LM Roman 10" w:eastAsia="Microsoft GothicNeo" w:hAnsi="LM Roman 10" w:cs="Microsoft GothicNeo"/>
          <w:sz w:val="24"/>
          <w:szCs w:val="24"/>
        </w:rPr>
        <w:t>, puisqu’on augmente le nombre de pixels noirs à chaque récursion</w:t>
      </w:r>
      <w:r w:rsidRPr="007772E2">
        <w:rPr>
          <w:rFonts w:ascii="LM Roman 10" w:eastAsia="Microsoft GothicNeo" w:hAnsi="LM Roman 10" w:cs="Microsoft GothicNeo"/>
          <w:sz w:val="24"/>
          <w:szCs w:val="24"/>
        </w:rPr>
        <w:t>. Cependant, puisque la proportion de l’image traitée est de plus en plus petite au fil des récursions, on atteint un point où il n’est plus aussi intéressant d’augmenter le nombre de récursions. Dans le cadre du TP, trois ou quatre niveaux de récursions est adéquat.</w:t>
      </w:r>
    </w:p>
    <w:p w14:paraId="48829432" w14:textId="77777777" w:rsidR="0036710C" w:rsidRDefault="0036710C" w:rsidP="0036710C">
      <w:pPr>
        <w:spacing w:after="0" w:line="360" w:lineRule="auto"/>
        <w:jc w:val="both"/>
        <w:rPr>
          <w:rFonts w:ascii="LM Roman 10" w:eastAsia="Microsoft GothicNeo" w:hAnsi="LM Roman 10" w:cs="Microsoft GothicNeo"/>
        </w:rPr>
      </w:pPr>
      <w:r w:rsidRPr="00E736E4">
        <w:rPr>
          <w:rFonts w:ascii="LM Roman 10" w:eastAsia="Microsoft GothicNeo" w:hAnsi="LM Roman 10" w:cs="Microsoft GothicNeo"/>
          <w:b/>
          <w:bCs/>
        </w:rPr>
        <w:t>Exemple</w:t>
      </w:r>
      <w:r>
        <w:rPr>
          <w:rFonts w:ascii="LM Roman 10" w:eastAsia="Microsoft GothicNeo" w:hAnsi="LM Roman 10" w:cs="Microsoft GothicNeo"/>
        </w:rPr>
        <w:t> :</w:t>
      </w:r>
    </w:p>
    <w:tbl>
      <w:tblPr>
        <w:tblStyle w:val="TableGrid"/>
        <w:tblW w:w="1053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5478"/>
      </w:tblGrid>
      <w:tr w:rsidR="0036710C" w14:paraId="1A571F20" w14:textId="77777777" w:rsidTr="007F219C">
        <w:trPr>
          <w:trHeight w:val="855"/>
        </w:trPr>
        <w:tc>
          <w:tcPr>
            <w:tcW w:w="5052" w:type="dxa"/>
          </w:tcPr>
          <w:p w14:paraId="547C1376" w14:textId="77777777" w:rsidR="0036710C" w:rsidRDefault="0036710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noProof/>
              </w:rPr>
              <w:drawing>
                <wp:inline distT="0" distB="0" distL="0" distR="0" wp14:anchorId="49B3E41A" wp14:editId="15428AF8">
                  <wp:extent cx="3069979" cy="1809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6383" t="19282" r="9101" b="14391"/>
                          <a:stretch/>
                        </pic:blipFill>
                        <pic:spPr bwMode="auto">
                          <a:xfrm>
                            <a:off x="0" y="0"/>
                            <a:ext cx="3147462" cy="18547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78" w:type="dxa"/>
          </w:tcPr>
          <w:p w14:paraId="370372C7" w14:textId="77777777" w:rsidR="0036710C" w:rsidRDefault="0036710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noProof/>
              </w:rPr>
              <w:drawing>
                <wp:inline distT="0" distB="0" distL="0" distR="0" wp14:anchorId="34DA178C" wp14:editId="2DC62C54">
                  <wp:extent cx="3038197" cy="1793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6997" t="19523" r="8949" b="14335"/>
                          <a:stretch/>
                        </pic:blipFill>
                        <pic:spPr bwMode="auto">
                          <a:xfrm>
                            <a:off x="0" y="0"/>
                            <a:ext cx="3085490" cy="18213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710C" w14:paraId="44F6D299" w14:textId="77777777" w:rsidTr="007F219C">
        <w:trPr>
          <w:trHeight w:val="278"/>
        </w:trPr>
        <w:tc>
          <w:tcPr>
            <w:tcW w:w="5052" w:type="dxa"/>
          </w:tcPr>
          <w:p w14:paraId="1B51D882" w14:textId="77777777" w:rsidR="0036710C" w:rsidRDefault="0036710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rPr>
              <w:t>Figure 1 : Image originale</w:t>
            </w:r>
          </w:p>
        </w:tc>
        <w:tc>
          <w:tcPr>
            <w:tcW w:w="5478" w:type="dxa"/>
          </w:tcPr>
          <w:p w14:paraId="2DEBAA73" w14:textId="77777777" w:rsidR="0036710C" w:rsidRDefault="0036710C" w:rsidP="007F219C">
            <w:pPr>
              <w:spacing w:line="360" w:lineRule="auto"/>
              <w:jc w:val="center"/>
              <w:rPr>
                <w:rFonts w:ascii="LM Roman 10" w:eastAsia="Microsoft GothicNeo" w:hAnsi="LM Roman 10" w:cs="Microsoft GothicNeo"/>
              </w:rPr>
            </w:pPr>
            <w:r>
              <w:rPr>
                <w:rFonts w:ascii="LM Roman 10" w:eastAsia="Microsoft GothicNeo" w:hAnsi="LM Roman 10" w:cs="Microsoft GothicNeo"/>
              </w:rPr>
              <w:t xml:space="preserve">Figure 2 : Image après 3 étages de la DWT </w:t>
            </w:r>
            <w:r w:rsidRPr="003B4899">
              <w:rPr>
                <w:rFonts w:ascii="LM Roman 10" w:eastAsia="Microsoft GothicNeo" w:hAnsi="LM Roman 10" w:cs="Microsoft GothicNeo"/>
                <w:u w:val="single"/>
              </w:rPr>
              <w:t>seulement</w:t>
            </w:r>
          </w:p>
        </w:tc>
      </w:tr>
    </w:tbl>
    <w:p w14:paraId="4BFA02BC" w14:textId="77777777" w:rsidR="0036710C" w:rsidRDefault="0036710C" w:rsidP="0036710C">
      <w:pPr>
        <w:spacing w:after="0" w:line="360" w:lineRule="auto"/>
        <w:jc w:val="both"/>
        <w:rPr>
          <w:rFonts w:ascii="LM Roman 10" w:eastAsia="Microsoft GothicNeo" w:hAnsi="LM Roman 10" w:cs="Microsoft GothicNeo"/>
        </w:rPr>
      </w:pPr>
    </w:p>
    <w:p w14:paraId="5147C741" w14:textId="77777777" w:rsidR="0036710C" w:rsidRDefault="0036710C" w:rsidP="0036710C">
      <w:pPr>
        <w:keepNext/>
        <w:spacing w:after="0" w:line="360" w:lineRule="auto"/>
        <w:jc w:val="both"/>
      </w:pPr>
    </w:p>
    <w:p w14:paraId="0746B5B2" w14:textId="77777777" w:rsidR="0036710C" w:rsidRPr="00E27A75" w:rsidRDefault="0036710C" w:rsidP="001724D5">
      <w:pPr>
        <w:rPr>
          <w:rFonts w:ascii="LM Roman 10" w:hAnsi="LM Roman 10"/>
          <w:i/>
          <w:iCs/>
        </w:rPr>
      </w:pPr>
    </w:p>
    <w:p w14:paraId="788B7F2B" w14:textId="598797EE" w:rsidR="004F44D2" w:rsidRDefault="004F44D2" w:rsidP="004C07DB">
      <w:pPr>
        <w:spacing w:line="360" w:lineRule="auto"/>
        <w:rPr>
          <w:rFonts w:ascii="LM Roman 10" w:eastAsia="Microsoft GothicNeo" w:hAnsi="LM Roman 10" w:cs="Microsoft GothicNeo"/>
          <w:b/>
          <w:bCs/>
          <w:sz w:val="28"/>
          <w:szCs w:val="28"/>
          <w:u w:val="single"/>
        </w:rPr>
      </w:pPr>
      <w:r w:rsidRPr="004F44D2">
        <w:rPr>
          <w:rFonts w:ascii="LM Roman 10" w:eastAsia="Microsoft GothicNeo" w:hAnsi="LM Roman 10" w:cs="Microsoft GothicNeo"/>
          <w:b/>
          <w:bCs/>
          <w:sz w:val="28"/>
          <w:szCs w:val="28"/>
          <w:u w:val="single"/>
        </w:rPr>
        <w:t xml:space="preserve">Question </w:t>
      </w:r>
      <w:r>
        <w:rPr>
          <w:rFonts w:ascii="LM Roman 10" w:eastAsia="Microsoft GothicNeo" w:hAnsi="LM Roman 10" w:cs="Microsoft GothicNeo"/>
          <w:b/>
          <w:bCs/>
          <w:sz w:val="28"/>
          <w:szCs w:val="28"/>
          <w:u w:val="single"/>
        </w:rPr>
        <w:t>4</w:t>
      </w:r>
    </w:p>
    <w:p w14:paraId="41DC655C" w14:textId="743D9C6A" w:rsidR="00835CDB" w:rsidRPr="007772E2" w:rsidRDefault="00835CDB" w:rsidP="00835CDB">
      <w:pPr>
        <w:pStyle w:val="ListParagraph"/>
        <w:numPr>
          <w:ilvl w:val="0"/>
          <w:numId w:val="4"/>
        </w:numPr>
        <w:rPr>
          <w:rFonts w:ascii="LM Roman 10" w:hAnsi="LM Roman 10"/>
          <w:i/>
          <w:iCs/>
          <w:sz w:val="24"/>
          <w:szCs w:val="24"/>
        </w:rPr>
      </w:pPr>
      <w:r w:rsidRPr="007772E2">
        <w:rPr>
          <w:rFonts w:ascii="LM Roman 10" w:hAnsi="LM Roman 10"/>
          <w:i/>
          <w:iCs/>
          <w:sz w:val="24"/>
          <w:szCs w:val="24"/>
        </w:rPr>
        <w:lastRenderedPageBreak/>
        <w:t>Expérimentez avec quelques quantificateurs différents, et présentez vos résultats (taux de compression) sous forme de tableau. Dans cette section, vous devez aussi inclure quelques exemples de vos images compressées.</w:t>
      </w:r>
    </w:p>
    <w:tbl>
      <w:tblPr>
        <w:tblStyle w:val="TableGrid"/>
        <w:tblW w:w="9900" w:type="dxa"/>
        <w:tblInd w:w="-185" w:type="dxa"/>
        <w:tblLook w:val="04A0" w:firstRow="1" w:lastRow="0" w:firstColumn="1" w:lastColumn="0" w:noHBand="0" w:noVBand="1"/>
      </w:tblPr>
      <w:tblGrid>
        <w:gridCol w:w="683"/>
        <w:gridCol w:w="628"/>
        <w:gridCol w:w="2494"/>
        <w:gridCol w:w="6095"/>
      </w:tblGrid>
      <w:tr w:rsidR="00156470" w14:paraId="4615AB50" w14:textId="77777777" w:rsidTr="00BC4BA1">
        <w:tc>
          <w:tcPr>
            <w:tcW w:w="683" w:type="dxa"/>
          </w:tcPr>
          <w:p w14:paraId="0E52F5B1" w14:textId="5CE20588" w:rsidR="00156470" w:rsidRDefault="00156470" w:rsidP="00156470">
            <w:pPr>
              <w:rPr>
                <w:rFonts w:ascii="LM Roman 10" w:hAnsi="LM Roman 10"/>
                <w:i/>
                <w:iCs/>
              </w:rPr>
            </w:pPr>
            <w:r>
              <w:rPr>
                <w:rFonts w:ascii="LM Roman 10" w:hAnsi="LM Roman 10"/>
                <w:i/>
                <w:iCs/>
              </w:rPr>
              <w:t>Seuil</w:t>
            </w:r>
          </w:p>
        </w:tc>
        <w:tc>
          <w:tcPr>
            <w:tcW w:w="628" w:type="dxa"/>
          </w:tcPr>
          <w:p w14:paraId="1FA83B74" w14:textId="3DD761AF" w:rsidR="00156470" w:rsidRDefault="00156470" w:rsidP="00156470">
            <w:pPr>
              <w:rPr>
                <w:rFonts w:ascii="LM Roman 10" w:hAnsi="LM Roman 10"/>
                <w:i/>
                <w:iCs/>
              </w:rPr>
            </w:pPr>
            <w:r>
              <w:rPr>
                <w:rFonts w:ascii="LM Roman 10" w:hAnsi="LM Roman 10"/>
                <w:i/>
                <w:iCs/>
              </w:rPr>
              <w:t>Pas</w:t>
            </w:r>
          </w:p>
        </w:tc>
        <w:tc>
          <w:tcPr>
            <w:tcW w:w="2494" w:type="dxa"/>
          </w:tcPr>
          <w:p w14:paraId="13FD94CE" w14:textId="441EDBA7" w:rsidR="00156470" w:rsidRDefault="00156470" w:rsidP="00156470">
            <w:pPr>
              <w:rPr>
                <w:rFonts w:ascii="LM Roman 10" w:hAnsi="LM Roman 10"/>
                <w:i/>
                <w:iCs/>
              </w:rPr>
            </w:pPr>
            <w:r>
              <w:rPr>
                <w:rFonts w:ascii="LM Roman 10" w:hAnsi="LM Roman 10"/>
                <w:i/>
                <w:iCs/>
              </w:rPr>
              <w:t>Taux de compression</w:t>
            </w:r>
          </w:p>
        </w:tc>
        <w:tc>
          <w:tcPr>
            <w:tcW w:w="6095" w:type="dxa"/>
          </w:tcPr>
          <w:p w14:paraId="02425724" w14:textId="25FC7D18" w:rsidR="00156470" w:rsidRDefault="00156470" w:rsidP="00156470">
            <w:pPr>
              <w:rPr>
                <w:rFonts w:ascii="LM Roman 10" w:hAnsi="LM Roman 10"/>
                <w:i/>
                <w:iCs/>
              </w:rPr>
            </w:pPr>
            <w:r>
              <w:rPr>
                <w:rFonts w:ascii="LM Roman 10" w:hAnsi="LM Roman 10"/>
                <w:i/>
                <w:iCs/>
              </w:rPr>
              <w:t>Image compressée</w:t>
            </w:r>
          </w:p>
        </w:tc>
      </w:tr>
      <w:tr w:rsidR="00156470" w14:paraId="2066E602" w14:textId="77777777" w:rsidTr="00BC4BA1">
        <w:tc>
          <w:tcPr>
            <w:tcW w:w="683" w:type="dxa"/>
          </w:tcPr>
          <w:p w14:paraId="4859EE7C" w14:textId="37F0EDD7" w:rsidR="00156470" w:rsidRDefault="007D6ED5" w:rsidP="00156470">
            <w:pPr>
              <w:rPr>
                <w:rFonts w:ascii="LM Roman 10" w:hAnsi="LM Roman 10"/>
                <w:i/>
                <w:iCs/>
              </w:rPr>
            </w:pPr>
            <w:r>
              <w:rPr>
                <w:rFonts w:ascii="LM Roman 10" w:hAnsi="LM Roman 10"/>
                <w:i/>
                <w:iCs/>
              </w:rPr>
              <w:t>2</w:t>
            </w:r>
          </w:p>
        </w:tc>
        <w:tc>
          <w:tcPr>
            <w:tcW w:w="628" w:type="dxa"/>
          </w:tcPr>
          <w:p w14:paraId="3D1EF466" w14:textId="4525E688" w:rsidR="00156470" w:rsidRDefault="007D6ED5" w:rsidP="00156470">
            <w:pPr>
              <w:rPr>
                <w:rFonts w:ascii="LM Roman 10" w:hAnsi="LM Roman 10"/>
                <w:i/>
                <w:iCs/>
              </w:rPr>
            </w:pPr>
            <w:r>
              <w:rPr>
                <w:rFonts w:ascii="LM Roman 10" w:hAnsi="LM Roman 10"/>
                <w:i/>
                <w:iCs/>
              </w:rPr>
              <w:t>1</w:t>
            </w:r>
          </w:p>
        </w:tc>
        <w:tc>
          <w:tcPr>
            <w:tcW w:w="2494" w:type="dxa"/>
          </w:tcPr>
          <w:p w14:paraId="6792AF5D" w14:textId="77777777" w:rsidR="00156470" w:rsidRDefault="00156470" w:rsidP="00156470">
            <w:pPr>
              <w:rPr>
                <w:rFonts w:ascii="LM Roman 10" w:hAnsi="LM Roman 10"/>
                <w:i/>
                <w:iCs/>
              </w:rPr>
            </w:pPr>
          </w:p>
        </w:tc>
        <w:tc>
          <w:tcPr>
            <w:tcW w:w="6095" w:type="dxa"/>
          </w:tcPr>
          <w:p w14:paraId="015E797A" w14:textId="77777777" w:rsidR="00156470" w:rsidRDefault="00156470" w:rsidP="00156470">
            <w:pPr>
              <w:rPr>
                <w:rFonts w:ascii="LM Roman 10" w:hAnsi="LM Roman 10"/>
                <w:i/>
                <w:iCs/>
              </w:rPr>
            </w:pPr>
          </w:p>
        </w:tc>
      </w:tr>
      <w:tr w:rsidR="00156470" w14:paraId="6CE1B686" w14:textId="77777777" w:rsidTr="00BC4BA1">
        <w:tc>
          <w:tcPr>
            <w:tcW w:w="683" w:type="dxa"/>
          </w:tcPr>
          <w:p w14:paraId="2692A668" w14:textId="42B90F57" w:rsidR="00156470" w:rsidRDefault="00BC4BA1" w:rsidP="00156470">
            <w:pPr>
              <w:rPr>
                <w:rFonts w:ascii="LM Roman 10" w:hAnsi="LM Roman 10"/>
                <w:i/>
                <w:iCs/>
              </w:rPr>
            </w:pPr>
            <w:r>
              <w:rPr>
                <w:rFonts w:ascii="LM Roman 10" w:hAnsi="LM Roman 10"/>
                <w:i/>
                <w:iCs/>
              </w:rPr>
              <w:t>2</w:t>
            </w:r>
          </w:p>
        </w:tc>
        <w:tc>
          <w:tcPr>
            <w:tcW w:w="628" w:type="dxa"/>
          </w:tcPr>
          <w:p w14:paraId="6306B44A" w14:textId="446068B9" w:rsidR="00156470" w:rsidRDefault="007D6ED5" w:rsidP="00156470">
            <w:pPr>
              <w:rPr>
                <w:rFonts w:ascii="LM Roman 10" w:hAnsi="LM Roman 10"/>
                <w:i/>
                <w:iCs/>
              </w:rPr>
            </w:pPr>
            <w:r>
              <w:rPr>
                <w:rFonts w:ascii="LM Roman 10" w:hAnsi="LM Roman 10"/>
                <w:i/>
                <w:iCs/>
              </w:rPr>
              <w:t>2</w:t>
            </w:r>
          </w:p>
        </w:tc>
        <w:tc>
          <w:tcPr>
            <w:tcW w:w="2494" w:type="dxa"/>
          </w:tcPr>
          <w:p w14:paraId="133F6E8A" w14:textId="77777777" w:rsidR="00156470" w:rsidRDefault="00156470" w:rsidP="00156470">
            <w:pPr>
              <w:rPr>
                <w:rFonts w:ascii="LM Roman 10" w:hAnsi="LM Roman 10"/>
                <w:i/>
                <w:iCs/>
              </w:rPr>
            </w:pPr>
          </w:p>
        </w:tc>
        <w:tc>
          <w:tcPr>
            <w:tcW w:w="6095" w:type="dxa"/>
          </w:tcPr>
          <w:p w14:paraId="0380524B" w14:textId="77777777" w:rsidR="00156470" w:rsidRDefault="00156470" w:rsidP="00156470">
            <w:pPr>
              <w:rPr>
                <w:rFonts w:ascii="LM Roman 10" w:hAnsi="LM Roman 10"/>
                <w:i/>
                <w:iCs/>
              </w:rPr>
            </w:pPr>
          </w:p>
        </w:tc>
      </w:tr>
      <w:tr w:rsidR="00156470" w14:paraId="026DABEC" w14:textId="77777777" w:rsidTr="00BC4BA1">
        <w:tc>
          <w:tcPr>
            <w:tcW w:w="683" w:type="dxa"/>
          </w:tcPr>
          <w:p w14:paraId="2A24241F" w14:textId="72D59001" w:rsidR="00156470" w:rsidRDefault="007D6ED5" w:rsidP="00156470">
            <w:pPr>
              <w:rPr>
                <w:rFonts w:ascii="LM Roman 10" w:hAnsi="LM Roman 10"/>
                <w:i/>
                <w:iCs/>
              </w:rPr>
            </w:pPr>
            <w:r>
              <w:rPr>
                <w:rFonts w:ascii="LM Roman 10" w:hAnsi="LM Roman 10"/>
                <w:i/>
                <w:iCs/>
              </w:rPr>
              <w:t>3</w:t>
            </w:r>
          </w:p>
        </w:tc>
        <w:tc>
          <w:tcPr>
            <w:tcW w:w="628" w:type="dxa"/>
          </w:tcPr>
          <w:p w14:paraId="478A9366" w14:textId="246F2E53" w:rsidR="00156470" w:rsidRDefault="007D6ED5" w:rsidP="00156470">
            <w:pPr>
              <w:rPr>
                <w:rFonts w:ascii="LM Roman 10" w:hAnsi="LM Roman 10"/>
                <w:i/>
                <w:iCs/>
              </w:rPr>
            </w:pPr>
            <w:r>
              <w:rPr>
                <w:rFonts w:ascii="LM Roman 10" w:hAnsi="LM Roman 10"/>
                <w:i/>
                <w:iCs/>
              </w:rPr>
              <w:t>1</w:t>
            </w:r>
          </w:p>
        </w:tc>
        <w:tc>
          <w:tcPr>
            <w:tcW w:w="2494" w:type="dxa"/>
          </w:tcPr>
          <w:p w14:paraId="2A459D9A" w14:textId="77777777" w:rsidR="00156470" w:rsidRDefault="00156470" w:rsidP="00156470">
            <w:pPr>
              <w:rPr>
                <w:rFonts w:ascii="LM Roman 10" w:hAnsi="LM Roman 10"/>
                <w:i/>
                <w:iCs/>
              </w:rPr>
            </w:pPr>
          </w:p>
        </w:tc>
        <w:tc>
          <w:tcPr>
            <w:tcW w:w="6095" w:type="dxa"/>
          </w:tcPr>
          <w:p w14:paraId="4BBBE5DA" w14:textId="77777777" w:rsidR="00156470" w:rsidRDefault="00156470" w:rsidP="00156470">
            <w:pPr>
              <w:rPr>
                <w:rFonts w:ascii="LM Roman 10" w:hAnsi="LM Roman 10"/>
                <w:i/>
                <w:iCs/>
              </w:rPr>
            </w:pPr>
          </w:p>
        </w:tc>
      </w:tr>
      <w:tr w:rsidR="00156470" w14:paraId="423DCB67" w14:textId="77777777" w:rsidTr="00BC4BA1">
        <w:tc>
          <w:tcPr>
            <w:tcW w:w="683" w:type="dxa"/>
          </w:tcPr>
          <w:p w14:paraId="44693A67" w14:textId="3157E00C" w:rsidR="00156470" w:rsidRDefault="007D6ED5" w:rsidP="00156470">
            <w:pPr>
              <w:rPr>
                <w:rFonts w:ascii="LM Roman 10" w:hAnsi="LM Roman 10"/>
                <w:i/>
                <w:iCs/>
              </w:rPr>
            </w:pPr>
            <w:r>
              <w:rPr>
                <w:rFonts w:ascii="LM Roman 10" w:hAnsi="LM Roman 10"/>
                <w:i/>
                <w:iCs/>
              </w:rPr>
              <w:t>2</w:t>
            </w:r>
          </w:p>
        </w:tc>
        <w:tc>
          <w:tcPr>
            <w:tcW w:w="628" w:type="dxa"/>
          </w:tcPr>
          <w:p w14:paraId="13F247B5" w14:textId="5A6E0AE9" w:rsidR="00156470" w:rsidRDefault="007D6ED5" w:rsidP="00156470">
            <w:pPr>
              <w:rPr>
                <w:rFonts w:ascii="LM Roman 10" w:hAnsi="LM Roman 10"/>
                <w:i/>
                <w:iCs/>
              </w:rPr>
            </w:pPr>
            <w:r>
              <w:rPr>
                <w:rFonts w:ascii="LM Roman 10" w:hAnsi="LM Roman 10"/>
                <w:i/>
                <w:iCs/>
              </w:rPr>
              <w:t>10</w:t>
            </w:r>
          </w:p>
        </w:tc>
        <w:tc>
          <w:tcPr>
            <w:tcW w:w="2494" w:type="dxa"/>
          </w:tcPr>
          <w:p w14:paraId="50B59D68" w14:textId="77777777" w:rsidR="00156470" w:rsidRDefault="00156470" w:rsidP="00156470">
            <w:pPr>
              <w:rPr>
                <w:rFonts w:ascii="LM Roman 10" w:hAnsi="LM Roman 10"/>
                <w:i/>
                <w:iCs/>
              </w:rPr>
            </w:pPr>
          </w:p>
        </w:tc>
        <w:tc>
          <w:tcPr>
            <w:tcW w:w="6095" w:type="dxa"/>
          </w:tcPr>
          <w:p w14:paraId="62647087" w14:textId="77777777" w:rsidR="00156470" w:rsidRDefault="00156470" w:rsidP="00156470">
            <w:pPr>
              <w:rPr>
                <w:rFonts w:ascii="LM Roman 10" w:hAnsi="LM Roman 10"/>
                <w:i/>
                <w:iCs/>
              </w:rPr>
            </w:pPr>
          </w:p>
        </w:tc>
      </w:tr>
      <w:tr w:rsidR="007D6ED5" w14:paraId="3354B3F5" w14:textId="77777777" w:rsidTr="00BC4BA1">
        <w:tc>
          <w:tcPr>
            <w:tcW w:w="683" w:type="dxa"/>
          </w:tcPr>
          <w:p w14:paraId="0F008036" w14:textId="35F1BC49" w:rsidR="007D6ED5" w:rsidRDefault="007D6ED5" w:rsidP="00156470">
            <w:pPr>
              <w:rPr>
                <w:rFonts w:ascii="LM Roman 10" w:hAnsi="LM Roman 10"/>
                <w:i/>
                <w:iCs/>
              </w:rPr>
            </w:pPr>
            <w:r>
              <w:rPr>
                <w:rFonts w:ascii="LM Roman 10" w:hAnsi="LM Roman 10"/>
                <w:i/>
                <w:iCs/>
              </w:rPr>
              <w:t>10</w:t>
            </w:r>
          </w:p>
        </w:tc>
        <w:tc>
          <w:tcPr>
            <w:tcW w:w="628" w:type="dxa"/>
          </w:tcPr>
          <w:p w14:paraId="21436312" w14:textId="15D10F05" w:rsidR="007D6ED5" w:rsidRDefault="007D6ED5" w:rsidP="00156470">
            <w:pPr>
              <w:rPr>
                <w:rFonts w:ascii="LM Roman 10" w:hAnsi="LM Roman 10"/>
                <w:i/>
                <w:iCs/>
              </w:rPr>
            </w:pPr>
            <w:r>
              <w:rPr>
                <w:rFonts w:ascii="LM Roman 10" w:hAnsi="LM Roman 10"/>
                <w:i/>
                <w:iCs/>
              </w:rPr>
              <w:t>2</w:t>
            </w:r>
          </w:p>
        </w:tc>
        <w:tc>
          <w:tcPr>
            <w:tcW w:w="2494" w:type="dxa"/>
          </w:tcPr>
          <w:p w14:paraId="313C8002" w14:textId="77777777" w:rsidR="007D6ED5" w:rsidRDefault="007D6ED5" w:rsidP="00156470">
            <w:pPr>
              <w:rPr>
                <w:rFonts w:ascii="LM Roman 10" w:hAnsi="LM Roman 10"/>
                <w:i/>
                <w:iCs/>
              </w:rPr>
            </w:pPr>
          </w:p>
        </w:tc>
        <w:tc>
          <w:tcPr>
            <w:tcW w:w="6095" w:type="dxa"/>
          </w:tcPr>
          <w:p w14:paraId="790797BA" w14:textId="77777777" w:rsidR="007D6ED5" w:rsidRDefault="007D6ED5" w:rsidP="00156470">
            <w:pPr>
              <w:rPr>
                <w:rFonts w:ascii="LM Roman 10" w:hAnsi="LM Roman 10"/>
                <w:i/>
                <w:iCs/>
              </w:rPr>
            </w:pPr>
          </w:p>
        </w:tc>
      </w:tr>
    </w:tbl>
    <w:p w14:paraId="7AA677C7" w14:textId="77777777" w:rsidR="00156470" w:rsidRPr="007772E2" w:rsidRDefault="00156470" w:rsidP="00156470">
      <w:pPr>
        <w:rPr>
          <w:rFonts w:ascii="LM Roman 10" w:hAnsi="LM Roman 10"/>
          <w:i/>
          <w:iCs/>
          <w:sz w:val="24"/>
          <w:szCs w:val="24"/>
        </w:rPr>
      </w:pPr>
    </w:p>
    <w:p w14:paraId="675C639E" w14:textId="1039E5C5" w:rsidR="00835CDB" w:rsidRDefault="00835CDB" w:rsidP="00835CDB">
      <w:pPr>
        <w:pStyle w:val="ListParagraph"/>
        <w:numPr>
          <w:ilvl w:val="0"/>
          <w:numId w:val="4"/>
        </w:numPr>
        <w:rPr>
          <w:rFonts w:ascii="LM Roman 10" w:hAnsi="LM Roman 10"/>
          <w:i/>
          <w:iCs/>
          <w:sz w:val="24"/>
          <w:szCs w:val="24"/>
        </w:rPr>
      </w:pPr>
      <w:r w:rsidRPr="007772E2">
        <w:rPr>
          <w:rFonts w:ascii="LM Roman 10" w:hAnsi="LM Roman 10"/>
          <w:i/>
          <w:iCs/>
          <w:sz w:val="24"/>
          <w:szCs w:val="24"/>
        </w:rPr>
        <w:t>Comment la qualité visuelle de l’image se dégrade-t-elle ? Observez-vous des artefacts avec une certaine structure ? Discutez.</w:t>
      </w:r>
    </w:p>
    <w:p w14:paraId="18307DD3" w14:textId="27D65C0B" w:rsidR="007D6ED5" w:rsidRDefault="007D6ED5" w:rsidP="007D6ED5">
      <w:pPr>
        <w:rPr>
          <w:rFonts w:ascii="LM Roman 10" w:hAnsi="LM Roman 10"/>
          <w:i/>
          <w:iCs/>
          <w:sz w:val="24"/>
          <w:szCs w:val="24"/>
        </w:rPr>
      </w:pPr>
    </w:p>
    <w:p w14:paraId="6595E2C4" w14:textId="55AA12A0" w:rsidR="007D6ED5" w:rsidRDefault="007D6ED5" w:rsidP="007D6ED5">
      <w:pPr>
        <w:ind w:left="360"/>
        <w:rPr>
          <w:rFonts w:ascii="LM Roman 10" w:hAnsi="LM Roman 10"/>
          <w:i/>
          <w:iCs/>
          <w:sz w:val="24"/>
          <w:szCs w:val="24"/>
        </w:rPr>
      </w:pPr>
      <w:r>
        <w:rPr>
          <w:rFonts w:ascii="LM Roman 10" w:hAnsi="LM Roman 10"/>
          <w:i/>
          <w:iCs/>
          <w:sz w:val="24"/>
          <w:szCs w:val="24"/>
        </w:rPr>
        <w:t>Lorsqu’on augmente le pas</w:t>
      </w:r>
    </w:p>
    <w:p w14:paraId="789954E5" w14:textId="24D1510E" w:rsidR="007D6ED5" w:rsidRPr="007D6ED5" w:rsidRDefault="007D6ED5" w:rsidP="007D6ED5">
      <w:pPr>
        <w:ind w:left="360"/>
        <w:rPr>
          <w:rFonts w:ascii="LM Roman 10" w:hAnsi="LM Roman 10"/>
          <w:i/>
          <w:iCs/>
          <w:sz w:val="24"/>
          <w:szCs w:val="24"/>
        </w:rPr>
      </w:pPr>
      <w:r>
        <w:rPr>
          <w:rFonts w:ascii="LM Roman 10" w:hAnsi="LM Roman 10"/>
          <w:i/>
          <w:iCs/>
          <w:sz w:val="24"/>
          <w:szCs w:val="24"/>
        </w:rPr>
        <w:t xml:space="preserve">Lorsqu’on augmente </w:t>
      </w:r>
    </w:p>
    <w:p w14:paraId="0CB8DACF" w14:textId="0AC4EAA8" w:rsidR="00835CDB" w:rsidRPr="007772E2" w:rsidRDefault="00835CDB" w:rsidP="007772E2">
      <w:pPr>
        <w:rPr>
          <w:rFonts w:ascii="LM Roman 10" w:eastAsia="Microsoft GothicNeo" w:hAnsi="LM Roman 10" w:cs="Microsoft GothicNeo"/>
          <w:b/>
          <w:bCs/>
          <w:i/>
          <w:iCs/>
          <w:sz w:val="28"/>
          <w:szCs w:val="28"/>
          <w:u w:val="single"/>
        </w:rPr>
      </w:pPr>
      <w:r w:rsidRPr="00835CDB">
        <w:rPr>
          <w:rFonts w:ascii="LM Roman 10" w:eastAsia="Microsoft GothicNeo" w:hAnsi="LM Roman 10" w:cs="Microsoft GothicNeo"/>
          <w:b/>
          <w:bCs/>
          <w:sz w:val="28"/>
          <w:szCs w:val="28"/>
          <w:u w:val="single"/>
        </w:rPr>
        <w:t xml:space="preserve">Question </w:t>
      </w:r>
      <w:r>
        <w:rPr>
          <w:rFonts w:ascii="LM Roman 10" w:eastAsia="Microsoft GothicNeo" w:hAnsi="LM Roman 10" w:cs="Microsoft GothicNeo"/>
          <w:b/>
          <w:bCs/>
          <w:sz w:val="28"/>
          <w:szCs w:val="28"/>
          <w:u w:val="single"/>
        </w:rPr>
        <w:t>5</w:t>
      </w:r>
    </w:p>
    <w:p w14:paraId="7D0DE400" w14:textId="786BAB31" w:rsidR="00835CDB" w:rsidRPr="007772E2" w:rsidRDefault="00835CDB" w:rsidP="00BC4BA1">
      <w:pPr>
        <w:jc w:val="both"/>
        <w:rPr>
          <w:rFonts w:ascii="LM Roman 10" w:hAnsi="LM Roman 10"/>
          <w:i/>
          <w:iCs/>
          <w:sz w:val="24"/>
          <w:szCs w:val="24"/>
        </w:rPr>
      </w:pPr>
      <w:r w:rsidRPr="007772E2">
        <w:rPr>
          <w:rFonts w:ascii="LM Roman 10" w:hAnsi="LM Roman 10"/>
          <w:i/>
          <w:iCs/>
          <w:sz w:val="24"/>
          <w:szCs w:val="24"/>
        </w:rPr>
        <w:t>Évaluez le taux de compression de votre algorithme sur différents types d’images (image noire, image très colorée, photo standard, lent dégradé). Présentez vos résultats sous forme de tableau. Discutez des raisons qui peuvent expliquer différents taux de compression.</w:t>
      </w:r>
    </w:p>
    <w:tbl>
      <w:tblPr>
        <w:tblStyle w:val="TableGrid"/>
        <w:tblW w:w="10435" w:type="dxa"/>
        <w:jc w:val="center"/>
        <w:tblLook w:val="04A0" w:firstRow="1" w:lastRow="0" w:firstColumn="1" w:lastColumn="0" w:noHBand="0" w:noVBand="1"/>
      </w:tblPr>
      <w:tblGrid>
        <w:gridCol w:w="1152"/>
        <w:gridCol w:w="3426"/>
        <w:gridCol w:w="3627"/>
        <w:gridCol w:w="2230"/>
      </w:tblGrid>
      <w:tr w:rsidR="007772E2" w:rsidRPr="007772E2" w14:paraId="15DE8396" w14:textId="77777777" w:rsidTr="007772E2">
        <w:trPr>
          <w:trHeight w:val="276"/>
          <w:jc w:val="center"/>
        </w:trPr>
        <w:tc>
          <w:tcPr>
            <w:tcW w:w="1152" w:type="dxa"/>
            <w:vAlign w:val="center"/>
          </w:tcPr>
          <w:p w14:paraId="152173EA" w14:textId="19859367" w:rsidR="00FC6413" w:rsidRPr="007772E2" w:rsidRDefault="00FC6413" w:rsidP="00835CDB">
            <w:pPr>
              <w:rPr>
                <w:rFonts w:ascii="LM Roman 10" w:hAnsi="LM Roman 10"/>
                <w:b/>
                <w:bCs/>
                <w:sz w:val="24"/>
                <w:szCs w:val="24"/>
              </w:rPr>
            </w:pPr>
            <w:r w:rsidRPr="007772E2">
              <w:rPr>
                <w:rFonts w:ascii="LM Roman 10" w:hAnsi="LM Roman 10"/>
                <w:b/>
                <w:bCs/>
                <w:sz w:val="24"/>
                <w:szCs w:val="24"/>
              </w:rPr>
              <w:t>Type d’image</w:t>
            </w:r>
          </w:p>
        </w:tc>
        <w:tc>
          <w:tcPr>
            <w:tcW w:w="3426" w:type="dxa"/>
            <w:vAlign w:val="center"/>
          </w:tcPr>
          <w:p w14:paraId="3F689A52" w14:textId="38E0FF02" w:rsidR="00FC6413" w:rsidRPr="007772E2" w:rsidRDefault="00FC6413" w:rsidP="00835CDB">
            <w:pPr>
              <w:rPr>
                <w:rFonts w:ascii="LM Roman 10" w:hAnsi="LM Roman 10"/>
                <w:b/>
                <w:bCs/>
                <w:sz w:val="24"/>
                <w:szCs w:val="24"/>
              </w:rPr>
            </w:pPr>
            <w:r w:rsidRPr="007772E2">
              <w:rPr>
                <w:rFonts w:ascii="LM Roman 10" w:hAnsi="LM Roman 10"/>
                <w:b/>
                <w:bCs/>
                <w:sz w:val="24"/>
                <w:szCs w:val="24"/>
              </w:rPr>
              <w:t>Avant compression</w:t>
            </w:r>
          </w:p>
        </w:tc>
        <w:tc>
          <w:tcPr>
            <w:tcW w:w="3627" w:type="dxa"/>
            <w:vAlign w:val="center"/>
          </w:tcPr>
          <w:p w14:paraId="0041B965" w14:textId="42C9018A" w:rsidR="00FC6413" w:rsidRPr="007772E2" w:rsidRDefault="00FC6413" w:rsidP="00835CDB">
            <w:pPr>
              <w:rPr>
                <w:rFonts w:ascii="LM Roman 10" w:hAnsi="LM Roman 10"/>
                <w:b/>
                <w:bCs/>
                <w:sz w:val="24"/>
                <w:szCs w:val="24"/>
              </w:rPr>
            </w:pPr>
            <w:r w:rsidRPr="007772E2">
              <w:rPr>
                <w:rFonts w:ascii="LM Roman 10" w:hAnsi="LM Roman 10"/>
                <w:b/>
                <w:bCs/>
                <w:sz w:val="24"/>
                <w:szCs w:val="24"/>
              </w:rPr>
              <w:t>Après</w:t>
            </w:r>
            <w:r w:rsidRPr="007772E2">
              <w:rPr>
                <w:rFonts w:ascii="LM Roman 10" w:hAnsi="LM Roman 10"/>
                <w:b/>
                <w:bCs/>
                <w:sz w:val="24"/>
                <w:szCs w:val="24"/>
              </w:rPr>
              <w:t xml:space="preserve"> compression</w:t>
            </w:r>
          </w:p>
        </w:tc>
        <w:tc>
          <w:tcPr>
            <w:tcW w:w="2230" w:type="dxa"/>
            <w:vAlign w:val="center"/>
          </w:tcPr>
          <w:p w14:paraId="2AF50C1D" w14:textId="191CC86D" w:rsidR="00FC6413" w:rsidRPr="007772E2" w:rsidRDefault="00FC6413" w:rsidP="00835CDB">
            <w:pPr>
              <w:rPr>
                <w:rFonts w:ascii="LM Roman 10" w:hAnsi="LM Roman 10"/>
                <w:b/>
                <w:bCs/>
                <w:sz w:val="24"/>
                <w:szCs w:val="24"/>
              </w:rPr>
            </w:pPr>
            <w:r w:rsidRPr="007772E2">
              <w:rPr>
                <w:rFonts w:ascii="LM Roman 10" w:hAnsi="LM Roman 10"/>
                <w:b/>
                <w:bCs/>
                <w:sz w:val="24"/>
                <w:szCs w:val="24"/>
              </w:rPr>
              <w:t>Taux de compression</w:t>
            </w:r>
          </w:p>
        </w:tc>
      </w:tr>
      <w:tr w:rsidR="007772E2" w:rsidRPr="007772E2" w14:paraId="556CE775" w14:textId="77777777" w:rsidTr="007772E2">
        <w:trPr>
          <w:trHeight w:val="1080"/>
          <w:jc w:val="center"/>
        </w:trPr>
        <w:tc>
          <w:tcPr>
            <w:tcW w:w="1152" w:type="dxa"/>
          </w:tcPr>
          <w:p w14:paraId="153A469F" w14:textId="021FB038" w:rsidR="00FC6413" w:rsidRPr="007772E2" w:rsidRDefault="00764C86" w:rsidP="00835CDB">
            <w:pPr>
              <w:rPr>
                <w:rFonts w:ascii="LM Roman 10" w:hAnsi="LM Roman 10"/>
                <w:sz w:val="24"/>
                <w:szCs w:val="24"/>
              </w:rPr>
            </w:pPr>
            <w:r w:rsidRPr="007772E2">
              <w:rPr>
                <w:rFonts w:ascii="LM Roman 10" w:hAnsi="LM Roman 10"/>
                <w:sz w:val="24"/>
                <w:szCs w:val="24"/>
              </w:rPr>
              <w:t>Noire et blanche</w:t>
            </w:r>
          </w:p>
        </w:tc>
        <w:tc>
          <w:tcPr>
            <w:tcW w:w="3426" w:type="dxa"/>
            <w:vAlign w:val="center"/>
          </w:tcPr>
          <w:p w14:paraId="77B40126" w14:textId="21B6F972" w:rsidR="00FC6413" w:rsidRPr="007772E2" w:rsidRDefault="00FC6413" w:rsidP="000937FA">
            <w:pPr>
              <w:jc w:val="center"/>
              <w:rPr>
                <w:rFonts w:ascii="LM Roman 10" w:hAnsi="LM Roman 10"/>
                <w:noProof/>
                <w:sz w:val="24"/>
                <w:szCs w:val="24"/>
              </w:rPr>
            </w:pPr>
            <w:r w:rsidRPr="007772E2">
              <w:rPr>
                <w:rFonts w:ascii="LM Roman 10" w:hAnsi="LM Roman 10"/>
                <w:noProof/>
                <w:sz w:val="24"/>
                <w:szCs w:val="24"/>
              </w:rPr>
              <w:drawing>
                <wp:inline distT="0" distB="0" distL="0" distR="0" wp14:anchorId="038C4E61" wp14:editId="656CCEAD">
                  <wp:extent cx="1999399" cy="114893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728" cy="1177854"/>
                          </a:xfrm>
                          <a:prstGeom prst="rect">
                            <a:avLst/>
                          </a:prstGeom>
                          <a:noFill/>
                          <a:ln>
                            <a:noFill/>
                          </a:ln>
                        </pic:spPr>
                      </pic:pic>
                    </a:graphicData>
                  </a:graphic>
                </wp:inline>
              </w:drawing>
            </w:r>
          </w:p>
        </w:tc>
        <w:tc>
          <w:tcPr>
            <w:tcW w:w="3627" w:type="dxa"/>
          </w:tcPr>
          <w:p w14:paraId="19F9CD57" w14:textId="05E4276B" w:rsidR="00FC6413" w:rsidRPr="007772E2" w:rsidRDefault="00634851" w:rsidP="00634851">
            <w:pPr>
              <w:jc w:val="center"/>
              <w:rPr>
                <w:rFonts w:ascii="LM Roman 10" w:hAnsi="LM Roman 10"/>
                <w:sz w:val="24"/>
                <w:szCs w:val="24"/>
              </w:rPr>
            </w:pPr>
            <w:r w:rsidRPr="007772E2">
              <w:rPr>
                <w:rFonts w:ascii="LM Roman 10" w:hAnsi="LM Roman 10"/>
                <w:b/>
                <w:bCs/>
                <w:noProof/>
                <w:sz w:val="24"/>
                <w:szCs w:val="24"/>
              </w:rPr>
              <w:drawing>
                <wp:inline distT="0" distB="0" distL="0" distR="0" wp14:anchorId="1CC8DAE9" wp14:editId="6CCCB0FF">
                  <wp:extent cx="2037090" cy="116456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72" t="21196" r="10449" b="20279"/>
                          <a:stretch/>
                        </pic:blipFill>
                        <pic:spPr bwMode="auto">
                          <a:xfrm>
                            <a:off x="0" y="0"/>
                            <a:ext cx="2159500" cy="12345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0" w:type="dxa"/>
          </w:tcPr>
          <w:p w14:paraId="7C73BA20" w14:textId="77777777" w:rsidR="00764C86" w:rsidRPr="007772E2" w:rsidRDefault="00634851" w:rsidP="00835CDB">
            <w:pPr>
              <w:rPr>
                <w:rFonts w:ascii="LM Roman 10" w:eastAsiaTheme="minorEastAsia" w:hAnsi="LM Roman 10"/>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 xml:space="preserve"> 1100097 bits</m:t>
                    </m:r>
                  </m:num>
                  <m:den>
                    <m:r>
                      <w:rPr>
                        <w:rFonts w:ascii="Cambria Math" w:hAnsi="Cambria Math"/>
                        <w:sz w:val="24"/>
                        <w:szCs w:val="24"/>
                      </w:rPr>
                      <m:t>18330624 bits</m:t>
                    </m:r>
                  </m:den>
                </m:f>
              </m:oMath>
            </m:oMathPara>
          </w:p>
          <w:p w14:paraId="7F4B1E7C" w14:textId="682A1044" w:rsidR="00764C86" w:rsidRPr="007772E2" w:rsidRDefault="00764C86" w:rsidP="00835CDB">
            <w:pPr>
              <w:rPr>
                <w:rFonts w:ascii="LM Roman 10" w:eastAsiaTheme="minorEastAsia" w:hAnsi="LM Roman 10"/>
                <w:sz w:val="24"/>
                <w:szCs w:val="24"/>
              </w:rPr>
            </w:pPr>
          </w:p>
          <w:p w14:paraId="4F9D0245" w14:textId="7EB84C11" w:rsidR="00634851" w:rsidRPr="007772E2" w:rsidRDefault="00634851" w:rsidP="00835CDB">
            <w:pPr>
              <w:rPr>
                <w:rFonts w:ascii="LM Roman 10" w:hAnsi="LM Roman 10"/>
                <w:sz w:val="24"/>
                <w:szCs w:val="24"/>
              </w:rPr>
            </w:pPr>
            <m:oMathPara>
              <m:oMath>
                <m:r>
                  <w:rPr>
                    <w:rFonts w:ascii="Cambria Math" w:eastAsiaTheme="minorEastAsia" w:hAnsi="Cambria Math"/>
                    <w:sz w:val="24"/>
                    <w:szCs w:val="24"/>
                  </w:rPr>
                  <m:t>=93.25%</m:t>
                </m:r>
              </m:oMath>
            </m:oMathPara>
          </w:p>
        </w:tc>
      </w:tr>
      <w:tr w:rsidR="007772E2" w:rsidRPr="007772E2" w14:paraId="6244EBC8" w14:textId="77777777" w:rsidTr="007772E2">
        <w:trPr>
          <w:trHeight w:val="1031"/>
          <w:jc w:val="center"/>
        </w:trPr>
        <w:tc>
          <w:tcPr>
            <w:tcW w:w="1152" w:type="dxa"/>
          </w:tcPr>
          <w:p w14:paraId="78AEA159" w14:textId="132F7E14" w:rsidR="00FC6413" w:rsidRPr="007772E2" w:rsidRDefault="00764C86" w:rsidP="00835CDB">
            <w:pPr>
              <w:rPr>
                <w:rFonts w:ascii="LM Roman 10" w:hAnsi="LM Roman 10"/>
                <w:sz w:val="24"/>
                <w:szCs w:val="24"/>
              </w:rPr>
            </w:pPr>
            <w:r w:rsidRPr="007772E2">
              <w:rPr>
                <w:rFonts w:ascii="LM Roman 10" w:hAnsi="LM Roman 10"/>
                <w:sz w:val="24"/>
                <w:szCs w:val="24"/>
              </w:rPr>
              <w:lastRenderedPageBreak/>
              <w:t>T</w:t>
            </w:r>
            <w:r w:rsidR="00FC6413" w:rsidRPr="007772E2">
              <w:rPr>
                <w:rFonts w:ascii="LM Roman 10" w:hAnsi="LM Roman 10"/>
                <w:sz w:val="24"/>
                <w:szCs w:val="24"/>
              </w:rPr>
              <w:t>rès colorée</w:t>
            </w:r>
          </w:p>
        </w:tc>
        <w:tc>
          <w:tcPr>
            <w:tcW w:w="3426" w:type="dxa"/>
            <w:vAlign w:val="center"/>
          </w:tcPr>
          <w:p w14:paraId="5E70D961" w14:textId="3022C8BA" w:rsidR="00FC6413" w:rsidRPr="007772E2" w:rsidRDefault="00FC6413" w:rsidP="000937FA">
            <w:pPr>
              <w:jc w:val="center"/>
              <w:rPr>
                <w:rFonts w:ascii="LM Roman 10" w:hAnsi="LM Roman 10"/>
                <w:sz w:val="24"/>
                <w:szCs w:val="24"/>
              </w:rPr>
            </w:pPr>
            <w:r w:rsidRPr="007772E2">
              <w:rPr>
                <w:rFonts w:ascii="LM Roman 10" w:hAnsi="LM Roman 10"/>
                <w:noProof/>
                <w:sz w:val="24"/>
                <w:szCs w:val="24"/>
              </w:rPr>
              <w:drawing>
                <wp:inline distT="0" distB="0" distL="0" distR="0" wp14:anchorId="338377A3" wp14:editId="48D744F1">
                  <wp:extent cx="1984076" cy="1319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3470" cy="1352258"/>
                          </a:xfrm>
                          <a:prstGeom prst="rect">
                            <a:avLst/>
                          </a:prstGeom>
                          <a:noFill/>
                          <a:ln>
                            <a:noFill/>
                          </a:ln>
                        </pic:spPr>
                      </pic:pic>
                    </a:graphicData>
                  </a:graphic>
                </wp:inline>
              </w:drawing>
            </w:r>
          </w:p>
        </w:tc>
        <w:tc>
          <w:tcPr>
            <w:tcW w:w="3627" w:type="dxa"/>
          </w:tcPr>
          <w:p w14:paraId="0C3CFAEC" w14:textId="6123BF95" w:rsidR="00FC6413" w:rsidRPr="007772E2" w:rsidRDefault="00764C86" w:rsidP="00764C86">
            <w:pPr>
              <w:jc w:val="center"/>
              <w:rPr>
                <w:rFonts w:ascii="LM Roman 10" w:hAnsi="LM Roman 10"/>
                <w:sz w:val="24"/>
                <w:szCs w:val="24"/>
              </w:rPr>
            </w:pPr>
            <w:r w:rsidRPr="007772E2">
              <w:rPr>
                <w:rFonts w:ascii="LM Roman 10" w:hAnsi="LM Roman 10"/>
                <w:noProof/>
                <w:sz w:val="24"/>
                <w:szCs w:val="24"/>
              </w:rPr>
              <w:drawing>
                <wp:inline distT="0" distB="0" distL="0" distR="0" wp14:anchorId="3379947E" wp14:editId="54F3D733">
                  <wp:extent cx="1965325" cy="13199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865" t="16052" r="10270" b="15184"/>
                          <a:stretch/>
                        </pic:blipFill>
                        <pic:spPr bwMode="auto">
                          <a:xfrm>
                            <a:off x="0" y="0"/>
                            <a:ext cx="1991633" cy="133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0" w:type="dxa"/>
          </w:tcPr>
          <w:p w14:paraId="345F0B78" w14:textId="77777777" w:rsidR="00764C86" w:rsidRPr="007772E2" w:rsidRDefault="00764C86" w:rsidP="00835CDB">
            <w:pPr>
              <w:rPr>
                <w:rFonts w:ascii="LM Roman 10" w:eastAsiaTheme="minorEastAsia" w:hAnsi="LM Roman 10"/>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 xml:space="preserve"> </m:t>
                    </m:r>
                    <m:r>
                      <w:rPr>
                        <w:rFonts w:ascii="Cambria Math" w:hAnsi="Cambria Math"/>
                        <w:sz w:val="24"/>
                        <w:szCs w:val="24"/>
                      </w:rPr>
                      <m:t xml:space="preserve">2320945 </m:t>
                    </m:r>
                    <m:r>
                      <w:rPr>
                        <w:rFonts w:ascii="Cambria Math" w:hAnsi="Cambria Math"/>
                        <w:sz w:val="24"/>
                        <w:szCs w:val="24"/>
                      </w:rPr>
                      <m:t>bits</m:t>
                    </m:r>
                  </m:num>
                  <m:den>
                    <m:r>
                      <w:rPr>
                        <w:rFonts w:ascii="Cambria Math" w:hAnsi="Cambria Math"/>
                        <w:sz w:val="24"/>
                        <w:szCs w:val="24"/>
                      </w:rPr>
                      <m:t xml:space="preserve">6918912 </m:t>
                    </m:r>
                    <m:r>
                      <w:rPr>
                        <w:rFonts w:ascii="Cambria Math" w:hAnsi="Cambria Math"/>
                        <w:sz w:val="24"/>
                        <w:szCs w:val="24"/>
                      </w:rPr>
                      <m:t>bits</m:t>
                    </m:r>
                  </m:den>
                </m:f>
              </m:oMath>
            </m:oMathPara>
          </w:p>
          <w:p w14:paraId="0646282A" w14:textId="77777777" w:rsidR="00764C86" w:rsidRPr="007772E2" w:rsidRDefault="00764C86" w:rsidP="00835CDB">
            <w:pPr>
              <w:rPr>
                <w:rFonts w:ascii="LM Roman 10" w:eastAsiaTheme="minorEastAsia" w:hAnsi="LM Roman 10"/>
                <w:sz w:val="24"/>
                <w:szCs w:val="24"/>
              </w:rPr>
            </w:pPr>
          </w:p>
          <w:p w14:paraId="2A50366E" w14:textId="3D47CB11" w:rsidR="00FC6413" w:rsidRPr="007772E2" w:rsidRDefault="00764C86" w:rsidP="00835CDB">
            <w:pPr>
              <w:rPr>
                <w:rFonts w:ascii="LM Roman 10" w:hAnsi="LM Roman 10"/>
                <w:sz w:val="24"/>
                <w:szCs w:val="24"/>
              </w:rPr>
            </w:pPr>
            <m:oMathPara>
              <m:oMath>
                <m:r>
                  <w:rPr>
                    <w:rFonts w:ascii="Cambria Math" w:eastAsiaTheme="minorEastAsia" w:hAnsi="Cambria Math"/>
                    <w:sz w:val="24"/>
                    <w:szCs w:val="24"/>
                  </w:rPr>
                  <m:t>=</m:t>
                </m:r>
                <m:r>
                  <w:rPr>
                    <w:rFonts w:ascii="Cambria Math" w:eastAsiaTheme="minorEastAsia" w:hAnsi="Cambria Math"/>
                    <w:sz w:val="24"/>
                    <w:szCs w:val="24"/>
                  </w:rPr>
                  <m:t>62</m:t>
                </m:r>
                <m:r>
                  <w:rPr>
                    <w:rFonts w:ascii="Cambria Math" w:eastAsiaTheme="minorEastAsia" w:hAnsi="Cambria Math"/>
                    <w:sz w:val="24"/>
                    <w:szCs w:val="24"/>
                  </w:rPr>
                  <m:t>.2</m:t>
                </m:r>
                <m:r>
                  <w:rPr>
                    <w:rFonts w:ascii="Cambria Math" w:eastAsiaTheme="minorEastAsia" w:hAnsi="Cambria Math"/>
                    <w:sz w:val="24"/>
                    <w:szCs w:val="24"/>
                  </w:rPr>
                  <m:t>6</m:t>
                </m:r>
                <m:r>
                  <w:rPr>
                    <w:rFonts w:ascii="Cambria Math" w:eastAsiaTheme="minorEastAsia" w:hAnsi="Cambria Math"/>
                    <w:sz w:val="24"/>
                    <w:szCs w:val="24"/>
                  </w:rPr>
                  <m:t>%</m:t>
                </m:r>
              </m:oMath>
            </m:oMathPara>
          </w:p>
        </w:tc>
      </w:tr>
      <w:tr w:rsidR="007772E2" w:rsidRPr="007772E2" w14:paraId="6B9CCF94" w14:textId="77777777" w:rsidTr="007772E2">
        <w:trPr>
          <w:trHeight w:val="1056"/>
          <w:jc w:val="center"/>
        </w:trPr>
        <w:tc>
          <w:tcPr>
            <w:tcW w:w="1152" w:type="dxa"/>
          </w:tcPr>
          <w:p w14:paraId="09163EFC" w14:textId="17B58AB7" w:rsidR="00FC6413" w:rsidRPr="007772E2" w:rsidRDefault="00FC6413" w:rsidP="00835CDB">
            <w:pPr>
              <w:rPr>
                <w:rFonts w:ascii="LM Roman 10" w:hAnsi="LM Roman 10"/>
                <w:sz w:val="24"/>
                <w:szCs w:val="24"/>
              </w:rPr>
            </w:pPr>
            <w:r w:rsidRPr="007772E2">
              <w:rPr>
                <w:rFonts w:ascii="LM Roman 10" w:hAnsi="LM Roman 10"/>
                <w:sz w:val="24"/>
                <w:szCs w:val="24"/>
              </w:rPr>
              <w:t>Photo standard</w:t>
            </w:r>
          </w:p>
        </w:tc>
        <w:tc>
          <w:tcPr>
            <w:tcW w:w="3426" w:type="dxa"/>
            <w:vAlign w:val="center"/>
          </w:tcPr>
          <w:p w14:paraId="357B0F88" w14:textId="616FEC17" w:rsidR="00FC6413" w:rsidRPr="007772E2" w:rsidRDefault="00FC6413" w:rsidP="00D77957">
            <w:pPr>
              <w:jc w:val="center"/>
              <w:rPr>
                <w:rFonts w:ascii="LM Roman 10" w:hAnsi="LM Roman 10"/>
                <w:sz w:val="24"/>
                <w:szCs w:val="24"/>
              </w:rPr>
            </w:pPr>
            <w:r w:rsidRPr="007772E2">
              <w:rPr>
                <w:rFonts w:ascii="LM Roman 10" w:hAnsi="LM Roman 10"/>
                <w:noProof/>
                <w:sz w:val="24"/>
                <w:szCs w:val="24"/>
              </w:rPr>
              <w:drawing>
                <wp:inline distT="0" distB="0" distL="0" distR="0" wp14:anchorId="0B499A6F" wp14:editId="7D13F92A">
                  <wp:extent cx="2034288" cy="116898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8479" cy="1200123"/>
                          </a:xfrm>
                          <a:prstGeom prst="rect">
                            <a:avLst/>
                          </a:prstGeom>
                          <a:noFill/>
                          <a:ln>
                            <a:noFill/>
                          </a:ln>
                        </pic:spPr>
                      </pic:pic>
                    </a:graphicData>
                  </a:graphic>
                </wp:inline>
              </w:drawing>
            </w:r>
          </w:p>
        </w:tc>
        <w:tc>
          <w:tcPr>
            <w:tcW w:w="3627" w:type="dxa"/>
          </w:tcPr>
          <w:p w14:paraId="44F09B60" w14:textId="442C8C91" w:rsidR="00FC6413" w:rsidRPr="007772E2" w:rsidRDefault="007D6ED5" w:rsidP="007772E2">
            <w:pPr>
              <w:jc w:val="center"/>
              <w:rPr>
                <w:rFonts w:ascii="LM Roman 10" w:hAnsi="LM Roman 10"/>
                <w:sz w:val="24"/>
                <w:szCs w:val="24"/>
              </w:rPr>
            </w:pPr>
            <w:r>
              <w:rPr>
                <w:rFonts w:ascii="LM Roman 10" w:eastAsiaTheme="minorEastAsia" w:hAnsi="LM Roman 10"/>
                <w:noProof/>
                <w:sz w:val="24"/>
                <w:szCs w:val="24"/>
              </w:rPr>
              <w:drawing>
                <wp:inline distT="0" distB="0" distL="0" distR="0" wp14:anchorId="3CEBBF5A" wp14:editId="2F43DAD0">
                  <wp:extent cx="2080260" cy="1185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66" t="21258" r="10260" b="20390"/>
                          <a:stretch/>
                        </pic:blipFill>
                        <pic:spPr bwMode="auto">
                          <a:xfrm>
                            <a:off x="0" y="0"/>
                            <a:ext cx="2110539" cy="12028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0" w:type="dxa"/>
          </w:tcPr>
          <w:p w14:paraId="6C516FA6" w14:textId="5A14829D" w:rsidR="00764C86" w:rsidRPr="007772E2" w:rsidRDefault="00634851" w:rsidP="00634851">
            <w:pPr>
              <w:rPr>
                <w:rFonts w:ascii="LM Roman 10" w:eastAsiaTheme="minorEastAsia" w:hAnsi="LM Roman 10"/>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 xml:space="preserve"> </m:t>
                    </m:r>
                    <m:r>
                      <w:rPr>
                        <w:rFonts w:ascii="Cambria Math" w:hAnsi="Cambria Math"/>
                        <w:sz w:val="24"/>
                        <w:szCs w:val="24"/>
                      </w:rPr>
                      <m:t>1616623</m:t>
                    </m:r>
                    <m:r>
                      <w:rPr>
                        <w:rFonts w:ascii="Cambria Math" w:hAnsi="Cambria Math"/>
                        <w:sz w:val="24"/>
                        <w:szCs w:val="24"/>
                      </w:rPr>
                      <m:t>bits</m:t>
                    </m:r>
                  </m:num>
                  <m:den>
                    <m:r>
                      <w:rPr>
                        <w:rFonts w:ascii="Cambria Math" w:hAnsi="Cambria Math"/>
                        <w:sz w:val="24"/>
                        <w:szCs w:val="24"/>
                      </w:rPr>
                      <m:t>18330624 bits</m:t>
                    </m:r>
                  </m:den>
                </m:f>
              </m:oMath>
            </m:oMathPara>
          </w:p>
          <w:p w14:paraId="11BE22B8" w14:textId="77777777" w:rsidR="00764C86" w:rsidRPr="007772E2" w:rsidRDefault="00764C86" w:rsidP="00634851">
            <w:pPr>
              <w:rPr>
                <w:rFonts w:ascii="LM Roman 10" w:eastAsiaTheme="minorEastAsia" w:hAnsi="LM Roman 10"/>
                <w:sz w:val="24"/>
                <w:szCs w:val="24"/>
              </w:rPr>
            </w:pPr>
          </w:p>
          <w:p w14:paraId="4D0FA0E8" w14:textId="43FE0211" w:rsidR="00FC6413" w:rsidRPr="007772E2" w:rsidRDefault="00634851" w:rsidP="00634851">
            <w:pPr>
              <w:rPr>
                <w:rFonts w:ascii="LM Roman 10" w:hAnsi="LM Roman 10"/>
                <w:sz w:val="24"/>
                <w:szCs w:val="24"/>
              </w:rPr>
            </w:pPr>
            <m:oMathPara>
              <m:oMath>
                <m:r>
                  <w:rPr>
                    <w:rFonts w:ascii="Cambria Math" w:eastAsiaTheme="minorEastAsia" w:hAnsi="Cambria Math"/>
                    <w:sz w:val="24"/>
                    <w:szCs w:val="24"/>
                  </w:rPr>
                  <m:t>=</m:t>
                </m:r>
                <m:r>
                  <w:rPr>
                    <w:rFonts w:ascii="Cambria Math" w:eastAsiaTheme="minorEastAsia" w:hAnsi="Cambria Math"/>
                    <w:sz w:val="24"/>
                    <w:szCs w:val="24"/>
                  </w:rPr>
                  <m:t>90</m:t>
                </m:r>
                <m:r>
                  <w:rPr>
                    <w:rFonts w:ascii="Cambria Math" w:eastAsiaTheme="minorEastAsia" w:hAnsi="Cambria Math"/>
                    <w:sz w:val="24"/>
                    <w:szCs w:val="24"/>
                  </w:rPr>
                  <m:t>.</m:t>
                </m:r>
                <m:r>
                  <w:rPr>
                    <w:rFonts w:ascii="Cambria Math" w:eastAsiaTheme="minorEastAsia" w:hAnsi="Cambria Math"/>
                    <w:sz w:val="24"/>
                    <w:szCs w:val="24"/>
                  </w:rPr>
                  <m:t>07</m:t>
                </m:r>
                <m:r>
                  <w:rPr>
                    <w:rFonts w:ascii="Cambria Math" w:eastAsiaTheme="minorEastAsia" w:hAnsi="Cambria Math"/>
                    <w:sz w:val="24"/>
                    <w:szCs w:val="24"/>
                  </w:rPr>
                  <m:t>%</m:t>
                </m:r>
              </m:oMath>
            </m:oMathPara>
          </w:p>
        </w:tc>
      </w:tr>
      <w:tr w:rsidR="007772E2" w:rsidRPr="007772E2" w14:paraId="3DD74DBF" w14:textId="77777777" w:rsidTr="007772E2">
        <w:trPr>
          <w:trHeight w:val="1117"/>
          <w:jc w:val="center"/>
        </w:trPr>
        <w:tc>
          <w:tcPr>
            <w:tcW w:w="1152" w:type="dxa"/>
          </w:tcPr>
          <w:p w14:paraId="79D43ECC" w14:textId="3D1FFB2C" w:rsidR="00FC6413" w:rsidRPr="007772E2" w:rsidRDefault="00FC6413" w:rsidP="00835CDB">
            <w:pPr>
              <w:rPr>
                <w:rFonts w:ascii="LM Roman 10" w:hAnsi="LM Roman 10"/>
                <w:sz w:val="24"/>
                <w:szCs w:val="24"/>
              </w:rPr>
            </w:pPr>
            <w:r w:rsidRPr="007772E2">
              <w:rPr>
                <w:rFonts w:ascii="LM Roman 10" w:hAnsi="LM Roman 10"/>
                <w:sz w:val="24"/>
                <w:szCs w:val="24"/>
              </w:rPr>
              <w:t>Lent dégradé</w:t>
            </w:r>
          </w:p>
        </w:tc>
        <w:tc>
          <w:tcPr>
            <w:tcW w:w="3426" w:type="dxa"/>
            <w:vAlign w:val="center"/>
          </w:tcPr>
          <w:p w14:paraId="5E7A16D0" w14:textId="444D81C4" w:rsidR="00FC6413" w:rsidRPr="007772E2" w:rsidRDefault="00764C86" w:rsidP="00D77957">
            <w:pPr>
              <w:jc w:val="center"/>
              <w:rPr>
                <w:rFonts w:ascii="LM Roman 10" w:hAnsi="LM Roman 10"/>
                <w:sz w:val="24"/>
                <w:szCs w:val="24"/>
              </w:rPr>
            </w:pPr>
            <w:r w:rsidRPr="007772E2">
              <w:rPr>
                <w:rFonts w:ascii="LM Roman 10" w:hAnsi="LM Roman 10"/>
                <w:noProof/>
                <w:sz w:val="24"/>
                <w:szCs w:val="24"/>
              </w:rPr>
              <w:drawing>
                <wp:inline distT="0" distB="0" distL="0" distR="0" wp14:anchorId="1DCDDFAE" wp14:editId="35CFC773">
                  <wp:extent cx="2001329" cy="119951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334" cy="1245667"/>
                          </a:xfrm>
                          <a:prstGeom prst="rect">
                            <a:avLst/>
                          </a:prstGeom>
                          <a:noFill/>
                          <a:ln>
                            <a:noFill/>
                          </a:ln>
                        </pic:spPr>
                      </pic:pic>
                    </a:graphicData>
                  </a:graphic>
                </wp:inline>
              </w:drawing>
            </w:r>
          </w:p>
        </w:tc>
        <w:tc>
          <w:tcPr>
            <w:tcW w:w="3627" w:type="dxa"/>
          </w:tcPr>
          <w:p w14:paraId="66C3C35C" w14:textId="498D37AF" w:rsidR="00FC6413" w:rsidRPr="007772E2" w:rsidRDefault="00B610B3" w:rsidP="00B610B3">
            <w:pPr>
              <w:jc w:val="center"/>
              <w:rPr>
                <w:rFonts w:ascii="LM Roman 10" w:hAnsi="LM Roman 10"/>
                <w:sz w:val="24"/>
                <w:szCs w:val="24"/>
              </w:rPr>
            </w:pPr>
            <w:r w:rsidRPr="007772E2">
              <w:rPr>
                <w:rFonts w:ascii="LM Roman 10" w:hAnsi="LM Roman 10"/>
                <w:sz w:val="24"/>
                <w:szCs w:val="24"/>
              </w:rPr>
              <w:drawing>
                <wp:inline distT="0" distB="0" distL="0" distR="0" wp14:anchorId="499E063F" wp14:editId="0BC1BB94">
                  <wp:extent cx="2040941" cy="121432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94" t="20095" r="10550" b="19238"/>
                          <a:stretch/>
                        </pic:blipFill>
                        <pic:spPr bwMode="auto">
                          <a:xfrm>
                            <a:off x="0" y="0"/>
                            <a:ext cx="2062354" cy="12270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0" w:type="dxa"/>
          </w:tcPr>
          <w:p w14:paraId="0949A4A3" w14:textId="41703E0A" w:rsidR="00B610B3" w:rsidRPr="007772E2" w:rsidRDefault="00B610B3" w:rsidP="00B610B3">
            <w:pPr>
              <w:rPr>
                <w:rFonts w:ascii="LM Roman 10" w:eastAsiaTheme="minorEastAsia" w:hAnsi="LM Roman 10"/>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 xml:space="preserve"> </m:t>
                    </m:r>
                    <m:r>
                      <w:rPr>
                        <w:rFonts w:ascii="Cambria Math" w:hAnsi="Cambria Math"/>
                        <w:sz w:val="24"/>
                        <w:szCs w:val="24"/>
                      </w:rPr>
                      <m:t xml:space="preserve">680289 </m:t>
                    </m:r>
                    <m:r>
                      <w:rPr>
                        <w:rFonts w:ascii="Cambria Math" w:hAnsi="Cambria Math"/>
                        <w:sz w:val="24"/>
                        <w:szCs w:val="24"/>
                      </w:rPr>
                      <m:t>bits</m:t>
                    </m:r>
                  </m:num>
                  <m:den>
                    <m:r>
                      <w:rPr>
                        <w:rFonts w:ascii="Cambria Math" w:hAnsi="Cambria Math"/>
                        <w:sz w:val="24"/>
                        <w:szCs w:val="24"/>
                      </w:rPr>
                      <m:t xml:space="preserve">16200000 </m:t>
                    </m:r>
                    <m:r>
                      <w:rPr>
                        <w:rFonts w:ascii="Cambria Math" w:hAnsi="Cambria Math"/>
                        <w:sz w:val="24"/>
                        <w:szCs w:val="24"/>
                      </w:rPr>
                      <m:t>bits</m:t>
                    </m:r>
                  </m:den>
                </m:f>
              </m:oMath>
            </m:oMathPara>
          </w:p>
          <w:p w14:paraId="693DAA0D" w14:textId="77777777" w:rsidR="00B610B3" w:rsidRPr="007772E2" w:rsidRDefault="00B610B3" w:rsidP="00B610B3">
            <w:pPr>
              <w:rPr>
                <w:rFonts w:ascii="LM Roman 10" w:eastAsiaTheme="minorEastAsia" w:hAnsi="LM Roman 10"/>
                <w:sz w:val="24"/>
                <w:szCs w:val="24"/>
              </w:rPr>
            </w:pPr>
          </w:p>
          <w:p w14:paraId="0CCA0966" w14:textId="63236AB2" w:rsidR="00FC6413" w:rsidRPr="007772E2" w:rsidRDefault="00B610B3" w:rsidP="00B610B3">
            <w:pPr>
              <w:rPr>
                <w:rFonts w:ascii="LM Roman 10" w:hAnsi="LM Roman 10"/>
                <w:sz w:val="24"/>
                <w:szCs w:val="24"/>
              </w:rPr>
            </w:pPr>
            <m:oMathPara>
              <m:oMath>
                <m:r>
                  <w:rPr>
                    <w:rFonts w:ascii="Cambria Math" w:eastAsiaTheme="minorEastAsia" w:hAnsi="Cambria Math"/>
                    <w:sz w:val="24"/>
                    <w:szCs w:val="24"/>
                  </w:rPr>
                  <m:t>=9</m:t>
                </m:r>
                <m:r>
                  <w:rPr>
                    <w:rFonts w:ascii="Cambria Math" w:eastAsiaTheme="minorEastAsia" w:hAnsi="Cambria Math"/>
                    <w:sz w:val="24"/>
                    <w:szCs w:val="24"/>
                  </w:rPr>
                  <m:t>5</m:t>
                </m:r>
                <m:r>
                  <w:rPr>
                    <w:rFonts w:ascii="Cambria Math" w:eastAsiaTheme="minorEastAsia" w:hAnsi="Cambria Math"/>
                    <w:sz w:val="24"/>
                    <w:szCs w:val="24"/>
                  </w:rPr>
                  <m:t>.</m:t>
                </m:r>
                <m:r>
                  <w:rPr>
                    <w:rFonts w:ascii="Cambria Math" w:eastAsiaTheme="minorEastAsia" w:hAnsi="Cambria Math"/>
                    <w:sz w:val="24"/>
                    <w:szCs w:val="24"/>
                  </w:rPr>
                  <m:t>28</m:t>
                </m:r>
                <m:r>
                  <w:rPr>
                    <w:rFonts w:ascii="Cambria Math" w:eastAsiaTheme="minorEastAsia" w:hAnsi="Cambria Math"/>
                    <w:sz w:val="24"/>
                    <w:szCs w:val="24"/>
                  </w:rPr>
                  <m:t>%</m:t>
                </m:r>
              </m:oMath>
            </m:oMathPara>
          </w:p>
        </w:tc>
      </w:tr>
    </w:tbl>
    <w:p w14:paraId="55937B59" w14:textId="15EFEB9D" w:rsidR="000937FA" w:rsidRPr="007772E2" w:rsidRDefault="000937FA" w:rsidP="00835CDB">
      <w:pPr>
        <w:rPr>
          <w:rFonts w:ascii="LM Roman 10" w:hAnsi="LM Roman 10"/>
          <w:sz w:val="24"/>
          <w:szCs w:val="24"/>
        </w:rPr>
      </w:pPr>
      <w:bookmarkStart w:id="0" w:name="_GoBack"/>
      <w:bookmarkEnd w:id="0"/>
    </w:p>
    <w:p w14:paraId="302E9730" w14:textId="03824D85" w:rsidR="000937FA" w:rsidRPr="007772E2" w:rsidRDefault="00764C86" w:rsidP="00835CDB">
      <w:pPr>
        <w:rPr>
          <w:rFonts w:ascii="LM Roman 10" w:hAnsi="LM Roman 10"/>
          <w:sz w:val="24"/>
          <w:szCs w:val="24"/>
        </w:rPr>
      </w:pPr>
      <w:r w:rsidRPr="007772E2">
        <w:rPr>
          <w:rFonts w:ascii="LM Roman 10" w:hAnsi="LM Roman 10"/>
          <w:sz w:val="24"/>
          <w:szCs w:val="24"/>
        </w:rPr>
        <w:t>La photo très colorée offre le plus bas taux de compression.</w:t>
      </w:r>
    </w:p>
    <w:p w14:paraId="38E4A416" w14:textId="5D95999D" w:rsidR="00764C86" w:rsidRPr="007772E2" w:rsidRDefault="00764C86" w:rsidP="00835CDB">
      <w:pPr>
        <w:rPr>
          <w:rFonts w:ascii="LM Roman 10" w:hAnsi="LM Roman 10"/>
          <w:sz w:val="24"/>
          <w:szCs w:val="24"/>
        </w:rPr>
      </w:pPr>
      <w:r w:rsidRPr="007772E2">
        <w:rPr>
          <w:rFonts w:ascii="LM Roman 10" w:hAnsi="LM Roman 10"/>
          <w:sz w:val="24"/>
          <w:szCs w:val="24"/>
        </w:rPr>
        <w:t xml:space="preserve">L’image noire et blanche a un taux de compression légèrement plus </w:t>
      </w:r>
    </w:p>
    <w:p w14:paraId="4EF6F91E" w14:textId="77777777" w:rsidR="000937FA" w:rsidRPr="00764C86" w:rsidRDefault="000937FA" w:rsidP="00835CDB">
      <w:pPr>
        <w:rPr>
          <w:rFonts w:ascii="LM Roman 10" w:hAnsi="LM Roman 10"/>
        </w:rPr>
      </w:pPr>
    </w:p>
    <w:p w14:paraId="4C144AB3" w14:textId="4A957677" w:rsidR="00835CDB" w:rsidRDefault="00835CDB" w:rsidP="004C07DB">
      <w:pPr>
        <w:spacing w:line="360" w:lineRule="auto"/>
        <w:rPr>
          <w:rFonts w:ascii="LM Roman 10" w:eastAsia="Microsoft GothicNeo" w:hAnsi="LM Roman 10" w:cs="Microsoft GothicNeo"/>
          <w:b/>
          <w:bCs/>
          <w:sz w:val="28"/>
          <w:szCs w:val="28"/>
          <w:u w:val="single"/>
        </w:rPr>
      </w:pPr>
      <w:r w:rsidRPr="00835CDB">
        <w:rPr>
          <w:rFonts w:ascii="LM Roman 10" w:eastAsia="Microsoft GothicNeo" w:hAnsi="LM Roman 10" w:cs="Microsoft GothicNeo"/>
          <w:b/>
          <w:bCs/>
          <w:sz w:val="28"/>
          <w:szCs w:val="28"/>
          <w:u w:val="single"/>
        </w:rPr>
        <w:t xml:space="preserve">Question </w:t>
      </w:r>
      <w:r>
        <w:rPr>
          <w:rFonts w:ascii="LM Roman 10" w:eastAsia="Microsoft GothicNeo" w:hAnsi="LM Roman 10" w:cs="Microsoft GothicNeo"/>
          <w:b/>
          <w:bCs/>
          <w:sz w:val="28"/>
          <w:szCs w:val="28"/>
          <w:u w:val="single"/>
        </w:rPr>
        <w:t>6</w:t>
      </w:r>
    </w:p>
    <w:p w14:paraId="400316BE" w14:textId="0E158FA0" w:rsidR="00835CDB" w:rsidRPr="00E27A75" w:rsidRDefault="00835CDB" w:rsidP="00835CDB">
      <w:pPr>
        <w:rPr>
          <w:rFonts w:ascii="LM Roman 10" w:eastAsia="Microsoft GothicNeo" w:hAnsi="LM Roman 10" w:cs="Microsoft GothicNeo"/>
          <w:b/>
          <w:bCs/>
          <w:i/>
          <w:iCs/>
          <w:sz w:val="28"/>
          <w:szCs w:val="28"/>
          <w:u w:val="single"/>
        </w:rPr>
      </w:pPr>
      <w:r w:rsidRPr="00E27A75">
        <w:rPr>
          <w:rFonts w:ascii="LM Roman 10" w:hAnsi="LM Roman 10"/>
          <w:i/>
          <w:iCs/>
        </w:rPr>
        <w:t>Nommez un avantage de la DWT par rapport à la DCT, et expliquez pourquoi.</w:t>
      </w:r>
    </w:p>
    <w:p w14:paraId="6997B1DF" w14:textId="42E50988" w:rsidR="00835CDB" w:rsidRPr="009022C6" w:rsidRDefault="009022C6" w:rsidP="001724D5">
      <w:pPr>
        <w:rPr>
          <w:rFonts w:ascii="LM Roman 10" w:eastAsia="Microsoft GothicNeo" w:hAnsi="LM Roman 10" w:cs="Microsoft GothicNeo"/>
          <w:szCs w:val="24"/>
        </w:rPr>
      </w:pPr>
      <w:r w:rsidRPr="009022C6">
        <w:rPr>
          <w:rFonts w:ascii="LM Roman 10" w:eastAsia="Microsoft GothicNeo" w:hAnsi="LM Roman 10" w:cs="Microsoft GothicNeo"/>
          <w:szCs w:val="24"/>
        </w:rPr>
        <w:t>La DWT</w:t>
      </w:r>
      <w:r w:rsidR="001F3316">
        <w:rPr>
          <w:rFonts w:ascii="LM Roman 10" w:eastAsia="Microsoft GothicNeo" w:hAnsi="LM Roman 10" w:cs="Microsoft GothicNeo"/>
          <w:szCs w:val="24"/>
        </w:rPr>
        <w:t>, lorsqu’utilisée sans découpage en tuiles,</w:t>
      </w:r>
      <w:r w:rsidRPr="009022C6">
        <w:rPr>
          <w:rFonts w:ascii="LM Roman 10" w:eastAsia="Microsoft GothicNeo" w:hAnsi="LM Roman 10" w:cs="Microsoft GothicNeo"/>
          <w:szCs w:val="24"/>
        </w:rPr>
        <w:t xml:space="preserve"> ne crée pas d’effet de bloc contrairement à la DCT</w:t>
      </w:r>
      <w:r w:rsidR="00156470">
        <w:rPr>
          <w:rFonts w:ascii="LM Roman 10" w:eastAsia="Microsoft GothicNeo" w:hAnsi="LM Roman 10" w:cs="Microsoft GothicNeo"/>
          <w:szCs w:val="24"/>
        </w:rPr>
        <w:t xml:space="preserve">. La DCT sépare l’image en blocs de pixels </w:t>
      </w:r>
      <w:r w:rsidR="001F3316">
        <w:rPr>
          <w:rFonts w:ascii="LM Roman 10" w:eastAsia="Microsoft GothicNeo" w:hAnsi="LM Roman 10" w:cs="Microsoft GothicNeo"/>
          <w:szCs w:val="24"/>
        </w:rPr>
        <w:t>de même taille et applique la transformée sur chacune des tuiles, ce qui peut faire paraître les frontières de ces blocs. La DWT, quant à elle ne sépare pas l’image en blocs</w:t>
      </w:r>
      <w:r w:rsidR="00FC6413">
        <w:rPr>
          <w:rFonts w:ascii="LM Roman 10" w:eastAsia="Microsoft GothicNeo" w:hAnsi="LM Roman 10" w:cs="Microsoft GothicNeo"/>
          <w:szCs w:val="24"/>
        </w:rPr>
        <w:t>.</w:t>
      </w:r>
    </w:p>
    <w:sectPr w:rsidR="00835CDB" w:rsidRPr="009022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Microsoft GothicNeo">
    <w:charset w:val="81"/>
    <w:family w:val="swiss"/>
    <w:pitch w:val="variable"/>
    <w:sig w:usb0="800002BF" w:usb1="29D7A47B" w:usb2="00000010" w:usb3="00000000" w:csb0="0029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7F29"/>
    <w:multiLevelType w:val="hybridMultilevel"/>
    <w:tmpl w:val="32BE02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94346"/>
    <w:multiLevelType w:val="hybridMultilevel"/>
    <w:tmpl w:val="9DF08072"/>
    <w:lvl w:ilvl="0" w:tplc="78F4CD8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96271"/>
    <w:multiLevelType w:val="hybridMultilevel"/>
    <w:tmpl w:val="2B64F2B4"/>
    <w:lvl w:ilvl="0" w:tplc="23582C98">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24043C"/>
    <w:multiLevelType w:val="hybridMultilevel"/>
    <w:tmpl w:val="656A222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60183CFD"/>
    <w:multiLevelType w:val="hybridMultilevel"/>
    <w:tmpl w:val="30A0E768"/>
    <w:lvl w:ilvl="0" w:tplc="DEB20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DE7CFF"/>
    <w:multiLevelType w:val="hybridMultilevel"/>
    <w:tmpl w:val="D23011A6"/>
    <w:lvl w:ilvl="0" w:tplc="F7F86840">
      <w:numFmt w:val="bullet"/>
      <w:lvlText w:val="-"/>
      <w:lvlJc w:val="left"/>
      <w:pPr>
        <w:ind w:left="720" w:hanging="360"/>
      </w:pPr>
      <w:rPr>
        <w:rFonts w:ascii="LM Roman 10" w:eastAsia="Microsoft GothicNeo" w:hAnsi="LM Roman 10" w:cs="Microsoft GothicNe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D3"/>
    <w:rsid w:val="0000068F"/>
    <w:rsid w:val="00021223"/>
    <w:rsid w:val="00046C13"/>
    <w:rsid w:val="00070375"/>
    <w:rsid w:val="000937FA"/>
    <w:rsid w:val="00142B79"/>
    <w:rsid w:val="00156470"/>
    <w:rsid w:val="0016763D"/>
    <w:rsid w:val="001724D5"/>
    <w:rsid w:val="0017618C"/>
    <w:rsid w:val="001A7E3B"/>
    <w:rsid w:val="001D3947"/>
    <w:rsid w:val="001F3316"/>
    <w:rsid w:val="002B63FA"/>
    <w:rsid w:val="00322027"/>
    <w:rsid w:val="00334269"/>
    <w:rsid w:val="003455BA"/>
    <w:rsid w:val="0036710C"/>
    <w:rsid w:val="00382484"/>
    <w:rsid w:val="003B4899"/>
    <w:rsid w:val="003F194C"/>
    <w:rsid w:val="00456107"/>
    <w:rsid w:val="00470818"/>
    <w:rsid w:val="004B27E3"/>
    <w:rsid w:val="004C07DB"/>
    <w:rsid w:val="004C38E6"/>
    <w:rsid w:val="004D05A2"/>
    <w:rsid w:val="004F44D2"/>
    <w:rsid w:val="004F6F96"/>
    <w:rsid w:val="00516CC8"/>
    <w:rsid w:val="005317FB"/>
    <w:rsid w:val="005336C5"/>
    <w:rsid w:val="00546644"/>
    <w:rsid w:val="0055774F"/>
    <w:rsid w:val="005C002A"/>
    <w:rsid w:val="00604004"/>
    <w:rsid w:val="00610245"/>
    <w:rsid w:val="00634851"/>
    <w:rsid w:val="006D2A16"/>
    <w:rsid w:val="00764C86"/>
    <w:rsid w:val="007737BF"/>
    <w:rsid w:val="007772E2"/>
    <w:rsid w:val="007B3505"/>
    <w:rsid w:val="007D03D3"/>
    <w:rsid w:val="007D6ED5"/>
    <w:rsid w:val="008217A9"/>
    <w:rsid w:val="00835CDB"/>
    <w:rsid w:val="0085406C"/>
    <w:rsid w:val="00861E24"/>
    <w:rsid w:val="008679C6"/>
    <w:rsid w:val="00887875"/>
    <w:rsid w:val="009022C6"/>
    <w:rsid w:val="00905C00"/>
    <w:rsid w:val="009146B7"/>
    <w:rsid w:val="00926726"/>
    <w:rsid w:val="009305EC"/>
    <w:rsid w:val="00970627"/>
    <w:rsid w:val="00970FF2"/>
    <w:rsid w:val="009B66AC"/>
    <w:rsid w:val="009D6DF9"/>
    <w:rsid w:val="009E56EC"/>
    <w:rsid w:val="009E7B99"/>
    <w:rsid w:val="00A717DA"/>
    <w:rsid w:val="00AC3F02"/>
    <w:rsid w:val="00B03CCC"/>
    <w:rsid w:val="00B15241"/>
    <w:rsid w:val="00B42746"/>
    <w:rsid w:val="00B610B3"/>
    <w:rsid w:val="00B7039B"/>
    <w:rsid w:val="00B87EE6"/>
    <w:rsid w:val="00BC4BA1"/>
    <w:rsid w:val="00BD3295"/>
    <w:rsid w:val="00CA0CDC"/>
    <w:rsid w:val="00D02194"/>
    <w:rsid w:val="00D02B8A"/>
    <w:rsid w:val="00D77957"/>
    <w:rsid w:val="00DB19A1"/>
    <w:rsid w:val="00E27A75"/>
    <w:rsid w:val="00E736E4"/>
    <w:rsid w:val="00E83D67"/>
    <w:rsid w:val="00E92577"/>
    <w:rsid w:val="00EB0441"/>
    <w:rsid w:val="00EF4517"/>
    <w:rsid w:val="00F451A3"/>
    <w:rsid w:val="00F77DE1"/>
    <w:rsid w:val="00FC6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5AFF"/>
  <w15:chartTrackingRefBased/>
  <w15:docId w15:val="{361F7376-6B12-495A-9C58-968FBDE8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next w:val="Normal"/>
    <w:link w:val="Heading1Char"/>
    <w:uiPriority w:val="9"/>
    <w:qFormat/>
    <w:rsid w:val="00070375"/>
    <w:pPr>
      <w:keepNext/>
      <w:keepLines/>
      <w:shd w:val="clear" w:color="auto" w:fill="D9E2F3"/>
      <w:spacing w:after="284"/>
      <w:outlineLvl w:val="0"/>
    </w:pPr>
    <w:rPr>
      <w:rFonts w:ascii="Calibri" w:eastAsia="Calibri" w:hAnsi="Calibri" w:cs="Calibri"/>
      <w:color w:val="0D0D0D"/>
      <w:sz w:val="24"/>
    </w:rPr>
  </w:style>
  <w:style w:type="paragraph" w:styleId="Heading4">
    <w:name w:val="heading 4"/>
    <w:basedOn w:val="Normal"/>
    <w:next w:val="Normal"/>
    <w:link w:val="Heading4Char"/>
    <w:uiPriority w:val="9"/>
    <w:semiHidden/>
    <w:unhideWhenUsed/>
    <w:qFormat/>
    <w:rsid w:val="006348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74F"/>
    <w:pPr>
      <w:ind w:left="720"/>
      <w:contextualSpacing/>
    </w:pPr>
  </w:style>
  <w:style w:type="character" w:styleId="PlaceholderText">
    <w:name w:val="Placeholder Text"/>
    <w:basedOn w:val="DefaultParagraphFont"/>
    <w:uiPriority w:val="99"/>
    <w:semiHidden/>
    <w:rsid w:val="00AC3F02"/>
    <w:rPr>
      <w:color w:val="808080"/>
    </w:rPr>
  </w:style>
  <w:style w:type="character" w:styleId="Hyperlink">
    <w:name w:val="Hyperlink"/>
    <w:basedOn w:val="DefaultParagraphFont"/>
    <w:uiPriority w:val="99"/>
    <w:unhideWhenUsed/>
    <w:rsid w:val="004F44D2"/>
    <w:rPr>
      <w:color w:val="0563C1" w:themeColor="hyperlink"/>
      <w:u w:val="single"/>
    </w:rPr>
  </w:style>
  <w:style w:type="character" w:styleId="UnresolvedMention">
    <w:name w:val="Unresolved Mention"/>
    <w:basedOn w:val="DefaultParagraphFont"/>
    <w:uiPriority w:val="99"/>
    <w:semiHidden/>
    <w:unhideWhenUsed/>
    <w:rsid w:val="004F44D2"/>
    <w:rPr>
      <w:color w:val="605E5C"/>
      <w:shd w:val="clear" w:color="auto" w:fill="E1DFDD"/>
    </w:rPr>
  </w:style>
  <w:style w:type="character" w:customStyle="1" w:styleId="Heading1Char">
    <w:name w:val="Heading 1 Char"/>
    <w:basedOn w:val="DefaultParagraphFont"/>
    <w:link w:val="Heading1"/>
    <w:uiPriority w:val="9"/>
    <w:rsid w:val="00070375"/>
    <w:rPr>
      <w:rFonts w:ascii="Calibri" w:eastAsia="Calibri" w:hAnsi="Calibri" w:cs="Calibri"/>
      <w:color w:val="0D0D0D"/>
      <w:sz w:val="24"/>
      <w:shd w:val="clear" w:color="auto" w:fill="D9E2F3"/>
    </w:rPr>
  </w:style>
  <w:style w:type="table" w:styleId="TableGrid">
    <w:name w:val="Table Grid"/>
    <w:basedOn w:val="TableNormal"/>
    <w:uiPriority w:val="39"/>
    <w:rsid w:val="00533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ancename">
    <w:name w:val="instancename"/>
    <w:basedOn w:val="DefaultParagraphFont"/>
    <w:rsid w:val="00B03CCC"/>
  </w:style>
  <w:style w:type="character" w:customStyle="1" w:styleId="accesshide">
    <w:name w:val="accesshide"/>
    <w:basedOn w:val="DefaultParagraphFont"/>
    <w:rsid w:val="00B03CCC"/>
  </w:style>
  <w:style w:type="paragraph" w:styleId="Caption">
    <w:name w:val="caption"/>
    <w:basedOn w:val="Normal"/>
    <w:next w:val="Normal"/>
    <w:uiPriority w:val="35"/>
    <w:unhideWhenUsed/>
    <w:qFormat/>
    <w:rsid w:val="0038248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34851"/>
    <w:rPr>
      <w:rFonts w:asciiTheme="majorHAnsi" w:eastAsiaTheme="majorEastAsia" w:hAnsiTheme="majorHAnsi" w:cstheme="majorBidi"/>
      <w:i/>
      <w:iCs/>
      <w:color w:val="2F5496" w:themeColor="accent1" w:themeShade="BF"/>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712506">
      <w:bodyDiv w:val="1"/>
      <w:marLeft w:val="0"/>
      <w:marRight w:val="0"/>
      <w:marTop w:val="0"/>
      <w:marBottom w:val="0"/>
      <w:divBdr>
        <w:top w:val="none" w:sz="0" w:space="0" w:color="auto"/>
        <w:left w:val="none" w:sz="0" w:space="0" w:color="auto"/>
        <w:bottom w:val="none" w:sz="0" w:space="0" w:color="auto"/>
        <w:right w:val="none" w:sz="0" w:space="0" w:color="auto"/>
      </w:divBdr>
      <w:divsChild>
        <w:div w:id="1538152752">
          <w:marLeft w:val="0"/>
          <w:marRight w:val="0"/>
          <w:marTop w:val="0"/>
          <w:marBottom w:val="0"/>
          <w:divBdr>
            <w:top w:val="none" w:sz="0" w:space="0" w:color="auto"/>
            <w:left w:val="none" w:sz="0" w:space="0" w:color="auto"/>
            <w:bottom w:val="none" w:sz="0" w:space="0" w:color="auto"/>
            <w:right w:val="none" w:sz="0" w:space="0" w:color="auto"/>
          </w:divBdr>
          <w:divsChild>
            <w:div w:id="1575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sddkal/chroma-subsampling-in-numpy-47bf2bb5af83"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gabilodeau/INF8770/blob/master/Codage%20LZW.ipynb"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A296D-F82F-4853-8B1B-846A9CAED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6</Pages>
  <Words>927</Words>
  <Characters>5287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Élisa Martins</dc:creator>
  <cp:keywords/>
  <dc:description/>
  <cp:lastModifiedBy>Élisa Martins</cp:lastModifiedBy>
  <cp:revision>27</cp:revision>
  <cp:lastPrinted>2020-09-28T06:44:00Z</cp:lastPrinted>
  <dcterms:created xsi:type="dcterms:W3CDTF">2020-09-20T16:42:00Z</dcterms:created>
  <dcterms:modified xsi:type="dcterms:W3CDTF">2020-11-02T09:30:00Z</dcterms:modified>
</cp:coreProperties>
</file>