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85E2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t>Sequência Didática 5</w:t>
      </w:r>
    </w:p>
    <w:p w14:paraId="4DCDFA1B" w14:textId="77777777" w:rsidR="00B5395B" w:rsidRPr="00B5395B" w:rsidRDefault="00B5395B" w:rsidP="00B5395B">
      <w:r w:rsidRPr="00B5395B">
        <w:rPr>
          <w:b/>
          <w:bCs/>
        </w:rPr>
        <w:t>Os Esticadores de Corda e a Geometria do Nilo</w:t>
      </w:r>
    </w:p>
    <w:p w14:paraId="7200B0D4" w14:textId="77777777" w:rsidR="00B5395B" w:rsidRPr="00B5395B" w:rsidRDefault="00B5395B" w:rsidP="00B5395B">
      <w:r w:rsidRPr="00B5395B">
        <w:rPr>
          <w:b/>
          <w:bCs/>
        </w:rPr>
        <w:t>(EF06MAER03):</w:t>
      </w:r>
      <w:r w:rsidRPr="00B5395B">
        <w:t xml:space="preserve"> Apresentar a origem africana do uso das frações na demarcação de terras. Esta sequência didática visa localizar a gênese das frações no Egito Antigo (</w:t>
      </w:r>
      <w:proofErr w:type="spellStart"/>
      <w:r w:rsidRPr="00B5395B">
        <w:t>Kemet</w:t>
      </w:r>
      <w:proofErr w:type="spellEnd"/>
      <w:r w:rsidRPr="00B5395B">
        <w:t>), motivada pela necessidade social e tecnológica dos agrimensores africanos ("esticadores de corda") em remarcar e redistribuir terrenos de forma justa após as cheias do Rio Nilo, introduzindo o conceito de frações unitárias associado à justiça social e equidade.</w:t>
      </w:r>
    </w:p>
    <w:p w14:paraId="1F8C98BF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t>1. Resumo da Sequência Didática</w:t>
      </w:r>
    </w:p>
    <w:p w14:paraId="6FCCA83B" w14:textId="77777777" w:rsidR="00B5395B" w:rsidRPr="00B5395B" w:rsidRDefault="00B5395B" w:rsidP="00B5395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692"/>
        <w:gridCol w:w="4982"/>
      </w:tblGrid>
      <w:tr w:rsidR="00B5395B" w:rsidRPr="00B5395B" w14:paraId="3727348D" w14:textId="77777777">
        <w:trPr>
          <w:trHeight w:val="54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EDF44" w14:textId="77777777" w:rsidR="00B5395B" w:rsidRPr="00B5395B" w:rsidRDefault="00B5395B" w:rsidP="00B5395B">
            <w:r w:rsidRPr="00B5395B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7E2AE" w14:textId="77777777" w:rsidR="00B5395B" w:rsidRPr="00B5395B" w:rsidRDefault="00B5395B" w:rsidP="00B5395B">
            <w:r w:rsidRPr="00B5395B">
              <w:rPr>
                <w:b/>
                <w:bCs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02925" w14:textId="77777777" w:rsidR="00B5395B" w:rsidRPr="00B5395B" w:rsidRDefault="00B5395B" w:rsidP="00B5395B">
            <w:r w:rsidRPr="00B5395B">
              <w:rPr>
                <w:b/>
                <w:bCs/>
              </w:rPr>
              <w:t>Ferramentas/Ações</w:t>
            </w:r>
          </w:p>
        </w:tc>
      </w:tr>
      <w:tr w:rsidR="00B5395B" w:rsidRPr="00B5395B" w14:paraId="2119D258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7E354" w14:textId="77777777" w:rsidR="00B5395B" w:rsidRPr="00B5395B" w:rsidRDefault="00B5395B" w:rsidP="00B5395B">
            <w:r w:rsidRPr="00B5395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79131E" w14:textId="77777777" w:rsidR="00B5395B" w:rsidRPr="00B5395B" w:rsidRDefault="00B5395B" w:rsidP="00B5395B">
            <w:proofErr w:type="spellStart"/>
            <w:r w:rsidRPr="00B5395B">
              <w:t>Kemet</w:t>
            </w:r>
            <w:proofErr w:type="spellEnd"/>
            <w:r w:rsidRPr="00B5395B">
              <w:t>, o Ciclo do Nilo e Engenharia Social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F1447" w14:textId="77777777" w:rsidR="00B5395B" w:rsidRPr="00B5395B" w:rsidRDefault="00B5395B" w:rsidP="00B5395B">
            <w:r w:rsidRPr="00B5395B">
              <w:t>Contextualização histórica/geográfica baseada na análise de imagem do rio e leitura do texto base.</w:t>
            </w:r>
          </w:p>
        </w:tc>
      </w:tr>
      <w:tr w:rsidR="00B5395B" w:rsidRPr="00B5395B" w14:paraId="053D8D64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738D5" w14:textId="77777777" w:rsidR="00B5395B" w:rsidRPr="00B5395B" w:rsidRDefault="00B5395B" w:rsidP="00B5395B">
            <w:r w:rsidRPr="00B5395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3C2C6F" w14:textId="77777777" w:rsidR="00B5395B" w:rsidRPr="00B5395B" w:rsidRDefault="00B5395B" w:rsidP="00B5395B">
            <w:r w:rsidRPr="00B5395B">
              <w:t>Confecção da Ferramenta e Prática de Agrimensura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144EB" w14:textId="77777777" w:rsidR="00B5395B" w:rsidRPr="00B5395B" w:rsidRDefault="00B5395B" w:rsidP="00B5395B">
            <w:r w:rsidRPr="00B5395B">
              <w:t xml:space="preserve">Construção da "corda egípcia" em sala (1m </w:t>
            </w:r>
            <w:proofErr w:type="gramStart"/>
            <w:r w:rsidRPr="00B5395B">
              <w:t>com nós</w:t>
            </w:r>
            <w:proofErr w:type="gramEnd"/>
            <w:r w:rsidRPr="00B5395B">
              <w:t xml:space="preserve"> a cada 10cm) e atividade prática de medição da carteira.</w:t>
            </w:r>
          </w:p>
        </w:tc>
      </w:tr>
      <w:tr w:rsidR="00B5395B" w:rsidRPr="00B5395B" w14:paraId="49C847E2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5FAA4" w14:textId="77777777" w:rsidR="00B5395B" w:rsidRPr="00B5395B" w:rsidRDefault="00B5395B" w:rsidP="00B5395B">
            <w:r w:rsidRPr="00B5395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4D19BA" w14:textId="77777777" w:rsidR="00B5395B" w:rsidRPr="00B5395B" w:rsidRDefault="00B5395B" w:rsidP="00B5395B">
            <w:r w:rsidRPr="00B5395B">
              <w:t xml:space="preserve">Oficina de Agrimensura de </w:t>
            </w:r>
            <w:proofErr w:type="spellStart"/>
            <w:r w:rsidRPr="00B5395B">
              <w:t>Kemet</w:t>
            </w:r>
            <w:proofErr w:type="spellEnd"/>
            <w:r w:rsidRPr="00B5395B">
              <w:t xml:space="preserve"> (Geometria)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E0DE98" w14:textId="77777777" w:rsidR="00B5395B" w:rsidRPr="00B5395B" w:rsidRDefault="00B5395B" w:rsidP="00B5395B">
            <w:r w:rsidRPr="00B5395B">
              <w:t>Trabalho em pequenos grupos utilizando o pátio ou chão da sala para simular a partilha territorial justa.</w:t>
            </w:r>
          </w:p>
        </w:tc>
      </w:tr>
      <w:tr w:rsidR="00B5395B" w:rsidRPr="00B5395B" w14:paraId="0BB69C02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7A7AB3" w14:textId="77777777" w:rsidR="00B5395B" w:rsidRPr="00B5395B" w:rsidRDefault="00B5395B" w:rsidP="00B5395B">
            <w:r w:rsidRPr="00B5395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1F773" w14:textId="77777777" w:rsidR="00B5395B" w:rsidRPr="00B5395B" w:rsidRDefault="00B5395B" w:rsidP="00B5395B">
            <w:r w:rsidRPr="00B5395B">
              <w:t xml:space="preserve">O Papiro de </w:t>
            </w:r>
            <w:proofErr w:type="spellStart"/>
            <w:r w:rsidRPr="00B5395B">
              <w:t>Rhind</w:t>
            </w:r>
            <w:proofErr w:type="spellEnd"/>
            <w:r w:rsidRPr="00B5395B">
              <w:t>, Frações Unitárias e Equidade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3EC920" w14:textId="77777777" w:rsidR="00B5395B" w:rsidRPr="00B5395B" w:rsidRDefault="00B5395B" w:rsidP="00B5395B">
            <w:r w:rsidRPr="00B5395B">
              <w:t>Resolução de problemas históricos de divisão, introdução formal do conceito de frações egípcias e fechamento.</w:t>
            </w:r>
          </w:p>
        </w:tc>
      </w:tr>
    </w:tbl>
    <w:p w14:paraId="778BA1DC" w14:textId="77777777" w:rsidR="00B5395B" w:rsidRPr="00B5395B" w:rsidRDefault="00B5395B" w:rsidP="00B5395B"/>
    <w:p w14:paraId="42CD6A69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t>2. Cronograma Estimado (4 aulas de 40 minutos)</w:t>
      </w:r>
    </w:p>
    <w:p w14:paraId="5D7810CA" w14:textId="77777777" w:rsidR="00B5395B" w:rsidRPr="00B5395B" w:rsidRDefault="00B5395B" w:rsidP="00B5395B">
      <w:pPr>
        <w:numPr>
          <w:ilvl w:val="0"/>
          <w:numId w:val="1"/>
        </w:numPr>
      </w:pPr>
      <w:r w:rsidRPr="00B5395B">
        <w:rPr>
          <w:b/>
          <w:bCs/>
        </w:rPr>
        <w:t xml:space="preserve">Aula 1: Introdução ao </w:t>
      </w:r>
      <w:proofErr w:type="spellStart"/>
      <w:r w:rsidRPr="00B5395B">
        <w:rPr>
          <w:b/>
          <w:bCs/>
        </w:rPr>
        <w:t>Kemet</w:t>
      </w:r>
      <w:proofErr w:type="spellEnd"/>
      <w:r w:rsidRPr="00B5395B">
        <w:rPr>
          <w:b/>
          <w:bCs/>
        </w:rPr>
        <w:t xml:space="preserve"> e Análise Visual do Nilo</w:t>
      </w:r>
    </w:p>
    <w:p w14:paraId="6228FCA2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 xml:space="preserve">Apresentação do Egito Antigo pelo seu nome original africano: </w:t>
      </w:r>
      <w:proofErr w:type="spellStart"/>
      <w:r w:rsidRPr="00B5395B">
        <w:rPr>
          <w:i/>
          <w:iCs/>
        </w:rPr>
        <w:t>Kemet</w:t>
      </w:r>
      <w:proofErr w:type="spellEnd"/>
      <w:r w:rsidRPr="00B5395B">
        <w:t xml:space="preserve"> (Terra Negra).</w:t>
      </w:r>
    </w:p>
    <w:p w14:paraId="5970B83A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Leitura mediada do Texto Base e desmistificação da origem puramente europeia da matemática.</w:t>
      </w:r>
    </w:p>
    <w:p w14:paraId="5458800E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Análise coletiva da imagem inserida no texto (representando o leito e o Delta do Nilo): discussão sobre como o recuo das cheias gerava a necessidade de demarcação geométrica.</w:t>
      </w:r>
    </w:p>
    <w:p w14:paraId="62358402" w14:textId="77777777" w:rsidR="00B5395B" w:rsidRPr="00B5395B" w:rsidRDefault="00B5395B" w:rsidP="00B5395B">
      <w:pPr>
        <w:numPr>
          <w:ilvl w:val="0"/>
          <w:numId w:val="1"/>
        </w:numPr>
      </w:pPr>
      <w:r w:rsidRPr="00B5395B">
        <w:rPr>
          <w:b/>
          <w:bCs/>
        </w:rPr>
        <w:lastRenderedPageBreak/>
        <w:t>Aula 2: Confecção da Corda Egípcia e Medição Individual</w:t>
      </w:r>
    </w:p>
    <w:p w14:paraId="3A162249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Distribuição de pedaços de barbante de 1 metro e réguas para cada aluno.</w:t>
      </w:r>
    </w:p>
    <w:p w14:paraId="7E2E1106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 xml:space="preserve">Orientação passo a passo para que os estudantes meçam e façam os 10 nós equidistantes (a cada 10 cm). </w:t>
      </w:r>
      <w:r w:rsidRPr="00B5395B">
        <w:rPr>
          <w:i/>
          <w:iCs/>
        </w:rPr>
        <w:t xml:space="preserve">Nota: Chame a atenção para o rigor da distância entre os nós, simulando o trabalho científico dos </w:t>
      </w:r>
      <w:proofErr w:type="spellStart"/>
      <w:r w:rsidRPr="00B5395B">
        <w:rPr>
          <w:i/>
          <w:iCs/>
        </w:rPr>
        <w:t>Harpedonaptai</w:t>
      </w:r>
      <w:proofErr w:type="spellEnd"/>
      <w:r w:rsidRPr="00B5395B">
        <w:t>.</w:t>
      </w:r>
    </w:p>
    <w:p w14:paraId="48501076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Realização da Atividade 1 (Medição da Carteira) para gerar o primeiro conflito cognitivo sobre os "pedaços" que sobram entre dois nós inteiros.</w:t>
      </w:r>
    </w:p>
    <w:p w14:paraId="42944D51" w14:textId="77777777" w:rsidR="00B5395B" w:rsidRPr="00B5395B" w:rsidRDefault="00B5395B" w:rsidP="00B5395B">
      <w:pPr>
        <w:numPr>
          <w:ilvl w:val="0"/>
          <w:numId w:val="1"/>
        </w:numPr>
      </w:pPr>
      <w:r w:rsidRPr="00B5395B">
        <w:rPr>
          <w:b/>
          <w:bCs/>
        </w:rPr>
        <w:t>Aula 3: Oficina Prática de Agrimensura Coletiva</w:t>
      </w:r>
    </w:p>
    <w:p w14:paraId="4E66FD15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Divisão da turma em pequenos grupos. Deslocamento para o pátio ou reorganização da sala de aula.</w:t>
      </w:r>
    </w:p>
    <w:p w14:paraId="6007F49B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Execução da Atividade 2: delimitação de um retângulo com giz e o desafio de dividi-lo em 3 partes iguais usando a corda construída.</w:t>
      </w:r>
    </w:p>
    <w:p w14:paraId="2C3FC051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Registro descritivo e geométrico da atividade no caderno.</w:t>
      </w:r>
    </w:p>
    <w:p w14:paraId="24C1AD62" w14:textId="77777777" w:rsidR="00B5395B" w:rsidRPr="00B5395B" w:rsidRDefault="00B5395B" w:rsidP="00B5395B">
      <w:pPr>
        <w:numPr>
          <w:ilvl w:val="0"/>
          <w:numId w:val="1"/>
        </w:numPr>
      </w:pPr>
      <w:r w:rsidRPr="00B5395B">
        <w:rPr>
          <w:b/>
          <w:bCs/>
        </w:rPr>
        <w:t xml:space="preserve">Aula 4: O Escriba </w:t>
      </w:r>
      <w:proofErr w:type="spellStart"/>
      <w:r w:rsidRPr="00B5395B">
        <w:rPr>
          <w:b/>
          <w:bCs/>
        </w:rPr>
        <w:t>Ahmes</w:t>
      </w:r>
      <w:proofErr w:type="spellEnd"/>
      <w:r w:rsidRPr="00B5395B">
        <w:rPr>
          <w:b/>
          <w:bCs/>
        </w:rPr>
        <w:t xml:space="preserve"> e as Frações Unitárias</w:t>
      </w:r>
    </w:p>
    <w:p w14:paraId="352546CB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 xml:space="preserve">Apresentação do Papiro de </w:t>
      </w:r>
      <w:proofErr w:type="spellStart"/>
      <w:r w:rsidRPr="00B5395B">
        <w:t>Rhind</w:t>
      </w:r>
      <w:proofErr w:type="spellEnd"/>
      <w:r w:rsidRPr="00B5395B">
        <w:t xml:space="preserve"> e do escriba </w:t>
      </w:r>
      <w:proofErr w:type="spellStart"/>
      <w:r w:rsidRPr="00B5395B">
        <w:t>Ahmes</w:t>
      </w:r>
      <w:proofErr w:type="spellEnd"/>
      <w:r w:rsidRPr="00B5395B">
        <w:t>.</w:t>
      </w:r>
    </w:p>
    <w:p w14:paraId="7219AA71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Discussão do conceito de frações unitárias (numerador igual a 1) associado à filosofia de ordem, equilíbrio e justiça social (</w:t>
      </w:r>
      <w:proofErr w:type="spellStart"/>
      <w:r w:rsidRPr="00B5395B">
        <w:rPr>
          <w:i/>
          <w:iCs/>
        </w:rPr>
        <w:t>Ma'at</w:t>
      </w:r>
      <w:proofErr w:type="spellEnd"/>
      <w:r w:rsidRPr="00B5395B">
        <w:t>).</w:t>
      </w:r>
    </w:p>
    <w:p w14:paraId="5DACA2F1" w14:textId="77777777" w:rsidR="00B5395B" w:rsidRPr="00B5395B" w:rsidRDefault="00B5395B" w:rsidP="00B5395B">
      <w:pPr>
        <w:numPr>
          <w:ilvl w:val="1"/>
          <w:numId w:val="1"/>
        </w:numPr>
      </w:pPr>
      <w:r w:rsidRPr="00B5395B">
        <w:t>Resolução das Atividades 4 e 5, correção coletiva e fechamento da avaliação formativa do bimestre.</w:t>
      </w:r>
    </w:p>
    <w:p w14:paraId="42F3D4FD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t>3. Importância do Tema e Conceitos-Chave</w:t>
      </w:r>
    </w:p>
    <w:p w14:paraId="1F3EB4CB" w14:textId="77777777" w:rsidR="00B5395B" w:rsidRPr="00B5395B" w:rsidRDefault="00B5395B" w:rsidP="00B5395B">
      <w:r w:rsidRPr="00B5395B">
        <w:t>Esta sequência é fundamentada na Lei nº 10.639/03 e visa combater o eurocentrismo matemático, restituindo o continente africano (especificamente o Egito/</w:t>
      </w:r>
      <w:proofErr w:type="spellStart"/>
      <w:r w:rsidRPr="00B5395B">
        <w:t>Kemet</w:t>
      </w:r>
      <w:proofErr w:type="spellEnd"/>
      <w:r w:rsidRPr="00B5395B">
        <w:t>) como berço de inovações científicas, tecnológicas e engenharia civil. O conceito de fração é retirado do campo puramente abstrato e reinserido em seu contexto histórico originário: uma ferramenta prática de gestão pública, engenharia e justiça social.</w:t>
      </w:r>
    </w:p>
    <w:p w14:paraId="43AAA324" w14:textId="77777777" w:rsidR="00B5395B" w:rsidRPr="00B5395B" w:rsidRDefault="00B5395B" w:rsidP="00B5395B">
      <w:pPr>
        <w:numPr>
          <w:ilvl w:val="0"/>
          <w:numId w:val="2"/>
        </w:numPr>
      </w:pPr>
      <w:r w:rsidRPr="00B5395B">
        <w:rPr>
          <w:b/>
          <w:bCs/>
        </w:rPr>
        <w:t>Conceitos-chave:</w:t>
      </w:r>
      <w:r w:rsidRPr="00B5395B">
        <w:t xml:space="preserve"> </w:t>
      </w:r>
      <w:proofErr w:type="spellStart"/>
      <w:r w:rsidRPr="00B5395B">
        <w:t>Kemet</w:t>
      </w:r>
      <w:proofErr w:type="spellEnd"/>
      <w:r w:rsidRPr="00B5395B">
        <w:t xml:space="preserve">, Etnomatemática, Agrimensura Africana, Frações Unitárias, </w:t>
      </w:r>
      <w:proofErr w:type="spellStart"/>
      <w:r w:rsidRPr="00B5395B">
        <w:rPr>
          <w:i/>
          <w:iCs/>
        </w:rPr>
        <w:t>Ma'at</w:t>
      </w:r>
      <w:proofErr w:type="spellEnd"/>
      <w:r w:rsidRPr="00B5395B">
        <w:t xml:space="preserve"> (Justiça/Equidade).</w:t>
      </w:r>
    </w:p>
    <w:p w14:paraId="04417C4A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t>4. Guia de Mediação Pedagógica e Prática</w:t>
      </w:r>
    </w:p>
    <w:p w14:paraId="5F49DF0C" w14:textId="77777777" w:rsidR="00B5395B" w:rsidRPr="00B5395B" w:rsidRDefault="00B5395B" w:rsidP="00B5395B">
      <w:pPr>
        <w:numPr>
          <w:ilvl w:val="0"/>
          <w:numId w:val="3"/>
        </w:numPr>
      </w:pPr>
      <w:r w:rsidRPr="00B5395B">
        <w:rPr>
          <w:b/>
          <w:bCs/>
        </w:rPr>
        <w:t>Atenção à Confecção das Cordas:</w:t>
      </w:r>
      <w:r w:rsidRPr="00B5395B">
        <w:t xml:space="preserve"> Circule pela sala certificando-se de que os nós mantêm a regularidade de 10 cm. Se um aluno der nós desordenados, sua unidade de medida falhará. Use esse momento para explicar a importância dos padrões de medida em grandes obras de engenharia africanas (como as pirâmides e canais de irrigação).</w:t>
      </w:r>
    </w:p>
    <w:p w14:paraId="2FFECA18" w14:textId="77777777" w:rsidR="00B5395B" w:rsidRPr="00B5395B" w:rsidRDefault="00B5395B" w:rsidP="00B5395B">
      <w:pPr>
        <w:numPr>
          <w:ilvl w:val="0"/>
          <w:numId w:val="3"/>
        </w:numPr>
      </w:pPr>
      <w:r w:rsidRPr="00B5395B">
        <w:rPr>
          <w:b/>
          <w:bCs/>
        </w:rPr>
        <w:t>Análise da Imagem:</w:t>
      </w:r>
      <w:r w:rsidRPr="00B5395B">
        <w:t xml:space="preserve"> Como substituímos a atividade do Google Earth pela imagem impressa/projetada, instigue a percepção espacial. Questione: </w:t>
      </w:r>
      <w:r w:rsidRPr="00B5395B">
        <w:rPr>
          <w:i/>
          <w:iCs/>
        </w:rPr>
        <w:t>"Olhando essa mancha escura na imagem, onde vocês acham que as famílias preferiam morar e plantar? O que aconteceria se uma família ficasse com um pedaço muito menor após a enchente?"</w:t>
      </w:r>
      <w:r w:rsidRPr="00B5395B">
        <w:t xml:space="preserve"> Conecte o relevo geográfico à necessidade da matemática.</w:t>
      </w:r>
    </w:p>
    <w:p w14:paraId="5C9BC26C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lastRenderedPageBreak/>
        <w:t>5. Mediação Socioemocional e Avaliação</w:t>
      </w:r>
    </w:p>
    <w:p w14:paraId="5E7EA2EB" w14:textId="77777777" w:rsidR="00B5395B" w:rsidRPr="00B5395B" w:rsidRDefault="00B5395B" w:rsidP="00B5395B">
      <w:r w:rsidRPr="00B5395B">
        <w:t>A atividade demonstra que a matemática nasceu para resolver problemas coletivos e garantir a sobrevivência e a paz social. Ao discutir a "partilha justa", trabalha-se a empatia, a cooperação e o senso de justiça.</w:t>
      </w:r>
    </w:p>
    <w:p w14:paraId="3B3CEA9C" w14:textId="77777777" w:rsidR="00B5395B" w:rsidRPr="00B5395B" w:rsidRDefault="00B5395B" w:rsidP="00B5395B">
      <w:pPr>
        <w:numPr>
          <w:ilvl w:val="0"/>
          <w:numId w:val="4"/>
        </w:numPr>
      </w:pPr>
      <w:r w:rsidRPr="00B5395B">
        <w:rPr>
          <w:b/>
          <w:bCs/>
        </w:rPr>
        <w:t>O que avaliar:</w:t>
      </w:r>
    </w:p>
    <w:p w14:paraId="2B014953" w14:textId="77777777" w:rsidR="00B5395B" w:rsidRPr="00B5395B" w:rsidRDefault="00B5395B" w:rsidP="00B5395B">
      <w:pPr>
        <w:numPr>
          <w:ilvl w:val="1"/>
          <w:numId w:val="4"/>
        </w:numPr>
      </w:pPr>
      <w:r w:rsidRPr="00B5395B">
        <w:t>O engajamento e a precisão do aluno na confecção da sua própria ferramenta de medição.</w:t>
      </w:r>
    </w:p>
    <w:p w14:paraId="6B66C925" w14:textId="77777777" w:rsidR="00B5395B" w:rsidRPr="00B5395B" w:rsidRDefault="00B5395B" w:rsidP="00B5395B">
      <w:pPr>
        <w:numPr>
          <w:ilvl w:val="1"/>
          <w:numId w:val="4"/>
        </w:numPr>
      </w:pPr>
      <w:r w:rsidRPr="00B5395B">
        <w:t>Capacidade de identificar e representar geometricamente e numericamente uma fração unitária (1/2, 1/3, 1/4).</w:t>
      </w:r>
    </w:p>
    <w:p w14:paraId="613F8208" w14:textId="77777777" w:rsidR="00B5395B" w:rsidRPr="00B5395B" w:rsidRDefault="00B5395B" w:rsidP="00B5395B">
      <w:pPr>
        <w:numPr>
          <w:ilvl w:val="1"/>
          <w:numId w:val="4"/>
        </w:numPr>
      </w:pPr>
      <w:r w:rsidRPr="00B5395B">
        <w:t>Compreensão do papel dos matemáticos africanos antigos na resolução de problemas reais de engenharia e equidade social.</w:t>
      </w:r>
    </w:p>
    <w:p w14:paraId="5C6C54D5" w14:textId="77777777" w:rsidR="00B5395B" w:rsidRPr="00B5395B" w:rsidRDefault="00B5395B" w:rsidP="00B5395B">
      <w:pPr>
        <w:numPr>
          <w:ilvl w:val="1"/>
          <w:numId w:val="4"/>
        </w:numPr>
      </w:pPr>
      <w:r w:rsidRPr="00B5395B">
        <w:t>Resolução correta e justificativa das situações-problema propostas para a sala e para a casa.</w:t>
      </w:r>
    </w:p>
    <w:p w14:paraId="42FF46BF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t>6. Gabarito e Orientações para o Professor</w:t>
      </w:r>
    </w:p>
    <w:p w14:paraId="5649DF48" w14:textId="77777777" w:rsidR="00B5395B" w:rsidRPr="00B5395B" w:rsidRDefault="00B5395B" w:rsidP="00B5395B">
      <w:pPr>
        <w:numPr>
          <w:ilvl w:val="0"/>
          <w:numId w:val="5"/>
        </w:numPr>
      </w:pPr>
      <w:r w:rsidRPr="00B5395B">
        <w:rPr>
          <w:b/>
          <w:bCs/>
        </w:rPr>
        <w:t>Atividade 1 (Mesa):</w:t>
      </w:r>
      <w:r w:rsidRPr="00B5395B">
        <w:t xml:space="preserve"> Resposta pessoal dependente do tamanho da carteira. Se a carteira medir, por exemplo, 6 espaços inteiros e parar no meio do caminho para o próximo, a sobra representa uma fração da unidade de medida (10 cm). O aluno deve explicar que a sobra necessita de uma subdivisão (fração).</w:t>
      </w:r>
    </w:p>
    <w:p w14:paraId="6B07BB73" w14:textId="77777777" w:rsidR="00B5395B" w:rsidRPr="00B5395B" w:rsidRDefault="00B5395B" w:rsidP="00B5395B">
      <w:pPr>
        <w:numPr>
          <w:ilvl w:val="0"/>
          <w:numId w:val="5"/>
        </w:numPr>
      </w:pPr>
      <w:r w:rsidRPr="00B5395B">
        <w:rPr>
          <w:b/>
          <w:bCs/>
        </w:rPr>
        <w:t>Atividade 2 (Oficina):</w:t>
      </w:r>
      <w:r w:rsidRPr="00B5395B">
        <w:t xml:space="preserve"> Ao tentar dividir o espaço retangular em 3 partes, os nós inteiros não coincidirão de forma exata com as linhas de divisão. Espera-se que o aluno compreenda que cada família receberá 1/3 da área total e que os fragmentos entre os nós servem de guia para subdivisões decimais ou fracionárias da corda.</w:t>
      </w:r>
    </w:p>
    <w:p w14:paraId="22AF1301" w14:textId="77777777" w:rsidR="00B5395B" w:rsidRPr="00B5395B" w:rsidRDefault="00B5395B" w:rsidP="00B5395B">
      <w:pPr>
        <w:numPr>
          <w:ilvl w:val="0"/>
          <w:numId w:val="5"/>
        </w:numPr>
      </w:pPr>
      <w:r w:rsidRPr="00B5395B">
        <w:rPr>
          <w:b/>
          <w:bCs/>
        </w:rPr>
        <w:t>Atividade 3 (Análise da Imagem):</w:t>
      </w:r>
      <w:r w:rsidRPr="00B5395B">
        <w:t xml:space="preserve"> </w:t>
      </w:r>
      <w:r w:rsidRPr="00B5395B">
        <w:rPr>
          <w:b/>
          <w:bCs/>
        </w:rPr>
        <w:t>a)</w:t>
      </w:r>
      <w:r w:rsidRPr="00B5395B">
        <w:t xml:space="preserve"> As plantações organizam-se acompanhando as margens sinuosas do leito do rio, mas divididas em lotes que lembram retângulos, quadrados ou polígonos. </w:t>
      </w:r>
      <w:r w:rsidRPr="00B5395B">
        <w:rPr>
          <w:b/>
          <w:bCs/>
        </w:rPr>
        <w:t>b)</w:t>
      </w:r>
      <w:r w:rsidRPr="00B5395B">
        <w:t xml:space="preserve"> Resposta reflexiva: O aluno deve destacar que, devido à imensidão territorial e às curvas do rio, sem um sistema padronizado e inteligente (como a geometria e as frações), a divisão geraria conflitos e erros graves de cálculo.</w:t>
      </w:r>
    </w:p>
    <w:p w14:paraId="3178DA51" w14:textId="77777777" w:rsidR="00B5395B" w:rsidRPr="00B5395B" w:rsidRDefault="00B5395B" w:rsidP="00B5395B">
      <w:pPr>
        <w:numPr>
          <w:ilvl w:val="0"/>
          <w:numId w:val="5"/>
        </w:numPr>
      </w:pPr>
      <w:r w:rsidRPr="00B5395B">
        <w:rPr>
          <w:b/>
          <w:bCs/>
        </w:rPr>
        <w:t xml:space="preserve">Atividade 4 (Papiro de </w:t>
      </w:r>
      <w:proofErr w:type="spellStart"/>
      <w:r w:rsidRPr="00B5395B">
        <w:rPr>
          <w:b/>
          <w:bCs/>
        </w:rPr>
        <w:t>Rhind</w:t>
      </w:r>
      <w:proofErr w:type="spellEnd"/>
      <w:r w:rsidRPr="00B5395B">
        <w:rPr>
          <w:b/>
          <w:bCs/>
        </w:rPr>
        <w:t>):</w:t>
      </w:r>
      <w:r w:rsidRPr="00B5395B">
        <w:t xml:space="preserve"> Divisão de 1 pão para 5 pessoas = 1/5 para cada uma. Graficamente: um círculo ou retângulo dividido em 5 partes idênticas, com uma parte pintada ou destacada.</w:t>
      </w:r>
    </w:p>
    <w:p w14:paraId="045C1DCF" w14:textId="77777777" w:rsidR="00B5395B" w:rsidRPr="00B5395B" w:rsidRDefault="00B5395B" w:rsidP="00B5395B">
      <w:pPr>
        <w:numPr>
          <w:ilvl w:val="0"/>
          <w:numId w:val="5"/>
        </w:numPr>
      </w:pPr>
      <w:r w:rsidRPr="00B5395B">
        <w:rPr>
          <w:b/>
          <w:bCs/>
        </w:rPr>
        <w:t>Atividade 5 (Desafio Egípcio):</w:t>
      </w:r>
      <w:r w:rsidRPr="00B5395B">
        <w:t xml:space="preserve"> As duas frações unitárias são 1/2 e 1/4. Justificativa: 1/2 + 1/4 = 2/4 +1/4 = 3/4. Em termos práticos: metade de um chocolate mais a metade da outra metade equivale a três quartos do chocolate inteiro.</w:t>
      </w:r>
    </w:p>
    <w:p w14:paraId="5CF05382" w14:textId="77777777" w:rsidR="00B5395B" w:rsidRPr="00B5395B" w:rsidRDefault="00B5395B" w:rsidP="00B5395B">
      <w:pPr>
        <w:numPr>
          <w:ilvl w:val="0"/>
          <w:numId w:val="5"/>
        </w:numPr>
      </w:pPr>
      <w:r w:rsidRPr="00B5395B">
        <w:rPr>
          <w:b/>
          <w:bCs/>
        </w:rPr>
        <w:t>Tarefa de Casa - Atividades 1 e 2:</w:t>
      </w:r>
      <w:r w:rsidRPr="00B5395B">
        <w:t xml:space="preserve"> Respostas práticas baseadas nas residências. Se um móvel mediu 2 espaços inteiros e exatamente a metade do próximo espaço, a representação numérica mista é 2 1/2 (dois inteiros e meio) ou 5/2.</w:t>
      </w:r>
    </w:p>
    <w:p w14:paraId="0AC07CBE" w14:textId="77777777" w:rsidR="00B5395B" w:rsidRPr="00B5395B" w:rsidRDefault="00B5395B" w:rsidP="00B5395B">
      <w:pPr>
        <w:numPr>
          <w:ilvl w:val="0"/>
          <w:numId w:val="5"/>
        </w:numPr>
      </w:pPr>
      <w:r w:rsidRPr="00B5395B">
        <w:rPr>
          <w:b/>
          <w:bCs/>
        </w:rPr>
        <w:lastRenderedPageBreak/>
        <w:t>Tarefa de Casa - Atividade 3 (Reflexão):</w:t>
      </w:r>
      <w:r w:rsidRPr="00B5395B">
        <w:t xml:space="preserve"> A matemática das frações evitou guerras civis e desavenças em </w:t>
      </w:r>
      <w:proofErr w:type="spellStart"/>
      <w:r w:rsidRPr="00B5395B">
        <w:t>Kemet</w:t>
      </w:r>
      <w:proofErr w:type="spellEnd"/>
      <w:r w:rsidRPr="00B5395B">
        <w:t xml:space="preserve"> porque ofereceu um critério científico, exato e imparcial para a redistribuição da terra. Com ela, nenhum agricultor era lesado ou recebia menos solo fértil do que tinha direito antes da inundação natural do Nilo.</w:t>
      </w:r>
    </w:p>
    <w:p w14:paraId="157E48B0" w14:textId="77777777" w:rsidR="00B5395B" w:rsidRPr="00B5395B" w:rsidRDefault="00B5395B" w:rsidP="00B5395B">
      <w:pPr>
        <w:numPr>
          <w:ilvl w:val="0"/>
          <w:numId w:val="5"/>
        </w:numPr>
      </w:pPr>
      <w:r w:rsidRPr="00B5395B">
        <w:rPr>
          <w:b/>
          <w:bCs/>
        </w:rPr>
        <w:t>Dica Pedagógica:</w:t>
      </w:r>
      <w:r w:rsidRPr="00B5395B">
        <w:t xml:space="preserve"> Ao final da Aula 2, certifique-se de recolher as cordas feitas pelos alunos ou peça para que eles as guardem com extremo cuidado dentro do caderno/mochila, pois elas serão indispensáveis para o dever de casa e para a fixação prática do conteúdo.</w:t>
      </w:r>
    </w:p>
    <w:p w14:paraId="28B73C3D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t>7. BOX DE APOIO</w:t>
      </w:r>
    </w:p>
    <w:p w14:paraId="188EC1C3" w14:textId="77777777" w:rsidR="00B5395B" w:rsidRPr="00B5395B" w:rsidRDefault="00B5395B" w:rsidP="00B5395B">
      <w:r w:rsidRPr="00B5395B">
        <w:rPr>
          <w:b/>
          <w:bCs/>
        </w:rPr>
        <w:t>Links de Apoio Teórico</w:t>
      </w:r>
    </w:p>
    <w:p w14:paraId="37AC01E6" w14:textId="77777777" w:rsidR="00B5395B" w:rsidRPr="00B5395B" w:rsidRDefault="00B5395B" w:rsidP="00B5395B">
      <w:pPr>
        <w:numPr>
          <w:ilvl w:val="0"/>
          <w:numId w:val="6"/>
        </w:numPr>
      </w:pPr>
      <w:r w:rsidRPr="00B5395B">
        <w:rPr>
          <w:b/>
          <w:bCs/>
        </w:rPr>
        <w:t>Repositório PNEERQ - Matemática Antirracista:</w:t>
      </w:r>
      <w:r w:rsidRPr="00B5395B">
        <w:t xml:space="preserve"> </w:t>
      </w:r>
      <w:r w:rsidRPr="00B5395B">
        <w:rPr>
          <w:i/>
          <w:iCs/>
        </w:rPr>
        <w:t>Contém sequências e artigos complementares sobre a história da ciência africana.</w:t>
      </w:r>
      <w:r w:rsidRPr="00B5395B">
        <w:t xml:space="preserve"> </w:t>
      </w:r>
      <w:hyperlink r:id="rId5" w:history="1">
        <w:r w:rsidRPr="00B5395B">
          <w:rPr>
            <w:rStyle w:val="Hyperlink"/>
          </w:rPr>
          <w:t>https://repositorio-pedagogico-pneerq.streamlit.app/</w:t>
        </w:r>
      </w:hyperlink>
      <w:r w:rsidRPr="00B5395B">
        <w:t xml:space="preserve"> &lt;acesso em 22/05/2026&gt;</w:t>
      </w:r>
    </w:p>
    <w:p w14:paraId="5CD1A6E6" w14:textId="77777777" w:rsidR="00B5395B" w:rsidRPr="00B5395B" w:rsidRDefault="00B5395B" w:rsidP="00B5395B">
      <w:pPr>
        <w:numPr>
          <w:ilvl w:val="0"/>
          <w:numId w:val="6"/>
        </w:numPr>
      </w:pPr>
      <w:r w:rsidRPr="00B5395B">
        <w:rPr>
          <w:b/>
          <w:bCs/>
        </w:rPr>
        <w:t>História da Matemática na África Subsaariana e Norte:</w:t>
      </w:r>
      <w:hyperlink r:id="rId6" w:history="1">
        <w:r w:rsidRPr="00B5395B">
          <w:rPr>
            <w:rStyle w:val="Hyperlink"/>
          </w:rPr>
          <w:t xml:space="preserve"> </w:t>
        </w:r>
      </w:hyperlink>
      <w:r w:rsidRPr="00B5395B">
        <w:rPr>
          <w:i/>
          <w:iCs/>
        </w:rPr>
        <w:t xml:space="preserve">Material de fundamentação teórica para o professor aprofundar-se no Papiro de </w:t>
      </w:r>
      <w:proofErr w:type="spellStart"/>
      <w:r w:rsidRPr="00B5395B">
        <w:rPr>
          <w:i/>
          <w:iCs/>
        </w:rPr>
        <w:t>Rhind</w:t>
      </w:r>
      <w:proofErr w:type="spellEnd"/>
      <w:r w:rsidRPr="00B5395B">
        <w:rPr>
          <w:i/>
          <w:iCs/>
        </w:rPr>
        <w:t>.</w:t>
      </w:r>
      <w:r w:rsidRPr="00B5395B">
        <w:t xml:space="preserve"> </w:t>
      </w:r>
      <w:hyperlink r:id="rId7" w:history="1">
        <w:r w:rsidRPr="00B5395B">
          <w:rPr>
            <w:rStyle w:val="Hyperlink"/>
          </w:rPr>
          <w:t>https://repositorio.pgsscogna.com.br/bitstream/123456789/53737/1/Matem%C3%A1tica%20na%20%C3%81frica%20Subsaariana-%20apostila.pdf</w:t>
        </w:r>
      </w:hyperlink>
      <w:r w:rsidRPr="00B5395B">
        <w:t xml:space="preserve"> &lt;acesso em 22/05/2026&gt;</w:t>
      </w:r>
    </w:p>
    <w:p w14:paraId="71FCB74B" w14:textId="77777777" w:rsidR="00B5395B" w:rsidRPr="00B5395B" w:rsidRDefault="00B5395B" w:rsidP="00B5395B">
      <w:pPr>
        <w:rPr>
          <w:b/>
          <w:bCs/>
        </w:rPr>
      </w:pPr>
      <w:r w:rsidRPr="00B5395B">
        <w:rPr>
          <w:b/>
          <w:bCs/>
        </w:rPr>
        <w:t>8. Referências</w:t>
      </w:r>
    </w:p>
    <w:p w14:paraId="0710AE1D" w14:textId="77777777" w:rsidR="00B5395B" w:rsidRPr="00B5395B" w:rsidRDefault="00B5395B" w:rsidP="00B5395B">
      <w:pPr>
        <w:numPr>
          <w:ilvl w:val="0"/>
          <w:numId w:val="7"/>
        </w:numPr>
      </w:pPr>
      <w:r w:rsidRPr="00B5395B">
        <w:t>BRASIL. Lei nº 10.639, de 9 de janeiro de 2003. Altera a Lei no 9.394, de 20 de dezembro de 1996. Brasília, DF: Presidência da República, 2003.</w:t>
      </w:r>
    </w:p>
    <w:p w14:paraId="25F4375F" w14:textId="77777777" w:rsidR="00B5395B" w:rsidRPr="00B5395B" w:rsidRDefault="00B5395B" w:rsidP="00B5395B">
      <w:pPr>
        <w:numPr>
          <w:ilvl w:val="0"/>
          <w:numId w:val="7"/>
        </w:numPr>
      </w:pPr>
      <w:r w:rsidRPr="00B5395B">
        <w:t xml:space="preserve">MACHADO, Anna Paula. </w:t>
      </w:r>
      <w:r w:rsidRPr="00B5395B">
        <w:rPr>
          <w:i/>
          <w:iCs/>
        </w:rPr>
        <w:t>Mulheres Negras na Matemática</w:t>
      </w:r>
      <w:r w:rsidRPr="00B5395B">
        <w:t>. 1. ed. Rio de Janeiro: Editora Ciência Viva, 2021.</w:t>
      </w:r>
    </w:p>
    <w:p w14:paraId="24FD1121" w14:textId="77777777" w:rsidR="00B5395B" w:rsidRPr="00B5395B" w:rsidRDefault="00B5395B" w:rsidP="00B5395B">
      <w:pPr>
        <w:numPr>
          <w:ilvl w:val="0"/>
          <w:numId w:val="7"/>
        </w:numPr>
      </w:pPr>
      <w:r w:rsidRPr="00B5395B">
        <w:t xml:space="preserve">GERDES, Paulus. </w:t>
      </w:r>
      <w:r w:rsidRPr="00B5395B">
        <w:rPr>
          <w:i/>
          <w:iCs/>
        </w:rPr>
        <w:t>Etnomatemática: Cultura, Matemática, Educação</w:t>
      </w:r>
      <w:r w:rsidRPr="00B5395B">
        <w:t>. Maputo: Instituto Superior Pedagógico, 1991.</w:t>
      </w:r>
    </w:p>
    <w:p w14:paraId="26B99EA6" w14:textId="77777777" w:rsidR="00484B56" w:rsidRDefault="00484B56"/>
    <w:sectPr w:rsidR="00484B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2B6F"/>
    <w:multiLevelType w:val="multilevel"/>
    <w:tmpl w:val="180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C15C5"/>
    <w:multiLevelType w:val="multilevel"/>
    <w:tmpl w:val="C12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95A36"/>
    <w:multiLevelType w:val="multilevel"/>
    <w:tmpl w:val="0A4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34190"/>
    <w:multiLevelType w:val="multilevel"/>
    <w:tmpl w:val="E15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46FC0"/>
    <w:multiLevelType w:val="multilevel"/>
    <w:tmpl w:val="F3E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0353A"/>
    <w:multiLevelType w:val="multilevel"/>
    <w:tmpl w:val="4DE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E0BD7"/>
    <w:multiLevelType w:val="multilevel"/>
    <w:tmpl w:val="AEB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960987">
    <w:abstractNumId w:val="3"/>
  </w:num>
  <w:num w:numId="2" w16cid:durableId="730424210">
    <w:abstractNumId w:val="6"/>
  </w:num>
  <w:num w:numId="3" w16cid:durableId="792405740">
    <w:abstractNumId w:val="0"/>
  </w:num>
  <w:num w:numId="4" w16cid:durableId="452670598">
    <w:abstractNumId w:val="5"/>
  </w:num>
  <w:num w:numId="5" w16cid:durableId="1923102364">
    <w:abstractNumId w:val="1"/>
  </w:num>
  <w:num w:numId="6" w16cid:durableId="2012636165">
    <w:abstractNumId w:val="2"/>
  </w:num>
  <w:num w:numId="7" w16cid:durableId="1671517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5B"/>
    <w:rsid w:val="00484B56"/>
    <w:rsid w:val="009678F4"/>
    <w:rsid w:val="00B5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0D36"/>
  <w15:chartTrackingRefBased/>
  <w15:docId w15:val="{21BCFD07-FE01-421F-8B7A-4878DD7A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3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3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3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3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3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39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39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3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39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3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3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39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39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39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3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39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39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539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3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positorio.pgsscogna.com.br/bitstream/123456789/53737/1/Matem%C3%A1tica%20na%20%C3%81frica%20Subsaariana-%20apostil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repositorio-pedagogico-pneerq.streamlit.app" TargetMode="External"/><Relationship Id="rId5" Type="http://schemas.openxmlformats.org/officeDocument/2006/relationships/hyperlink" Target="https://repositorio-pedagogico-pneerq.streamlit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1299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Rodrigues</dc:creator>
  <cp:keywords/>
  <dc:description/>
  <cp:lastModifiedBy>Elisa Rodrigues</cp:lastModifiedBy>
  <cp:revision>1</cp:revision>
  <dcterms:created xsi:type="dcterms:W3CDTF">2026-05-22T13:46:00Z</dcterms:created>
  <dcterms:modified xsi:type="dcterms:W3CDTF">2026-05-22T13:47:00Z</dcterms:modified>
</cp:coreProperties>
</file>