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rPr>
          <w:rFonts w:ascii="Calibri" w:cs="Calibri" w:eastAsia="Calibri" w:hAnsi="Calibri"/>
          <w:b/>
          <w:bCs/>
          <w:color w:val="1F3A5F"/>
          <w:sz w:val="48"/>
          <w:szCs w:val="48"/>
        </w:rPr>
        <w:t xml:space="preserve">PULSE-IPT — Technical Reference</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Document</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PULSE-IPT Technical Reference</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Audience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Developers/maintainers of PULSE-IPT</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Scope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System architecture, Firepit/Forge hosting model, SharePoint integration, and the code-update workflow</w:t>
            </w:r>
          </w:p>
        </w:tc>
      </w:tr>
      <w:tr>
        <w:trPr>
          <w:tblHeader w:val="false"/>
        </w:trPr>
        <w:tc>
          <w:tcPr>
            <w:tcW w:type="dxa" w:w="4680"/>
            <w:shd w:fill="F2F2F2"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Companion docs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This document summarizes and organizes material from </w:t>
            </w:r>
            <w:r>
              <w:rPr>
                <w:rFonts w:ascii="Consolas" w:cs="Consolas" w:eastAsia="Consolas" w:hAnsi="Consolas"/>
                <w:sz w:val="20"/>
                <w:szCs w:val="20"/>
                <w:shd w:fill="ECECEC" w:val="clear"/>
              </w:rPr>
              <w:t xml:space="preserve">AI-HANDOFF.md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FIREPIT-DEVELOPER-GUIDE.md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FS-FORGE-STEPS.md</w:t>
            </w:r>
            <w:r>
              <w:rPr>
                <w:rFonts w:ascii="Calibri" w:cs="Calibri" w:eastAsia="Calibri" w:hAnsi="Calibri"/>
                <w:sz w:val="20"/>
                <w:szCs w:val="20"/>
              </w:rPr>
              <w:t xml:space="preserve">, and </w:t>
            </w:r>
            <w:r>
              <w:rPr>
                <w:rFonts w:ascii="Consolas" w:cs="Consolas" w:eastAsia="Consolas" w:hAnsi="Consolas"/>
                <w:sz w:val="20"/>
                <w:szCs w:val="20"/>
                <w:shd w:fill="ECECEC" w:val="clear"/>
              </w:rPr>
              <w:t xml:space="preserve">SHAREPOINT-LISTS-GUIDE.md</w:t>
            </w:r>
            <w:r>
              <w:rPr>
                <w:rFonts w:ascii="Calibri" w:cs="Calibri" w:eastAsia="Calibri" w:hAnsi="Calibri"/>
                <w:sz w:val="20"/>
                <w:szCs w:val="20"/>
              </w:rPr>
              <w:t xml:space="preserve"> at the repository root. Those files carry more raw detail (postmortems, exact CAML XML, etc.) and should be treated as the primary source if this document and one of them ever disagree.</w:t>
            </w:r>
          </w:p>
        </w:tc>
      </w:tr>
    </w:tbl>
    <w:p>
      <w:pPr>
        <w:spacing w:after="200"/>
      </w:pPr>
    </w:p>
    <w:p>
      <w:pPr>
        <w:pBdr>
          <w:bottom w:val="single" w:color="CCCCCC" w:sz="6" w:space="1"/>
        </w:pBdr>
        <w:spacing w:after="200"/>
      </w:pPr>
    </w:p>
    <w:p>
      <w:pPr>
        <w:pStyle w:val="Heading2"/>
        <w:pageBreakBefore/>
        <w:spacing w:after="120" w:before="200"/>
      </w:pPr>
      <w:r>
        <w:rPr>
          <w:rFonts w:ascii="Calibri" w:cs="Calibri" w:eastAsia="Calibri" w:hAnsi="Calibri"/>
          <w:b/>
          <w:bCs/>
          <w:color w:val="1F3A5F"/>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40"/>
      </w:pPr>
      <w:r>
        <w:rPr>
          <w:rFonts w:ascii="Calibri" w:cs="Calibri" w:eastAsia="Calibri" w:hAnsi="Calibri"/>
          <w:i/>
          <w:iCs/>
          <w:color w:val="777777"/>
          <w:sz w:val="18"/>
          <w:szCs w:val="18"/>
        </w:rPr>
        <w:t xml:space="preserve">(Right-click and choose "Update Field" after opening in Word to populate page numbers.)</w:t>
      </w:r>
    </w:p>
    <w:p>
      <w:pPr>
        <w:pBdr>
          <w:bottom w:val="single" w:color="CCCCCC" w:sz="6" w:space="1"/>
        </w:pBdr>
        <w:spacing w:after="200"/>
      </w:pPr>
    </w:p>
    <w:p>
      <w:pPr>
        <w:pStyle w:val="Heading2"/>
        <w:pBdr>
          <w:bottom w:val="single" w:color="1F3A5F" w:sz="6" w:space="4"/>
        </w:pBdr>
        <w:spacing w:after="140" w:before="200"/>
      </w:pPr>
      <w:r>
        <w:rPr>
          <w:rFonts w:ascii="Calibri" w:cs="Calibri" w:eastAsia="Calibri" w:hAnsi="Calibri"/>
          <w:b/>
          <w:bCs/>
          <w:color w:val="1F3A5F"/>
          <w:sz w:val="32"/>
          <w:szCs w:val="32"/>
        </w:rPr>
        <w:t xml:space="preserve">1. System Architecture at a Glance</w:t>
      </w:r>
    </w:p>
    <w:p>
      <w:pPr>
        <w:spacing w:after="160"/>
      </w:pPr>
      <w:r>
        <w:rPr>
          <w:rFonts w:ascii="Calibri" w:cs="Calibri" w:eastAsia="Calibri" w:hAnsi="Calibri"/>
          <w:sz w:val="21"/>
          <w:szCs w:val="21"/>
        </w:rPr>
        <w:t xml:space="preserve">PULSE-IPT is a </w:t>
      </w:r>
      <w:r>
        <w:rPr>
          <w:rFonts w:ascii="Calibri" w:cs="Calibri" w:eastAsia="Calibri" w:hAnsi="Calibri"/>
          <w:b/>
          <w:bCs/>
          <w:sz w:val="21"/>
          <w:szCs w:val="21"/>
        </w:rPr>
        <w:t xml:space="preserve">single-page, browser-only application</w:t>
      </w:r>
      <w:r>
        <w:rPr>
          <w:rFonts w:ascii="Calibri" w:cs="Calibri" w:eastAsia="Calibri" w:hAnsi="Calibri"/>
          <w:sz w:val="21"/>
          <w:szCs w:val="21"/>
        </w:rPr>
        <w:t xml:space="preserve">. There is no application server, no database server, and no separate authentication system.</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 Browser (user's SharePoint session)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loads one HTML page from SharePoint / Firepit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PULSE-IPT (vanilla HTML/CSS/JS, no framework)</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  fetch() with credentials: "same-origin"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SharePoint Online REST API  (/_api/web/...)</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SharePoint Lists  =  the database</w:t>
            </w:r>
          </w:p>
        </w:tc>
      </w:tr>
    </w:tbl>
    <w:p>
      <w:pPr>
        <w:spacing w:after="160"/>
      </w:pPr>
    </w:p>
    <w:p>
      <w:pPr>
        <w:spacing w:after="160"/>
      </w:pPr>
      <w:r>
        <w:rPr>
          <w:rFonts w:ascii="Calibri" w:cs="Calibri" w:eastAsia="Calibri" w:hAnsi="Calibri"/>
          <w:sz w:val="21"/>
          <w:szCs w:val="21"/>
        </w:rPr>
        <w:t xml:space="preserve">Everything the app needs to run — the UI, the logic, and the "database" — lives inside SharePoint itself:</w:t>
      </w:r>
    </w:p>
    <w:p>
      <w:pPr>
        <w:pStyle w:val="ListParagraph"/>
        <w:numPr>
          <w:ilvl w:val="0"/>
          <w:numId w:val="1"/>
        </w:numPr>
        <w:spacing w:after="80"/>
      </w:pPr>
      <w:r>
        <w:rPr>
          <w:rFonts w:ascii="Calibri" w:cs="Calibri" w:eastAsia="Calibri" w:hAnsi="Calibri"/>
          <w:b/>
          <w:bCs/>
          <w:sz w:val="21"/>
          <w:szCs w:val="21"/>
        </w:rPr>
        <w:t xml:space="preserve">Compute</w:t>
      </w:r>
      <w:r>
        <w:rPr>
          <w:rFonts w:ascii="Calibri" w:cs="Calibri" w:eastAsia="Calibri" w:hAnsi="Calibri"/>
          <w:sz w:val="21"/>
          <w:szCs w:val="21"/>
        </w:rPr>
        <w:t xml:space="preserve">: runs entirely in the visiting user's browser.</w:t>
      </w:r>
    </w:p>
    <w:p>
      <w:pPr>
        <w:pStyle w:val="ListParagraph"/>
        <w:numPr>
          <w:ilvl w:val="0"/>
          <w:numId w:val="1"/>
        </w:numPr>
        <w:spacing w:after="80"/>
      </w:pPr>
      <w:r>
        <w:rPr>
          <w:rFonts w:ascii="Calibri" w:cs="Calibri" w:eastAsia="Calibri" w:hAnsi="Calibri"/>
          <w:b/>
          <w:bCs/>
          <w:sz w:val="21"/>
          <w:szCs w:val="21"/>
        </w:rPr>
        <w:t xml:space="preserve">Identity</w:t>
      </w:r>
      <w:r>
        <w:rPr>
          <w:rFonts w:ascii="Calibri" w:cs="Calibri" w:eastAsia="Calibri" w:hAnsi="Calibri"/>
          <w:sz w:val="21"/>
          <w:szCs w:val="21"/>
        </w:rPr>
        <w:t xml:space="preserve">: the user's existing SharePoint/CAC session. No separate login, no Azure app registration, no OAuth flow.</w:t>
      </w:r>
    </w:p>
    <w:p>
      <w:pPr>
        <w:pStyle w:val="ListParagraph"/>
        <w:numPr>
          <w:ilvl w:val="0"/>
          <w:numId w:val="1"/>
        </w:numPr>
        <w:spacing w:after="80"/>
      </w:pPr>
      <w:r>
        <w:rPr>
          <w:rFonts w:ascii="Calibri" w:cs="Calibri" w:eastAsia="Calibri" w:hAnsi="Calibri"/>
          <w:b/>
          <w:bCs/>
          <w:sz w:val="21"/>
          <w:szCs w:val="21"/>
        </w:rPr>
        <w:t xml:space="preserve">Storage</w:t>
      </w:r>
      <w:r>
        <w:rPr>
          <w:rFonts w:ascii="Calibri" w:cs="Calibri" w:eastAsia="Calibri" w:hAnsi="Calibri"/>
          <w:sz w:val="21"/>
          <w:szCs w:val="21"/>
        </w:rPr>
        <w:t xml:space="preserve">: SharePoint Lists (structured records) and a SharePoint document library (files). No SQL database, no external API.</w:t>
      </w:r>
    </w:p>
    <w:p>
      <w:pPr>
        <w:pStyle w:val="ListParagraph"/>
        <w:numPr>
          <w:ilvl w:val="0"/>
          <w:numId w:val="1"/>
        </w:numPr>
        <w:spacing w:after="80"/>
      </w:pPr>
      <w:r>
        <w:rPr>
          <w:rFonts w:ascii="Calibri" w:cs="Calibri" w:eastAsia="Calibri" w:hAnsi="Calibri"/>
          <w:b/>
          <w:bCs/>
          <w:sz w:val="21"/>
          <w:szCs w:val="21"/>
        </w:rPr>
        <w:t xml:space="preserve">Hosting</w:t>
      </w:r>
      <w:r>
        <w:rPr>
          <w:rFonts w:ascii="Calibri" w:cs="Calibri" w:eastAsia="Calibri" w:hAnsi="Calibri"/>
          <w:sz w:val="21"/>
          <w:szCs w:val="21"/>
        </w:rPr>
        <w:t xml:space="preserve">: the app is delivered to the browser as a single HTML file, either through a </w:t>
      </w:r>
      <w:r>
        <w:rPr>
          <w:rFonts w:ascii="Calibri" w:cs="Calibri" w:eastAsia="Calibri" w:hAnsi="Calibri"/>
          <w:b/>
          <w:bCs/>
          <w:sz w:val="21"/>
          <w:szCs w:val="21"/>
        </w:rPr>
        <w:t xml:space="preserve">Firepit</w:t>
      </w:r>
      <w:r>
        <w:rPr>
          <w:rFonts w:ascii="Calibri" w:cs="Calibri" w:eastAsia="Calibri" w:hAnsi="Calibri"/>
          <w:sz w:val="21"/>
          <w:szCs w:val="21"/>
        </w:rPr>
        <w:t xml:space="preserve"> web part or directly from a SharePoint document library.</w:t>
      </w:r>
    </w:p>
    <w:p>
      <w:pPr>
        <w:spacing w:after="160"/>
      </w:pPr>
      <w:r>
        <w:rPr>
          <w:rFonts w:ascii="Calibri" w:cs="Calibri" w:eastAsia="Calibri" w:hAnsi="Calibri"/>
          <w:sz w:val="21"/>
          <w:szCs w:val="21"/>
        </w:rPr>
        <w:t xml:space="preserve">This is a deliberate constraint, not an oversight — see </w:t>
      </w:r>
      <w:r>
        <w:rPr>
          <w:rFonts w:ascii="Consolas" w:cs="Consolas" w:eastAsia="Consolas" w:hAnsi="Consolas"/>
          <w:sz w:val="20"/>
          <w:szCs w:val="20"/>
          <w:shd w:fill="ECECEC" w:val="clear"/>
        </w:rPr>
        <w:t xml:space="preserve">AI-HANDOFF.md</w:t>
      </w:r>
      <w:r>
        <w:rPr>
          <w:rFonts w:ascii="Calibri" w:cs="Calibri" w:eastAsia="Calibri" w:hAnsi="Calibri"/>
          <w:sz w:val="21"/>
          <w:szCs w:val="21"/>
        </w:rPr>
        <w:t xml:space="preserve">'s "Hard Requirements": no Microsoft Graph as a dependency, no Azure app registration, no backend server, no external APIs for app data, no CDN/runtime internet dependencies in the shipped build. Every one of those would require infrastructure and approvals outside what a SharePoint site owner can control alone.</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2. Repository Layout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PULSE-IPT/</w:t>
            </w:r>
          </w:p>
          <w:p>
            <w:pPr>
              <w:spacing w:after="0"/>
            </w:pPr>
            <w:r>
              <w:rPr>
                <w:rFonts w:ascii="Consolas" w:cs="Consolas" w:eastAsia="Consolas" w:hAnsi="Consolas"/>
                <w:sz w:val="19"/>
                <w:szCs w:val="19"/>
              </w:rPr>
              <w:t xml:space="preserve">├── index.html                    Entry point (dev/unbundled — references separate files)</w:t>
            </w:r>
          </w:p>
          <w:p>
            <w:pPr>
              <w:spacing w:after="0"/>
            </w:pPr>
            <w:r>
              <w:rPr>
                <w:rFonts w:ascii="Consolas" w:cs="Consolas" w:eastAsia="Consolas" w:hAnsi="Consolas"/>
                <w:sz w:val="19"/>
                <w:szCs w:val="19"/>
              </w:rPr>
              <w:t xml:space="preserve">├── assets/</w:t>
            </w:r>
          </w:p>
          <w:p>
            <w:pPr>
              <w:spacing w:after="0"/>
            </w:pPr>
            <w:r>
              <w:rPr>
                <w:rFonts w:ascii="Consolas" w:cs="Consolas" w:eastAsia="Consolas" w:hAnsi="Consolas"/>
                <w:sz w:val="19"/>
                <w:szCs w:val="19"/>
              </w:rPr>
              <w:t xml:space="preserve">│   ├── css/style.css              All application styling</w:t>
            </w:r>
          </w:p>
          <w:p>
            <w:pPr>
              <w:spacing w:after="0"/>
            </w:pPr>
            <w:r>
              <w:rPr>
                <w:rFonts w:ascii="Consolas" w:cs="Consolas" w:eastAsia="Consolas" w:hAnsi="Consolas"/>
                <w:sz w:val="19"/>
                <w:szCs w:val="19"/>
              </w:rPr>
              <w:t xml:space="preserve">│   ├── images/                    Logo, icons</w:t>
            </w:r>
          </w:p>
          <w:p>
            <w:pPr>
              <w:spacing w:after="0"/>
            </w:pPr>
            <w:r>
              <w:rPr>
                <w:rFonts w:ascii="Consolas" w:cs="Consolas" w:eastAsia="Consolas" w:hAnsi="Consolas"/>
                <w:sz w:val="19"/>
                <w:szCs w:val="19"/>
              </w:rPr>
              <w:t xml:space="preserve">│   └── js/</w:t>
            </w:r>
          </w:p>
          <w:p>
            <w:pPr>
              <w:spacing w:after="0"/>
            </w:pPr>
            <w:r>
              <w:rPr>
                <w:rFonts w:ascii="Consolas" w:cs="Consolas" w:eastAsia="Consolas" w:hAnsi="Consolas"/>
                <w:sz w:val="19"/>
                <w:szCs w:val="19"/>
              </w:rPr>
              <w:t xml:space="preserve">│       ├── app-config.js          APP_CONFIG — site overrides, list prefix, boot diagnostics</w:t>
            </w:r>
          </w:p>
          <w:p>
            <w:pPr>
              <w:spacing w:after="0"/>
            </w:pPr>
            <w:r>
              <w:rPr>
                <w:rFonts w:ascii="Consolas" w:cs="Consolas" w:eastAsia="Consolas" w:hAnsi="Consolas"/>
                <w:sz w:val="19"/>
                <w:szCs w:val="19"/>
              </w:rPr>
              <w:t xml:space="preserve">│       ├── app.js                 Shell, router, state, boot sequence (see §7)</w:t>
            </w:r>
          </w:p>
          <w:p>
            <w:pPr>
              <w:spacing w:after="0"/>
            </w:pPr>
            <w:r>
              <w:rPr>
                <w:rFonts w:ascii="Consolas" w:cs="Consolas" w:eastAsia="Consolas" w:hAnsi="Consolas"/>
                <w:sz w:val="19"/>
                <w:szCs w:val="19"/>
              </w:rPr>
              <w:t xml:space="preserve">│       ├── data.js                Data model / store shape (see §7.4)</w:t>
            </w:r>
          </w:p>
          <w:p>
            <w:pPr>
              <w:spacing w:after="0"/>
            </w:pPr>
            <w:r>
              <w:rPr>
                <w:rFonts w:ascii="Consolas" w:cs="Consolas" w:eastAsia="Consolas" w:hAnsi="Consolas"/>
                <w:sz w:val="19"/>
                <w:szCs w:val="19"/>
              </w:rPr>
              <w:t xml:space="preserve">│       ├── audit-log.js           Activity Log subsystem</w:t>
            </w:r>
          </w:p>
          <w:p>
            <w:pPr>
              <w:spacing w:after="0"/>
            </w:pPr>
            <w:r>
              <w:rPr>
                <w:rFonts w:ascii="Consolas" w:cs="Consolas" w:eastAsia="Consolas" w:hAnsi="Consolas"/>
                <w:sz w:val="19"/>
                <w:szCs w:val="19"/>
              </w:rPr>
              <w:t xml:space="preserve">│       ├── notify.js              Notification/email/Teams templating</w:t>
            </w:r>
          </w:p>
          <w:p>
            <w:pPr>
              <w:spacing w:after="0"/>
            </w:pPr>
            <w:r>
              <w:rPr>
                <w:rFonts w:ascii="Consolas" w:cs="Consolas" w:eastAsia="Consolas" w:hAnsi="Consolas"/>
                <w:sz w:val="19"/>
                <w:szCs w:val="19"/>
              </w:rPr>
              <w:t xml:space="preserve">│       ├── sharepoint-adapter.js  All raw SharePoint REST/Graph plumbing (see §6)</w:t>
            </w:r>
          </w:p>
          <w:p>
            <w:pPr>
              <w:spacing w:after="0"/>
            </w:pPr>
            <w:r>
              <w:rPr>
                <w:rFonts w:ascii="Consolas" w:cs="Consolas" w:eastAsia="Consolas" w:hAnsi="Consolas"/>
                <w:sz w:val="19"/>
                <w:szCs w:val="19"/>
              </w:rPr>
              <w:t xml:space="preserve">│       ├── sharepoint-repo.js     Repo.save/remove, list↔object mappers (see §6)</w:t>
            </w:r>
          </w:p>
          <w:p>
            <w:pPr>
              <w:spacing w:after="0"/>
            </w:pPr>
            <w:r>
              <w:rPr>
                <w:rFonts w:ascii="Consolas" w:cs="Consolas" w:eastAsia="Consolas" w:hAnsi="Consolas"/>
                <w:sz w:val="19"/>
                <w:szCs w:val="19"/>
              </w:rPr>
              <w:t xml:space="preserve">│       ├── sharepoint-schema.js   List/column schema + setup/provisioning (see §6)</w:t>
            </w:r>
          </w:p>
          <w:p>
            <w:pPr>
              <w:spacing w:after="0"/>
            </w:pPr>
            <w:r>
              <w:rPr>
                <w:rFonts w:ascii="Consolas" w:cs="Consolas" w:eastAsia="Consolas" w:hAnsi="Consolas"/>
                <w:sz w:val="19"/>
                <w:szCs w:val="19"/>
              </w:rPr>
              <w:t xml:space="preserve">│       └── pages/*.js             One file per feature/page (dashboard, projects, travel, etc.)</w:t>
            </w:r>
          </w:p>
          <w:p>
            <w:pPr>
              <w:spacing w:after="0"/>
            </w:pPr>
            <w:r>
              <w:rPr>
                <w:rFonts w:ascii="Consolas" w:cs="Consolas" w:eastAsia="Consolas" w:hAnsi="Consolas"/>
                <w:sz w:val="19"/>
                <w:szCs w:val="19"/>
              </w:rPr>
              <w:t xml:space="preserve">├── vendor/                        Third-party libraries (Bootstrap, FullCalendar, Flatpickr, Boxicons)</w:t>
            </w:r>
          </w:p>
          <w:p>
            <w:pPr>
              <w:spacing w:after="0"/>
            </w:pPr>
            <w:r>
              <w:rPr>
                <w:rFonts w:ascii="Consolas" w:cs="Consolas" w:eastAsia="Consolas" w:hAnsi="Consolas"/>
                <w:sz w:val="19"/>
                <w:szCs w:val="19"/>
              </w:rPr>
              <w:t xml:space="preserve">├── scripts/</w:t>
            </w:r>
          </w:p>
          <w:p>
            <w:pPr>
              <w:spacing w:after="0"/>
            </w:pPr>
            <w:r>
              <w:rPr>
                <w:rFonts w:ascii="Consolas" w:cs="Consolas" w:eastAsia="Consolas" w:hAnsi="Consolas"/>
                <w:sz w:val="19"/>
                <w:szCs w:val="19"/>
              </w:rPr>
              <w:t xml:space="preserve">│   ├── build-sharepoint-package.js  Preferred packaging script (see §4)</w:t>
            </w:r>
          </w:p>
          <w:p>
            <w:pPr>
              <w:spacing w:after="0"/>
            </w:pPr>
            <w:r>
              <w:rPr>
                <w:rFonts w:ascii="Consolas" w:cs="Consolas" w:eastAsia="Consolas" w:hAnsi="Consolas"/>
                <w:sz w:val="19"/>
                <w:szCs w:val="19"/>
              </w:rPr>
              <w:t xml:space="preserve">│   └── build-forge.js               Secondary/offline-wrapper packaging script (see §4)</w:t>
            </w:r>
          </w:p>
          <w:p>
            <w:pPr>
              <w:spacing w:after="0"/>
            </w:pPr>
            <w:r>
              <w:rPr>
                <w:rFonts w:ascii="Consolas" w:cs="Consolas" w:eastAsia="Consolas" w:hAnsi="Consolas"/>
                <w:sz w:val="19"/>
                <w:szCs w:val="19"/>
              </w:rPr>
              <w:t xml:space="preserve">├── dist/                          Output of build-forge.js (not the preferred ship artifact)</w:t>
            </w:r>
          </w:p>
          <w:p>
            <w:pPr>
              <w:spacing w:after="0"/>
            </w:pPr>
            <w:r>
              <w:rPr>
                <w:rFonts w:ascii="Consolas" w:cs="Consolas" w:eastAsia="Consolas" w:hAnsi="Consolas"/>
                <w:sz w:val="19"/>
                <w:szCs w:val="19"/>
              </w:rPr>
              <w:t xml:space="preserve">├── FS packages/                   Output of build-sharepoint-package.js — THE SHIP ARTIFACT</w:t>
            </w:r>
          </w:p>
          <w:p>
            <w:pPr>
              <w:spacing w:after="0"/>
            </w:pPr>
            <w:r>
              <w:rPr>
                <w:rFonts w:ascii="Consolas" w:cs="Consolas" w:eastAsia="Consolas" w:hAnsi="Consolas"/>
                <w:sz w:val="19"/>
                <w:szCs w:val="19"/>
              </w:rPr>
              <w:t xml:space="preserve">├── Shipped Apps/                  Known-good reference copy of a real Forge-tool output</w:t>
            </w:r>
          </w:p>
          <w:p>
            <w:pPr>
              <w:spacing w:after="0"/>
            </w:pPr>
            <w:r>
              <w:rPr>
                <w:rFonts w:ascii="Consolas" w:cs="Consolas" w:eastAsia="Consolas" w:hAnsi="Consolas"/>
                <w:sz w:val="19"/>
                <w:szCs w:val="19"/>
              </w:rPr>
              <w:t xml:space="preserve">├── AI-HANDOFF.md                  Maintainer handoff notes — hard requirements, editing priorities</w:t>
            </w:r>
          </w:p>
          <w:p>
            <w:pPr>
              <w:spacing w:after="0"/>
            </w:pPr>
            <w:r>
              <w:rPr>
                <w:rFonts w:ascii="Consolas" w:cs="Consolas" w:eastAsia="Consolas" w:hAnsi="Consolas"/>
                <w:sz w:val="19"/>
                <w:szCs w:val="19"/>
              </w:rPr>
              <w:t xml:space="preserve">├── FIREPIT-DEVELOPER-GUIDE.md     Firepit/Forge deep-dive, postmortems</w:t>
            </w:r>
          </w:p>
          <w:p>
            <w:pPr>
              <w:spacing w:after="0"/>
            </w:pPr>
            <w:r>
              <w:rPr>
                <w:rFonts w:ascii="Consolas" w:cs="Consolas" w:eastAsia="Consolas" w:hAnsi="Consolas"/>
                <w:sz w:val="19"/>
                <w:szCs w:val="19"/>
              </w:rPr>
              <w:t xml:space="preserve">├── FS-FORGE-STEPS.md              Step-by-step Forge packaging notes</w:t>
            </w:r>
          </w:p>
          <w:p>
            <w:pPr>
              <w:spacing w:after="0"/>
            </w:pPr>
            <w:r>
              <w:rPr>
                <w:rFonts w:ascii="Consolas" w:cs="Consolas" w:eastAsia="Consolas" w:hAnsi="Consolas"/>
                <w:sz w:val="19"/>
                <w:szCs w:val="19"/>
              </w:rPr>
              <w:t xml:space="preserve">├── SHAREPOINT-LISTS-GUIDE.md      SharePoint REST/schema deep-dive</w:t>
            </w:r>
          </w:p>
          <w:p>
            <w:pPr>
              <w:spacing w:after="0"/>
            </w:pPr>
            <w:r>
              <w:rPr>
                <w:rFonts w:ascii="Consolas" w:cs="Consolas" w:eastAsia="Consolas" w:hAnsi="Consolas"/>
                <w:sz w:val="19"/>
                <w:szCs w:val="19"/>
              </w:rPr>
              <w:t xml:space="preserve">└── documentation/                 This document and its companions</w:t>
            </w:r>
          </w:p>
        </w:tc>
      </w:tr>
    </w:tbl>
    <w:p>
      <w:pPr>
        <w:spacing w:after="160"/>
      </w:pP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3. Firepit — the Hosting Platform</w:t>
      </w:r>
    </w:p>
    <w:p>
      <w:pPr>
        <w:spacing w:after="160"/>
      </w:pPr>
      <w:r>
        <w:rPr>
          <w:rFonts w:ascii="Calibri" w:cs="Calibri" w:eastAsia="Calibri" w:hAnsi="Calibri"/>
          <w:b/>
          <w:bCs/>
          <w:sz w:val="21"/>
          <w:szCs w:val="21"/>
        </w:rPr>
        <w:t xml:space="preserve">Firepit</w:t>
      </w:r>
      <w:r>
        <w:rPr>
          <w:rFonts w:ascii="Calibri" w:cs="Calibri" w:eastAsia="Calibri" w:hAnsi="Calibri"/>
          <w:sz w:val="21"/>
          <w:szCs w:val="21"/>
        </w:rPr>
        <w:t xml:space="preserve"> is the SharePoint Online web part that hosts and executes PULSE-IPT. It is not a build system — it takes whatever HTML it is given and renders it directly. Inline </w:t>
      </w:r>
      <w:r>
        <w:rPr>
          <w:rFonts w:ascii="Consolas" w:cs="Consolas" w:eastAsia="Consolas" w:hAnsi="Consolas"/>
          <w:sz w:val="20"/>
          <w:szCs w:val="20"/>
          <w:shd w:fill="ECECEC" w:val="clear"/>
        </w:rPr>
        <w:t xml:space="preserve">&lt;script&gt;</w:t>
      </w:r>
      <w:r>
        <w:rPr>
          <w:rFonts w:ascii="Calibri" w:cs="Calibri" w:eastAsia="Calibri" w:hAnsi="Calibri"/>
          <w:sz w:val="21"/>
          <w:szCs w:val="21"/>
        </w:rPr>
        <w:t xml:space="preserve"> tags execute; inline </w:t>
      </w:r>
      <w:r>
        <w:rPr>
          <w:rFonts w:ascii="Consolas" w:cs="Consolas" w:eastAsia="Consolas" w:hAnsi="Consolas"/>
          <w:sz w:val="20"/>
          <w:szCs w:val="20"/>
          <w:shd w:fill="ECECEC" w:val="clear"/>
        </w:rPr>
        <w:t xml:space="preserve">&lt;style&gt;</w:t>
      </w:r>
      <w:r>
        <w:rPr>
          <w:rFonts w:ascii="Calibri" w:cs="Calibri" w:eastAsia="Calibri" w:hAnsi="Calibri"/>
          <w:sz w:val="21"/>
          <w:szCs w:val="21"/>
        </w:rPr>
        <w:t xml:space="preserve"> tags apply. There is no server-side dependency resolution.</w:t>
      </w:r>
    </w:p>
    <w:p>
      <w:pPr>
        <w:spacing w:after="160"/>
      </w:pPr>
      <w:r>
        <w:rPr>
          <w:rFonts w:ascii="Calibri" w:cs="Calibri" w:eastAsia="Calibri" w:hAnsi="Calibri"/>
          <w:sz w:val="21"/>
          <w:szCs w:val="21"/>
        </w:rPr>
        <w:t xml:space="preserve">That has real consequences for how the app must be packaged:</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Constraint</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Why it matters</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Must be one self-contained HTML file</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No </w:t>
            </w:r>
            <w:r>
              <w:rPr>
                <w:rFonts w:ascii="Consolas" w:cs="Consolas" w:eastAsia="Consolas" w:hAnsi="Consolas"/>
                <w:sz w:val="20"/>
                <w:szCs w:val="20"/>
                <w:shd w:fill="ECECEC" w:val="clear"/>
              </w:rPr>
              <w:t xml:space="preserve">&lt;script src="..."&gt;</w:t>
            </w:r>
            <w:r>
              <w:rPr>
                <w:rFonts w:ascii="Calibri" w:cs="Calibri" w:eastAsia="Calibri" w:hAnsi="Calibri"/>
                <w:sz w:val="20"/>
                <w:szCs w:val="20"/>
              </w:rPr>
              <w:t xml:space="preserve"> / </w:t>
            </w:r>
            <w:r>
              <w:rPr>
                <w:rFonts w:ascii="Consolas" w:cs="Consolas" w:eastAsia="Consolas" w:hAnsi="Consolas"/>
                <w:sz w:val="20"/>
                <w:szCs w:val="20"/>
                <w:shd w:fill="ECECEC" w:val="clear"/>
              </w:rPr>
              <w:t xml:space="preserve">&lt;link href="..."&gt;</w:t>
            </w:r>
            <w:r>
              <w:rPr>
                <w:rFonts w:ascii="Calibri" w:cs="Calibri" w:eastAsia="Calibri" w:hAnsi="Calibri"/>
                <w:sz w:val="20"/>
                <w:szCs w:val="20"/>
              </w:rPr>
              <w:t xml:space="preserve"> pointing at separate files — Firepit has nowhere to fetch them from. Everything (JS, CSS, fonts, images) must already be inlined.</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Same-origin only</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The page runs inside the SharePoint origin, so </w:t>
            </w:r>
            <w:r>
              <w:rPr>
                <w:rFonts w:ascii="Consolas" w:cs="Consolas" w:eastAsia="Consolas" w:hAnsi="Consolas"/>
                <w:sz w:val="20"/>
                <w:szCs w:val="20"/>
                <w:shd w:fill="ECECEC" w:val="clear"/>
              </w:rPr>
              <w:t xml:space="preserve">fetch()</w:t>
            </w:r>
            <w:r>
              <w:rPr>
                <w:rFonts w:ascii="Calibri" w:cs="Calibri" w:eastAsia="Calibri" w:hAnsi="Calibri"/>
                <w:sz w:val="20"/>
                <w:szCs w:val="20"/>
              </w:rPr>
              <w:t xml:space="preserve"> calls carry the user's session cookie automatically. This is *why* no separate login is needed — but it also means the app cannot call anything off-origin without breaking that assumption.</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Variable web part width</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The web part can be placed next to other web parts at less than full page width. The UI must stay usable at a narrow viewport.</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No cache-busting query strings on asset tags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SharePoint's static-file serving mishandles </w:t>
            </w:r>
            <w:r>
              <w:rPr>
                <w:rFonts w:ascii="Consolas" w:cs="Consolas" w:eastAsia="Consolas" w:hAnsi="Consolas"/>
                <w:sz w:val="20"/>
                <w:szCs w:val="20"/>
                <w:shd w:fill="ECECEC" w:val="clear"/>
              </w:rPr>
              <w:t xml:space="preserve">?v=N</w:t>
            </w:r>
            <w:r>
              <w:rPr>
                <w:rFonts w:ascii="Calibri" w:cs="Calibri" w:eastAsia="Calibri" w:hAnsi="Calibri"/>
                <w:sz w:val="20"/>
                <w:szCs w:val="20"/>
              </w:rPr>
              <w:t xml:space="preserve">-style query strings on script/link URLs — this causes a </w:t>
            </w:r>
            <w:r>
              <w:rPr>
                <w:rFonts w:ascii="Calibri" w:cs="Calibri" w:eastAsia="Calibri" w:hAnsi="Calibri"/>
                <w:b/>
                <w:bCs/>
                <w:sz w:val="20"/>
                <w:szCs w:val="20"/>
              </w:rPr>
              <w:t xml:space="preserve">silent</w:t>
            </w:r>
            <w:r>
              <w:rPr>
                <w:rFonts w:ascii="Calibri" w:cs="Calibri" w:eastAsia="Calibri" w:hAnsi="Calibri"/>
                <w:sz w:val="20"/>
                <w:szCs w:val="20"/>
              </w:rPr>
              <w:t xml:space="preserve"> 404 (blank page, no console errors). See §9.</w:t>
            </w:r>
          </w:p>
        </w:tc>
      </w:tr>
      <w:tr>
        <w:trPr>
          <w:tblHeader w:val="false"/>
        </w:trPr>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No CDN / runtime internet dependencies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The shipped build cannot rely on any </w:t>
            </w:r>
            <w:r>
              <w:rPr>
                <w:rFonts w:ascii="Consolas" w:cs="Consolas" w:eastAsia="Consolas" w:hAnsi="Consolas"/>
                <w:sz w:val="20"/>
                <w:szCs w:val="20"/>
                <w:shd w:fill="ECECEC" w:val="clear"/>
              </w:rPr>
              <w:t xml:space="preserve">https://</w:t>
            </w:r>
            <w:r>
              <w:rPr>
                <w:rFonts w:ascii="Calibri" w:cs="Calibri" w:eastAsia="Calibri" w:hAnsi="Calibri"/>
                <w:sz w:val="20"/>
                <w:szCs w:val="20"/>
              </w:rPr>
              <w:t xml:space="preserve"> script or stylesheet reference. Both packaging scripts described in §4 hard-fail if they find one.</w:t>
            </w:r>
          </w:p>
        </w:tc>
      </w:tr>
    </w:tbl>
    <w:p>
      <w:pPr>
        <w:spacing w:after="200"/>
      </w:pPr>
    </w:p>
    <w:p>
      <w:pPr>
        <w:spacing w:after="160"/>
      </w:pPr>
      <w:r>
        <w:rPr>
          <w:rFonts w:ascii="Calibri" w:cs="Calibri" w:eastAsia="Calibri" w:hAnsi="Calibri"/>
          <w:sz w:val="21"/>
          <w:szCs w:val="21"/>
        </w:rPr>
        <w:t xml:space="preserve">Firepit consumes exactly </w:t>
      </w:r>
      <w:r>
        <w:rPr>
          <w:rFonts w:ascii="Calibri" w:cs="Calibri" w:eastAsia="Calibri" w:hAnsi="Calibri"/>
          <w:b/>
          <w:bCs/>
          <w:sz w:val="21"/>
          <w:szCs w:val="21"/>
        </w:rPr>
        <w:t xml:space="preserve">one artifact</w:t>
      </w:r>
      <w:r>
        <w:rPr>
          <w:rFonts w:ascii="Calibri" w:cs="Calibri" w:eastAsia="Calibri" w:hAnsi="Calibri"/>
          <w:sz w:val="21"/>
          <w:szCs w:val="21"/>
        </w:rPr>
        <w:t xml:space="preserve">: a flat </w:t>
      </w:r>
      <w:r>
        <w:rPr>
          <w:rFonts w:ascii="Consolas" w:cs="Consolas" w:eastAsia="Consolas" w:hAnsi="Consolas"/>
          <w:sz w:val="20"/>
          <w:szCs w:val="20"/>
          <w:shd w:fill="ECECEC" w:val="clear"/>
        </w:rPr>
        <w:t xml:space="preserve">.html</w:t>
      </w:r>
      <w:r>
        <w:rPr>
          <w:rFonts w:ascii="Calibri" w:cs="Calibri" w:eastAsia="Calibri" w:hAnsi="Calibri"/>
          <w:sz w:val="21"/>
          <w:szCs w:val="21"/>
        </w:rPr>
        <w:t xml:space="preserve"> file, typically uploaded to (or read from) a SharePoint document library that backs the web part.</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4. Forge — the Packaging Tool</w:t>
      </w:r>
    </w:p>
    <w:p>
      <w:pPr>
        <w:spacing w:after="160"/>
      </w:pPr>
      <w:r>
        <w:rPr>
          <w:rFonts w:ascii="Calibri" w:cs="Calibri" w:eastAsia="Calibri" w:hAnsi="Calibri"/>
          <w:b/>
          <w:bCs/>
          <w:sz w:val="21"/>
          <w:szCs w:val="21"/>
        </w:rPr>
        <w:t xml:space="preserve">"Forge"</w:t>
      </w:r>
      <w:r>
        <w:rPr>
          <w:rFonts w:ascii="Calibri" w:cs="Calibri" w:eastAsia="Calibri" w:hAnsi="Calibri"/>
          <w:sz w:val="21"/>
          <w:szCs w:val="21"/>
        </w:rPr>
        <w:t xml:space="preserve"> is the internal name for the packaging step that turns the multi-file </w:t>
      </w:r>
      <w:r>
        <w:rPr>
          <w:rFonts w:ascii="Consolas" w:cs="Consolas" w:eastAsia="Consolas" w:hAnsi="Consolas"/>
          <w:sz w:val="20"/>
          <w:szCs w:val="20"/>
          <w:shd w:fill="ECECEC" w:val="clear"/>
        </w:rPr>
        <w:t xml:space="preserve">index.html</w:t>
      </w:r>
      <w:r>
        <w:rPr>
          <w:rFonts w:ascii="Calibri" w:cs="Calibri" w:eastAsia="Calibri" w:hAnsi="Calibri"/>
          <w:sz w:val="21"/>
          <w:szCs w:val="21"/>
        </w:rPr>
        <w:t xml:space="preserve"> + </w:t>
      </w:r>
      <w:r>
        <w:rPr>
          <w:rFonts w:ascii="Consolas" w:cs="Consolas" w:eastAsia="Consolas" w:hAnsi="Consolas"/>
          <w:sz w:val="20"/>
          <w:szCs w:val="20"/>
          <w:shd w:fill="ECECEC" w:val="clear"/>
        </w:rPr>
        <w:t xml:space="preserve">assets/</w:t>
      </w:r>
      <w:r>
        <w:rPr>
          <w:rFonts w:ascii="Calibri" w:cs="Calibri" w:eastAsia="Calibri" w:hAnsi="Calibri"/>
          <w:sz w:val="21"/>
          <w:szCs w:val="21"/>
        </w:rPr>
        <w:t xml:space="preserve"> source tree into the single self-contained HTML file Firepit needs. Two scripts exist in this repository for this purpose — they are </w:t>
      </w:r>
      <w:r>
        <w:rPr>
          <w:rFonts w:ascii="Calibri" w:cs="Calibri" w:eastAsia="Calibri" w:hAnsi="Calibri"/>
          <w:b/>
          <w:bCs/>
          <w:sz w:val="21"/>
          <w:szCs w:val="21"/>
        </w:rPr>
        <w:t xml:space="preserve">not interchangeable</w:t>
      </w:r>
      <w:r>
        <w:rPr>
          <w:rFonts w:ascii="Calibri" w:cs="Calibri" w:eastAsia="Calibri" w:hAnsi="Calibri"/>
          <w:sz w:val="21"/>
          <w:szCs w:val="21"/>
        </w:rPr>
        <w:t xml:space="preserve">, and picking the wrong one was a real, documented mistake early in this project (</w:t>
      </w:r>
      <w:r>
        <w:rPr>
          <w:rFonts w:ascii="Consolas" w:cs="Consolas" w:eastAsia="Consolas" w:hAnsi="Consolas"/>
          <w:sz w:val="20"/>
          <w:szCs w:val="20"/>
          <w:shd w:fill="ECECEC" w:val="clear"/>
        </w:rPr>
        <w:t xml:space="preserve">FIREPIT-DEVELOPER-GUIDE.md</w:t>
      </w:r>
      <w:r>
        <w:rPr>
          <w:rFonts w:ascii="Calibri" w:cs="Calibri" w:eastAsia="Calibri" w:hAnsi="Calibri"/>
          <w:sz w:val="21"/>
          <w:szCs w:val="21"/>
        </w:rPr>
        <w:t xml:space="preserve">, Postmortem #8).</w:t>
      </w:r>
    </w:p>
    <w:p>
      <w:pPr>
        <w:pStyle w:val="Heading3"/>
        <w:spacing w:after="100" w:before="220"/>
      </w:pPr>
      <w:r>
        <w:rPr>
          <w:rFonts w:ascii="Calibri" w:cs="Calibri" w:eastAsia="Calibri" w:hAnsi="Calibri"/>
          <w:b/>
          <w:bCs/>
          <w:color w:val="2E5C8A"/>
          <w:sz w:val="26"/>
          <w:szCs w:val="26"/>
        </w:rPr>
        <w:t xml:space="preserve">4.1 `scripts/build-sharepoint-package.js` — **the preferred script**</w:t>
      </w:r>
    </w:p>
    <w:p>
      <w:pPr>
        <w:spacing w:after="160"/>
      </w:pPr>
      <w:r>
        <w:rPr>
          <w:rFonts w:ascii="Calibri" w:cs="Calibri" w:eastAsia="Calibri" w:hAnsi="Calibri"/>
          <w:sz w:val="21"/>
          <w:szCs w:val="21"/>
        </w:rPr>
        <w:t xml:space="preserve">This is the correct tool for shipping to Firepit/SharePoint. Run it with:</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node "scripts/build-sharepoint-package.js" "FS packages/AEWTTR-PULSE_v.2026.07.01.html"</w:t>
            </w:r>
          </w:p>
        </w:tc>
      </w:tr>
    </w:tbl>
    <w:p>
      <w:pPr>
        <w:spacing w:after="160"/>
      </w:pPr>
    </w:p>
    <w:p>
      <w:pPr>
        <w:spacing w:after="160"/>
      </w:pPr>
      <w:r>
        <w:rPr>
          <w:rFonts w:ascii="Calibri" w:cs="Calibri" w:eastAsia="Calibri" w:hAnsi="Calibri"/>
          <w:sz w:val="21"/>
          <w:szCs w:val="21"/>
        </w:rPr>
        <w:t xml:space="preserve">What it does, mechanically:</w:t>
      </w:r>
    </w:p>
    <w:p>
      <w:pPr>
        <w:pStyle w:val="ListParagraph"/>
        <w:numPr>
          <w:ilvl w:val="0"/>
          <w:numId w:val="2"/>
        </w:numPr>
        <w:spacing w:after="80"/>
      </w:pPr>
      <w:r>
        <w:rPr>
          <w:rFonts w:ascii="Calibri" w:cs="Calibri" w:eastAsia="Calibri" w:hAnsi="Calibri"/>
          <w:sz w:val="21"/>
          <w:szCs w:val="21"/>
        </w:rPr>
        <w:t xml:space="preserve">Reads </w:t>
      </w:r>
      <w:r>
        <w:rPr>
          <w:rFonts w:ascii="Consolas" w:cs="Consolas" w:eastAsia="Consolas" w:hAnsi="Consolas"/>
          <w:sz w:val="20"/>
          <w:szCs w:val="20"/>
          <w:shd w:fill="ECECEC" w:val="clear"/>
        </w:rPr>
        <w:t xml:space="preserve">index.html</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sz w:val="21"/>
          <w:szCs w:val="21"/>
        </w:rPr>
        <w:t xml:space="preserve">Inlines every </w:t>
      </w:r>
      <w:r>
        <w:rPr>
          <w:rFonts w:ascii="Consolas" w:cs="Consolas" w:eastAsia="Consolas" w:hAnsi="Consolas"/>
          <w:sz w:val="20"/>
          <w:szCs w:val="20"/>
          <w:shd w:fill="ECECEC" w:val="clear"/>
        </w:rPr>
        <w:t xml:space="preserve">&lt;link rel="stylesheet"&gt;</w:t>
      </w:r>
      <w:r>
        <w:rPr>
          <w:rFonts w:ascii="Calibri" w:cs="Calibri" w:eastAsia="Calibri" w:hAnsi="Calibri"/>
          <w:sz w:val="21"/>
          <w:szCs w:val="21"/>
        </w:rPr>
        <w:t xml:space="preserve"> as a </w:t>
      </w:r>
      <w:r>
        <w:rPr>
          <w:rFonts w:ascii="Consolas" w:cs="Consolas" w:eastAsia="Consolas" w:hAnsi="Consolas"/>
          <w:sz w:val="20"/>
          <w:szCs w:val="20"/>
          <w:shd w:fill="ECECEC" w:val="clear"/>
        </w:rPr>
        <w:t xml:space="preserve">&lt;style&gt;</w:t>
      </w:r>
      <w:r>
        <w:rPr>
          <w:rFonts w:ascii="Calibri" w:cs="Calibri" w:eastAsia="Calibri" w:hAnsi="Calibri"/>
          <w:sz w:val="21"/>
          <w:szCs w:val="21"/>
        </w:rPr>
        <w:t xml:space="preserve"> block, rewriting any </w:t>
      </w:r>
      <w:r>
        <w:rPr>
          <w:rFonts w:ascii="Consolas" w:cs="Consolas" w:eastAsia="Consolas" w:hAnsi="Consolas"/>
          <w:sz w:val="20"/>
          <w:szCs w:val="20"/>
          <w:shd w:fill="ECECEC" w:val="clear"/>
        </w:rPr>
        <w:t xml:space="preserve">url(...)</w:t>
      </w:r>
      <w:r>
        <w:rPr>
          <w:rFonts w:ascii="Calibri" w:cs="Calibri" w:eastAsia="Calibri" w:hAnsi="Calibri"/>
          <w:sz w:val="21"/>
          <w:szCs w:val="21"/>
        </w:rPr>
        <w:t xml:space="preserve"> references inside that CSS (fonts, background images) into </w:t>
      </w:r>
      <w:r>
        <w:rPr>
          <w:rFonts w:ascii="Consolas" w:cs="Consolas" w:eastAsia="Consolas" w:hAnsi="Consolas"/>
          <w:sz w:val="20"/>
          <w:szCs w:val="20"/>
          <w:shd w:fill="ECECEC" w:val="clear"/>
        </w:rPr>
        <w:t xml:space="preserve">data:</w:t>
      </w:r>
      <w:r>
        <w:rPr>
          <w:rFonts w:ascii="Calibri" w:cs="Calibri" w:eastAsia="Calibri" w:hAnsi="Calibri"/>
          <w:sz w:val="21"/>
          <w:szCs w:val="21"/>
        </w:rPr>
        <w:t xml:space="preserve"> URIs.</w:t>
      </w:r>
    </w:p>
    <w:p>
      <w:pPr>
        <w:pStyle w:val="ListParagraph"/>
        <w:numPr>
          <w:ilvl w:val="0"/>
          <w:numId w:val="2"/>
        </w:numPr>
        <w:spacing w:after="80"/>
      </w:pPr>
      <w:r>
        <w:rPr>
          <w:rFonts w:ascii="Calibri" w:cs="Calibri" w:eastAsia="Calibri" w:hAnsi="Calibri"/>
          <w:sz w:val="21"/>
          <w:szCs w:val="21"/>
        </w:rPr>
        <w:t xml:space="preserve">Inlines every </w:t>
      </w:r>
      <w:r>
        <w:rPr>
          <w:rFonts w:ascii="Consolas" w:cs="Consolas" w:eastAsia="Consolas" w:hAnsi="Consolas"/>
          <w:sz w:val="20"/>
          <w:szCs w:val="20"/>
          <w:shd w:fill="ECECEC" w:val="clear"/>
        </w:rPr>
        <w:t xml:space="preserve">&lt;script src="..."&gt;</w:t>
      </w:r>
      <w:r>
        <w:rPr>
          <w:rFonts w:ascii="Calibri" w:cs="Calibri" w:eastAsia="Calibri" w:hAnsi="Calibri"/>
          <w:sz w:val="21"/>
          <w:szCs w:val="21"/>
        </w:rPr>
        <w:t xml:space="preserve"> as a </w:t>
      </w:r>
      <w:r>
        <w:rPr>
          <w:rFonts w:ascii="Consolas" w:cs="Consolas" w:eastAsia="Consolas" w:hAnsi="Consolas"/>
          <w:sz w:val="20"/>
          <w:szCs w:val="20"/>
          <w:shd w:fill="ECECEC" w:val="clear"/>
        </w:rPr>
        <w:t xml:space="preserve">&lt;script&gt;</w:t>
      </w:r>
      <w:r>
        <w:rPr>
          <w:rFonts w:ascii="Calibri" w:cs="Calibri" w:eastAsia="Calibri" w:hAnsi="Calibri"/>
          <w:sz w:val="21"/>
          <w:szCs w:val="21"/>
        </w:rPr>
        <w:t xml:space="preserve"> block, escaping any literal </w:t>
      </w:r>
      <w:r>
        <w:rPr>
          <w:rFonts w:ascii="Consolas" w:cs="Consolas" w:eastAsia="Consolas" w:hAnsi="Consolas"/>
          <w:sz w:val="20"/>
          <w:szCs w:val="20"/>
          <w:shd w:fill="ECECEC" w:val="clear"/>
        </w:rPr>
        <w:t xml:space="preserve">&lt;/script</w:t>
      </w:r>
      <w:r>
        <w:rPr>
          <w:rFonts w:ascii="Calibri" w:cs="Calibri" w:eastAsia="Calibri" w:hAnsi="Calibri"/>
          <w:sz w:val="21"/>
          <w:szCs w:val="21"/>
        </w:rPr>
        <w:t xml:space="preserve"> inside the source so it can't terminate the tag early.</w:t>
      </w:r>
    </w:p>
    <w:p>
      <w:pPr>
        <w:pStyle w:val="ListParagraph"/>
        <w:numPr>
          <w:ilvl w:val="0"/>
          <w:numId w:val="2"/>
        </w:numPr>
        <w:spacing w:after="80"/>
      </w:pPr>
      <w:r>
        <w:rPr>
          <w:rFonts w:ascii="Calibri" w:cs="Calibri" w:eastAsia="Calibri" w:hAnsi="Calibri"/>
          <w:sz w:val="21"/>
          <w:szCs w:val="21"/>
        </w:rPr>
        <w:t xml:space="preserve">Replaces one specific hardcoded asset reference (</w:t>
      </w:r>
      <w:r>
        <w:rPr>
          <w:rFonts w:ascii="Consolas" w:cs="Consolas" w:eastAsia="Consolas" w:hAnsi="Consolas"/>
          <w:sz w:val="20"/>
          <w:szCs w:val="20"/>
          <w:shd w:fill="ECECEC" w:val="clear"/>
        </w:rPr>
        <w:t xml:space="preserve">assets/images/aewttr-seal.png</w:t>
      </w:r>
      <w:r>
        <w:rPr>
          <w:rFonts w:ascii="Calibri" w:cs="Calibri" w:eastAsia="Calibri" w:hAnsi="Calibri"/>
          <w:sz w:val="21"/>
          <w:szCs w:val="21"/>
        </w:rPr>
        <w:t xml:space="preserve">) with a </w:t>
      </w:r>
      <w:r>
        <w:rPr>
          <w:rFonts w:ascii="Consolas" w:cs="Consolas" w:eastAsia="Consolas" w:hAnsi="Consolas"/>
          <w:sz w:val="20"/>
          <w:szCs w:val="20"/>
          <w:shd w:fill="ECECEC" w:val="clear"/>
        </w:rPr>
        <w:t xml:space="preserve">data:</w:t>
      </w:r>
      <w:r>
        <w:rPr>
          <w:rFonts w:ascii="Calibri" w:cs="Calibri" w:eastAsia="Calibri" w:hAnsi="Calibri"/>
          <w:sz w:val="21"/>
          <w:szCs w:val="21"/>
        </w:rPr>
        <w:t xml:space="preserve"> URI directly inside the JS.</w:t>
      </w:r>
    </w:p>
    <w:p>
      <w:pPr>
        <w:pStyle w:val="ListParagraph"/>
        <w:numPr>
          <w:ilvl w:val="0"/>
          <w:numId w:val="2"/>
        </w:numPr>
        <w:spacing w:after="80"/>
      </w:pPr>
      <w:r>
        <w:rPr>
          <w:rFonts w:ascii="Calibri" w:cs="Calibri" w:eastAsia="Calibri" w:hAnsi="Calibri"/>
          <w:sz w:val="21"/>
          <w:szCs w:val="21"/>
        </w:rPr>
        <w:t xml:space="preserve">Strips the </w:t>
      </w:r>
      <w:r>
        <w:rPr>
          <w:rFonts w:ascii="Consolas" w:cs="Consolas" w:eastAsia="Consolas" w:hAnsi="Consolas"/>
          <w:sz w:val="20"/>
          <w:szCs w:val="20"/>
          <w:shd w:fill="ECECEC" w:val="clear"/>
        </w:rPr>
        <w:t xml:space="preserve">?devcache=N</w:t>
      </w:r>
      <w:r>
        <w:rPr>
          <w:rFonts w:ascii="Calibri" w:cs="Calibri" w:eastAsia="Calibri" w:hAnsi="Calibri"/>
          <w:sz w:val="21"/>
          <w:szCs w:val="21"/>
        </w:rPr>
        <w:t xml:space="preserve"> query string that </w:t>
      </w:r>
      <w:r>
        <w:rPr>
          <w:rFonts w:ascii="Consolas" w:cs="Consolas" w:eastAsia="Consolas" w:hAnsi="Consolas"/>
          <w:sz w:val="20"/>
          <w:szCs w:val="20"/>
          <w:shd w:fill="ECECEC" w:val="clear"/>
        </w:rPr>
        <w:t xml:space="preserve">index.html</w:t>
      </w:r>
      <w:r>
        <w:rPr>
          <w:rFonts w:ascii="Calibri" w:cs="Calibri" w:eastAsia="Calibri" w:hAnsi="Calibri"/>
          <w:sz w:val="21"/>
          <w:szCs w:val="21"/>
        </w:rPr>
        <w:t xml:space="preserve"> uses for local dev-only cache-busting — this must never survive into the shipped file (see the cache-busting gotcha in §3 and §9).</w:t>
      </w:r>
    </w:p>
    <w:p>
      <w:pPr>
        <w:pStyle w:val="ListParagraph"/>
        <w:numPr>
          <w:ilvl w:val="0"/>
          <w:numId w:val="2"/>
        </w:numPr>
        <w:spacing w:after="80"/>
      </w:pPr>
      <w:r>
        <w:rPr>
          <w:rFonts w:ascii="Calibri" w:cs="Calibri" w:eastAsia="Calibri" w:hAnsi="Calibri"/>
          <w:sz w:val="21"/>
          <w:szCs w:val="21"/>
        </w:rPr>
        <w:t xml:space="preserve">Builds a </w:t>
      </w:r>
      <w:r>
        <w:rPr>
          <w:rFonts w:ascii="Consolas" w:cs="Consolas" w:eastAsia="Consolas" w:hAnsi="Consolas"/>
          <w:sz w:val="20"/>
          <w:szCs w:val="20"/>
          <w:shd w:fill="ECECEC" w:val="clear"/>
        </w:rPr>
        <w:t xml:space="preserve">WFC-MANIFEST</w:t>
      </w:r>
      <w:r>
        <w:rPr>
          <w:rFonts w:ascii="Calibri" w:cs="Calibri" w:eastAsia="Calibri" w:hAnsi="Calibri"/>
          <w:sz w:val="21"/>
          <w:szCs w:val="21"/>
        </w:rPr>
        <w:t xml:space="preserve"> — a JSON object (version, project name, ISO generation timestamp, and a hash-fingerprinted list of every inlined file) — base64-encodes it, and prepends it to the output as an HTML comment. This is provenance metadata for humans/tooling; Firepit itself does not parse it.</w:t>
      </w:r>
    </w:p>
    <w:p>
      <w:pPr>
        <w:pStyle w:val="ListParagraph"/>
        <w:numPr>
          <w:ilvl w:val="0"/>
          <w:numId w:val="2"/>
        </w:numPr>
        <w:spacing w:after="80"/>
      </w:pPr>
      <w:r>
        <w:rPr>
          <w:rFonts w:ascii="Calibri" w:cs="Calibri" w:eastAsia="Calibri" w:hAnsi="Calibri"/>
          <w:b/>
          <w:bCs/>
          <w:sz w:val="21"/>
          <w:szCs w:val="21"/>
        </w:rPr>
        <w:t xml:space="preserve">Hard-fails</w:t>
      </w:r>
      <w:r>
        <w:rPr>
          <w:rFonts w:ascii="Calibri" w:cs="Calibri" w:eastAsia="Calibri" w:hAnsi="Calibri"/>
          <w:sz w:val="21"/>
          <w:szCs w:val="21"/>
        </w:rPr>
        <w:t xml:space="preserve"> (throws) if it finds any </w:t>
      </w:r>
      <w:r>
        <w:rPr>
          <w:rFonts w:ascii="Consolas" w:cs="Consolas" w:eastAsia="Consolas" w:hAnsi="Consolas"/>
          <w:sz w:val="20"/>
          <w:szCs w:val="20"/>
          <w:shd w:fill="ECECEC" w:val="clear"/>
        </w:rPr>
        <w:t xml:space="preserve">https://</w:t>
      </w:r>
      <w:r>
        <w:rPr>
          <w:rFonts w:ascii="Calibri" w:cs="Calibri" w:eastAsia="Calibri" w:hAnsi="Calibri"/>
          <w:sz w:val="21"/>
          <w:szCs w:val="21"/>
        </w:rPr>
        <w:t xml:space="preserve"> script or stylesheet reference, rather than silently skipping it.</w:t>
      </w:r>
    </w:p>
    <w:p>
      <w:pPr>
        <w:pStyle w:val="ListParagraph"/>
        <w:numPr>
          <w:ilvl w:val="0"/>
          <w:numId w:val="2"/>
        </w:numPr>
        <w:spacing w:after="80"/>
      </w:pPr>
      <w:r>
        <w:rPr>
          <w:rFonts w:ascii="Calibri" w:cs="Calibri" w:eastAsia="Calibri" w:hAnsi="Calibri"/>
          <w:sz w:val="21"/>
          <w:szCs w:val="21"/>
        </w:rPr>
        <w:t xml:space="preserve">Writes the final single-file HTML to the path given as the second CLI argument.</w:t>
      </w:r>
    </w:p>
    <w:p>
      <w:pPr>
        <w:spacing w:after="160"/>
      </w:pPr>
      <w:r>
        <w:rPr>
          <w:rFonts w:ascii="Calibri" w:cs="Calibri" w:eastAsia="Calibri" w:hAnsi="Calibri"/>
          <w:sz w:val="21"/>
          <w:szCs w:val="21"/>
        </w:rPr>
        <w:t xml:space="preserve">Output lands in </w:t>
      </w:r>
      <w:r>
        <w:rPr>
          <w:rFonts w:ascii="Consolas" w:cs="Consolas" w:eastAsia="Consolas" w:hAnsi="Consolas"/>
          <w:sz w:val="20"/>
          <w:szCs w:val="20"/>
          <w:shd w:fill="ECECEC" w:val="clear"/>
        </w:rPr>
        <w:t xml:space="preserve">FS packages/</w:t>
      </w:r>
      <w:r>
        <w:rPr>
          <w:rFonts w:ascii="Calibri" w:cs="Calibri" w:eastAsia="Calibri" w:hAnsi="Calibri"/>
          <w:sz w:val="21"/>
          <w:szCs w:val="21"/>
        </w:rPr>
        <w:t xml:space="preserve">. This is the file you upload to SharePoint.</w:t>
      </w:r>
    </w:p>
    <w:p>
      <w:pPr>
        <w:pStyle w:val="Heading3"/>
        <w:spacing w:after="100" w:before="220"/>
      </w:pPr>
      <w:r>
        <w:rPr>
          <w:rFonts w:ascii="Calibri" w:cs="Calibri" w:eastAsia="Calibri" w:hAnsi="Calibri"/>
          <w:b/>
          <w:bCs/>
          <w:color w:val="2E5C8A"/>
          <w:sz w:val="26"/>
          <w:szCs w:val="26"/>
        </w:rPr>
        <w:t xml:space="preserve">4.2 `scripts/build-forge.js` — secondary / offline-wrapper script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node "scripts/build-forge.js" "&lt;path to a real Forge-tool template HTML file&gt;" "dist/Forge.html"</w:t>
            </w:r>
          </w:p>
        </w:tc>
      </w:tr>
    </w:tbl>
    <w:p>
      <w:pPr>
        <w:spacing w:after="160"/>
      </w:pPr>
    </w:p>
    <w:p>
      <w:pPr>
        <w:spacing w:after="160"/>
      </w:pPr>
      <w:r>
        <w:rPr>
          <w:rFonts w:ascii="Calibri" w:cs="Calibri" w:eastAsia="Calibri" w:hAnsi="Calibri"/>
          <w:sz w:val="21"/>
          <w:szCs w:val="21"/>
        </w:rPr>
        <w:t xml:space="preserve">This produces a </w:t>
      </w:r>
      <w:r>
        <w:rPr>
          <w:rFonts w:ascii="Calibri" w:cs="Calibri" w:eastAsia="Calibri" w:hAnsi="Calibri"/>
          <w:b/>
          <w:bCs/>
          <w:sz w:val="21"/>
          <w:szCs w:val="21"/>
        </w:rPr>
        <w:t xml:space="preserve">different, heavier artifact</w:t>
      </w:r>
      <w:r>
        <w:rPr>
          <w:rFonts w:ascii="Calibri" w:cs="Calibri" w:eastAsia="Calibri" w:hAnsi="Calibri"/>
          <w:sz w:val="21"/>
          <w:szCs w:val="21"/>
        </w:rPr>
        <w:t xml:space="preserve">: it inlines CSS/JS the same way, but then base64-encodes the entire resulting child page and injects it into a </w:t>
      </w:r>
      <w:r>
        <w:rPr>
          <w:rFonts w:ascii="Consolas" w:cs="Consolas" w:eastAsia="Consolas" w:hAnsi="Consolas"/>
          <w:sz w:val="20"/>
          <w:szCs w:val="20"/>
          <w:shd w:fill="ECECEC" w:val="clear"/>
        </w:rPr>
        <w:t xml:space="preserve">const CHILD_HTML_B64 = "...";</w:t>
      </w:r>
      <w:r>
        <w:rPr>
          <w:rFonts w:ascii="Calibri" w:cs="Calibri" w:eastAsia="Calibri" w:hAnsi="Calibri"/>
          <w:sz w:val="21"/>
          <w:szCs w:val="21"/>
        </w:rPr>
        <w:t xml:space="preserve"> placeholder inside a real Forge-tool-exported template, ultimately rendering the child app inside an </w:t>
      </w:r>
      <w:r>
        <w:rPr>
          <w:rFonts w:ascii="Consolas" w:cs="Consolas" w:eastAsia="Consolas" w:hAnsi="Consolas"/>
          <w:sz w:val="20"/>
          <w:szCs w:val="20"/>
          <w:shd w:fill="ECECEC" w:val="clear"/>
        </w:rPr>
        <w:t xml:space="preserve">&lt;iframe srcdoc&gt;</w:t>
      </w:r>
      <w:r>
        <w:rPr>
          <w:rFonts w:ascii="Calibri" w:cs="Calibri" w:eastAsia="Calibri" w:hAnsi="Calibri"/>
          <w:sz w:val="21"/>
          <w:szCs w:val="21"/>
        </w:rPr>
        <w:t xml:space="preserve"> sandbox at runtime. It also writes a </w:t>
      </w:r>
      <w:r>
        <w:rPr>
          <w:rFonts w:ascii="Consolas" w:cs="Consolas" w:eastAsia="Consolas" w:hAnsi="Consolas"/>
          <w:sz w:val="20"/>
          <w:szCs w:val="20"/>
          <w:shd w:fill="ECECEC" w:val="clear"/>
        </w:rPr>
        <w:t xml:space="preserve">-readable.html</w:t>
      </w:r>
      <w:r>
        <w:rPr>
          <w:rFonts w:ascii="Calibri" w:cs="Calibri" w:eastAsia="Calibri" w:hAnsi="Calibri"/>
          <w:sz w:val="21"/>
          <w:szCs w:val="21"/>
        </w:rPr>
        <w:t xml:space="preserve"> twin with the child HTML left as a literal (non-encoded) string, purely for debugging.</w:t>
      </w:r>
    </w:p>
    <w:tbl>
      <w:tblPr>
        <w:tblW w:type="pct" w:w="100%"/>
        <w:tblBorders>
          <w:top w:val="single" w:color="2E5C8A" w:sz="2"/>
          <w:left w:val="single" w:color="2E5C8A" w:sz="24"/>
          <w:bottom w:val="single" w:color="2E5C8A" w:sz="2"/>
          <w:right w:val="single" w:color="2E5C8A" w:sz="2"/>
          <w:insideH w:val="none" w:color="FFFFFF" w:sz="0"/>
          <w:insideV w:val="none" w:color="FFFFFF" w:sz="0"/>
        </w:tblBorders>
      </w:tblPr>
      <w:tblGrid>
        <w:gridCol w:w="100"/>
      </w:tblGrid>
      <w:tr>
        <w:tc>
          <w:tcPr>
            <w:tcW w:type="pct" w:w="100%"/>
            <w:shd w:fill="E8F1FB" w:val="clear"/>
            <w:tcMar>
              <w:top w:type="dxa" w:w="120"/>
              <w:left w:type="dxa" w:w="180"/>
              <w:bottom w:type="dxa" w:w="120"/>
              <w:right w:type="dxa" w:w="180"/>
            </w:tcMar>
          </w:tcPr>
          <w:p>
            <w:pPr>
              <w:spacing w:after="60"/>
            </w:pPr>
            <w:r>
              <w:rPr>
                <w:rFonts w:ascii="Calibri" w:cs="Calibri" w:eastAsia="Calibri" w:hAnsi="Calibri"/>
                <w:b/>
                <w:bCs/>
                <w:color w:val="2E5C8A"/>
                <w:sz w:val="21"/>
                <w:szCs w:val="21"/>
              </w:rPr>
              <w:t xml:space="preserve">NOTE — </w:t>
            </w:r>
            <w:r>
              <w:rPr>
                <w:rFonts w:ascii="Calibri" w:cs="Calibri" w:eastAsia="Calibri" w:hAnsi="Calibri"/>
                <w:b/>
                <w:bCs/>
                <w:sz w:val="21"/>
                <w:szCs w:val="21"/>
              </w:rPr>
              <w:t xml:space="preserve">This is not the format Firepit expects for a direct SharePoint ship.</w:t>
            </w:r>
            <w:r>
              <w:rPr>
                <w:rFonts w:ascii="Calibri" w:cs="Calibri" w:eastAsia="Calibri" w:hAnsi="Calibri"/>
                <w:sz w:val="21"/>
                <w:szCs w:val="21"/>
              </w:rPr>
              <w:t xml:space="preserve"> It exists for offline/portable distribution scenarios. Use it only if you specifically need a Forge-format artifact for a reason other than "put this in Firepit."</w:t>
            </w:r>
          </w:p>
        </w:tc>
      </w:tr>
    </w:tbl>
    <w:p>
      <w:pPr>
        <w:spacing w:after="160"/>
      </w:pPr>
    </w:p>
    <w:p>
      <w:pPr>
        <w:pStyle w:val="Heading3"/>
        <w:spacing w:after="100" w:before="220"/>
      </w:pPr>
      <w:r>
        <w:rPr>
          <w:rFonts w:ascii="Calibri" w:cs="Calibri" w:eastAsia="Calibri" w:hAnsi="Calibri"/>
          <w:b/>
          <w:bCs/>
          <w:color w:val="2E5C8A"/>
          <w:sz w:val="26"/>
          <w:szCs w:val="26"/>
        </w:rPr>
        <w:t xml:space="preserve">4.3 Why two scripts exist at all</w:t>
      </w:r>
    </w:p>
    <w:p>
      <w:pPr>
        <w:spacing w:after="160"/>
      </w:pPr>
      <w:r>
        <w:rPr>
          <w:rFonts w:ascii="Calibri" w:cs="Calibri" w:eastAsia="Calibri" w:hAnsi="Calibri"/>
          <w:sz w:val="21"/>
          <w:szCs w:val="21"/>
        </w:rPr>
        <w:t xml:space="preserve">The project initially used the offline/iframe-wrapper approach for what was actually a Firepit hosting target, and it "behaved noticeably worse" there — extra layers of encoding/decoding, a heavier payload, and an iframe sandbox that didn't match how Firepit actually runs pages. </w:t>
      </w:r>
      <w:r>
        <w:rPr>
          <w:rFonts w:ascii="Consolas" w:cs="Consolas" w:eastAsia="Consolas" w:hAnsi="Consolas"/>
          <w:sz w:val="20"/>
          <w:szCs w:val="20"/>
          <w:shd w:fill="ECECEC" w:val="clear"/>
        </w:rPr>
        <w:t xml:space="preserve">build-sharepoint-package.js</w:t>
      </w:r>
      <w:r>
        <w:rPr>
          <w:rFonts w:ascii="Calibri" w:cs="Calibri" w:eastAsia="Calibri" w:hAnsi="Calibri"/>
          <w:sz w:val="21"/>
          <w:szCs w:val="21"/>
        </w:rPr>
        <w:t xml:space="preserve"> was written afterward to reproduce the real Forge tool's flat, no-wrapper output format directly, without depending on having the actual Forge tool on hand. The reference file at </w:t>
      </w:r>
      <w:r>
        <w:rPr>
          <w:rFonts w:ascii="Consolas" w:cs="Consolas" w:eastAsia="Consolas" w:hAnsi="Consolas"/>
          <w:sz w:val="20"/>
          <w:szCs w:val="20"/>
          <w:shd w:fill="ECECEC" w:val="clear"/>
        </w:rPr>
        <w:t xml:space="preserve">Shipped Apps/PULSE-IPT - Only Secure in FS Sharepoint-current.html</w:t>
      </w:r>
      <w:r>
        <w:rPr>
          <w:rFonts w:ascii="Calibri" w:cs="Calibri" w:eastAsia="Calibri" w:hAnsi="Calibri"/>
          <w:sz w:val="21"/>
          <w:szCs w:val="21"/>
        </w:rPr>
        <w:t xml:space="preserve"> is a known-good sample of genuine Forge-tool output, kept specifically to validate that </w:t>
      </w:r>
      <w:r>
        <w:rPr>
          <w:rFonts w:ascii="Consolas" w:cs="Consolas" w:eastAsia="Consolas" w:hAnsi="Consolas"/>
          <w:sz w:val="20"/>
          <w:szCs w:val="20"/>
          <w:shd w:fill="ECECEC" w:val="clear"/>
        </w:rPr>
        <w:t xml:space="preserve">build-sharepoint-package.js</w:t>
      </w:r>
      <w:r>
        <w:rPr>
          <w:rFonts w:ascii="Calibri" w:cs="Calibri" w:eastAsia="Calibri" w:hAnsi="Calibri"/>
          <w:sz w:val="21"/>
          <w:szCs w:val="21"/>
        </w:rPr>
        <w:t xml:space="preserve">'s output matches the real platform's expected format.</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5. The Deployment Pipeline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 1. Edit source</w:t>
            </w:r>
          </w:p>
          <w:p>
            <w:pPr>
              <w:spacing w:after="0"/>
            </w:pPr>
            <w:r>
              <w:rPr>
                <w:rFonts w:ascii="Consolas" w:cs="Consolas" w:eastAsia="Consolas" w:hAnsi="Consolas"/>
                <w:sz w:val="19"/>
                <w:szCs w:val="19"/>
              </w:rPr>
              <w:t xml:space="preserve">    assets/js/*.js, assets/css/style.css, index.html, vendor/*</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2. Rebuild</w:t>
            </w:r>
          </w:p>
          <w:p>
            <w:pPr>
              <w:spacing w:after="0"/>
            </w:pPr>
            <w:r>
              <w:rPr>
                <w:rFonts w:ascii="Consolas" w:cs="Consolas" w:eastAsia="Consolas" w:hAnsi="Consolas"/>
                <w:sz w:val="19"/>
                <w:szCs w:val="19"/>
              </w:rPr>
              <w:t xml:space="preserve">    node "scripts/build-sharepoint-package.js" "FS packages/&lt;name&gt;.html"</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3. Ship</w:t>
            </w:r>
          </w:p>
          <w:p>
            <w:pPr>
              <w:spacing w:after="0"/>
            </w:pPr>
            <w:r>
              <w:rPr>
                <w:rFonts w:ascii="Consolas" w:cs="Consolas" w:eastAsia="Consolas" w:hAnsi="Consolas"/>
                <w:sz w:val="19"/>
                <w:szCs w:val="19"/>
              </w:rPr>
              <w:t xml:space="preserve">    Upload the resulting FS packages/&lt;name&gt;.html to the SharePoint</w:t>
            </w:r>
          </w:p>
          <w:p>
            <w:pPr>
              <w:spacing w:after="0"/>
            </w:pPr>
            <w:r>
              <w:rPr>
                <w:rFonts w:ascii="Consolas" w:cs="Consolas" w:eastAsia="Consolas" w:hAnsi="Consolas"/>
                <w:sz w:val="19"/>
                <w:szCs w:val="19"/>
              </w:rPr>
              <w:t xml:space="preserve">    document library backing the Firepit web part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4. Verify</w:t>
            </w:r>
          </w:p>
          <w:p>
            <w:pPr>
              <w:spacing w:after="0"/>
            </w:pPr>
            <w:r>
              <w:rPr>
                <w:rFonts w:ascii="Consolas" w:cs="Consolas" w:eastAsia="Consolas" w:hAnsi="Consolas"/>
                <w:sz w:val="19"/>
                <w:szCs w:val="19"/>
              </w:rPr>
              <w:t xml:space="preserve">    Open the real Firepit web part (not just a local browser tab)</w:t>
            </w:r>
          </w:p>
          <w:p>
            <w:pPr>
              <w:spacing w:after="0"/>
            </w:pPr>
            <w:r>
              <w:rPr>
                <w:rFonts w:ascii="Consolas" w:cs="Consolas" w:eastAsia="Consolas" w:hAnsi="Consolas"/>
                <w:sz w:val="19"/>
                <w:szCs w:val="19"/>
              </w:rPr>
              <w:t xml:space="preserve">    and confirm the change works end-to-end</w:t>
            </w:r>
          </w:p>
        </w:tc>
      </w:tr>
    </w:tbl>
    <w:p>
      <w:pPr>
        <w:spacing w:after="160"/>
      </w:pPr>
    </w:p>
    <w:p>
      <w:pPr>
        <w:spacing w:after="160"/>
      </w:pPr>
      <w:r>
        <w:rPr>
          <w:rFonts w:ascii="Calibri" w:cs="Calibri" w:eastAsia="Calibri" w:hAnsi="Calibri"/>
          <w:sz w:val="21"/>
          <w:szCs w:val="21"/>
        </w:rPr>
        <w:t xml:space="preserve">Rebuild </w:t>
      </w:r>
      <w:r>
        <w:rPr>
          <w:rFonts w:ascii="Calibri" w:cs="Calibri" w:eastAsia="Calibri" w:hAnsi="Calibri"/>
          <w:b/>
          <w:bCs/>
          <w:sz w:val="21"/>
          <w:szCs w:val="21"/>
        </w:rPr>
        <w:t xml:space="preserve">after every change, before every upload</w:t>
      </w:r>
      <w:r>
        <w:rPr>
          <w:rFonts w:ascii="Calibri" w:cs="Calibri" w:eastAsia="Calibri" w:hAnsi="Calibri"/>
          <w:sz w:val="21"/>
          <w:szCs w:val="21"/>
        </w:rPr>
        <w:t xml:space="preserve"> — there is no watch mode or auto-deploy. A few practical notes:</w:t>
      </w:r>
    </w:p>
    <w:p>
      <w:pPr>
        <w:pStyle w:val="ListParagraph"/>
        <w:numPr>
          <w:ilvl w:val="0"/>
          <w:numId w:val="1"/>
        </w:numPr>
        <w:spacing w:after="80"/>
      </w:pPr>
      <w:r>
        <w:rPr>
          <w:rFonts w:ascii="Calibri" w:cs="Calibri" w:eastAsia="Calibri" w:hAnsi="Calibri"/>
          <w:b/>
          <w:bCs/>
          <w:sz w:val="21"/>
          <w:szCs w:val="21"/>
        </w:rPr>
        <w:t xml:space="preserve">Naming convention observed in this repo</w:t>
      </w:r>
      <w:r>
        <w:rPr>
          <w:rFonts w:ascii="Calibri" w:cs="Calibri" w:eastAsia="Calibri" w:hAnsi="Calibri"/>
          <w:sz w:val="21"/>
          <w:szCs w:val="21"/>
        </w:rPr>
        <w:t xml:space="preserve">: dated filenames under </w:t>
      </w:r>
      <w:r>
        <w:rPr>
          <w:rFonts w:ascii="Consolas" w:cs="Consolas" w:eastAsia="Consolas" w:hAnsi="Consolas"/>
          <w:sz w:val="20"/>
          <w:szCs w:val="20"/>
          <w:shd w:fill="ECECEC" w:val="clear"/>
        </w:rPr>
        <w:t xml:space="preserve">FS packages/</w:t>
      </w:r>
      <w:r>
        <w:rPr>
          <w:rFonts w:ascii="Calibri" w:cs="Calibri" w:eastAsia="Calibri" w:hAnsi="Calibri"/>
          <w:sz w:val="21"/>
          <w:szCs w:val="21"/>
        </w:rPr>
        <w:t xml:space="preserve"> (e.g. </w:t>
      </w:r>
      <w:r>
        <w:rPr>
          <w:rFonts w:ascii="Consolas" w:cs="Consolas" w:eastAsia="Consolas" w:hAnsi="Consolas"/>
          <w:sz w:val="20"/>
          <w:szCs w:val="20"/>
          <w:shd w:fill="ECECEC" w:val="clear"/>
        </w:rPr>
        <w:t xml:space="preserve">AEWTTR-PULSE_v.2026.07.01.html</w:t>
      </w:r>
      <w:r>
        <w:rPr>
          <w:rFonts w:ascii="Calibri" w:cs="Calibri" w:eastAsia="Calibri" w:hAnsi="Calibri"/>
          <w:sz w:val="21"/>
          <w:szCs w:val="21"/>
        </w:rPr>
        <w:t xml:space="preserve">) rather than semantic versioning. Because the default output filename is reused across builds, the filename date can go stale even though the content is current — the </w:t>
      </w:r>
      <w:r>
        <w:rPr>
          <w:rFonts w:ascii="Consolas" w:cs="Consolas" w:eastAsia="Consolas" w:hAnsi="Consolas"/>
          <w:sz w:val="20"/>
          <w:szCs w:val="20"/>
          <w:shd w:fill="ECECEC" w:val="clear"/>
        </w:rPr>
        <w:t xml:space="preserve">WFC-MANIFEST</w:t>
      </w:r>
      <w:r>
        <w:rPr>
          <w:rFonts w:ascii="Calibri" w:cs="Calibri" w:eastAsia="Calibri" w:hAnsi="Calibri"/>
          <w:sz w:val="21"/>
          <w:szCs w:val="21"/>
        </w:rPr>
        <w:t xml:space="preserve">'s embedded </w:t>
      </w:r>
      <w:r>
        <w:rPr>
          <w:rFonts w:ascii="Consolas" w:cs="Consolas" w:eastAsia="Consolas" w:hAnsi="Consolas"/>
          <w:sz w:val="20"/>
          <w:szCs w:val="20"/>
          <w:shd w:fill="ECECEC" w:val="clear"/>
        </w:rPr>
        <w:t xml:space="preserve">generated</w:t>
      </w:r>
      <w:r>
        <w:rPr>
          <w:rFonts w:ascii="Calibri" w:cs="Calibri" w:eastAsia="Calibri" w:hAnsi="Calibri"/>
          <w:sz w:val="21"/>
          <w:szCs w:val="21"/>
        </w:rPr>
        <w:t xml:space="preserve"> timestamp is the authoritative build time, not the filename.</w:t>
      </w:r>
    </w:p>
    <w:p>
      <w:pPr>
        <w:pStyle w:val="ListParagraph"/>
        <w:numPr>
          <w:ilvl w:val="0"/>
          <w:numId w:val="1"/>
        </w:numPr>
        <w:spacing w:after="80"/>
      </w:pPr>
      <w:r>
        <w:rPr>
          <w:rFonts w:ascii="Calibri" w:cs="Calibri" w:eastAsia="Calibri" w:hAnsi="Calibri"/>
          <w:b/>
          <w:bCs/>
          <w:sz w:val="21"/>
          <w:szCs w:val="21"/>
        </w:rPr>
        <w:t xml:space="preserve">Rollback</w:t>
      </w:r>
      <w:r>
        <w:rPr>
          <w:rFonts w:ascii="Calibri" w:cs="Calibri" w:eastAsia="Calibri" w:hAnsi="Calibri"/>
          <w:sz w:val="21"/>
          <w:szCs w:val="21"/>
        </w:rPr>
        <w:t xml:space="preserve">: there is no automated build history/archive. </w:t>
      </w:r>
      <w:r>
        <w:rPr>
          <w:rFonts w:ascii="Consolas" w:cs="Consolas" w:eastAsia="Consolas" w:hAnsi="Consolas"/>
          <w:sz w:val="20"/>
          <w:szCs w:val="20"/>
          <w:shd w:fill="ECECEC" w:val="clear"/>
        </w:rPr>
        <w:t xml:space="preserve">Shipped Apps/PULSE-IPT - Only Secure in FS Sharepoint-current.html</w:t>
      </w:r>
      <w:r>
        <w:rPr>
          <w:rFonts w:ascii="Calibri" w:cs="Calibri" w:eastAsia="Calibri" w:hAnsi="Calibri"/>
          <w:sz w:val="21"/>
          <w:szCs w:val="21"/>
        </w:rPr>
        <w:t xml:space="preserve"> functions as the last-known-good reference copy. Keeping a prior build around before shipping a risky change is a manual discipline, not something the tooling does for you.</w:t>
      </w:r>
    </w:p>
    <w:p>
      <w:pPr>
        <w:pStyle w:val="ListParagraph"/>
        <w:numPr>
          <w:ilvl w:val="0"/>
          <w:numId w:val="1"/>
        </w:numPr>
        <w:spacing w:after="80"/>
      </w:pPr>
      <w:r>
        <w:rPr>
          <w:rFonts w:ascii="Calibri" w:cs="Calibri" w:eastAsia="Calibri" w:hAnsi="Calibri"/>
          <w:b/>
          <w:bCs/>
          <w:sz w:val="21"/>
          <w:szCs w:val="21"/>
        </w:rPr>
        <w:t xml:space="preserve">Verification is not optional.</w:t>
      </w:r>
      <w:r>
        <w:rPr>
          <w:rFonts w:ascii="Calibri" w:cs="Calibri" w:eastAsia="Calibri" w:hAnsi="Calibri"/>
          <w:sz w:val="21"/>
          <w:szCs w:val="21"/>
        </w:rPr>
        <w:t xml:space="preserve"> A local dev server or a plain browser tab cannot fully substitute for opening the real Firepit web part — some failure modes (sandbox restrictions, cache-busting breakage, SharePoint-only globals like </w:t>
      </w:r>
      <w:r>
        <w:rPr>
          <w:rFonts w:ascii="Consolas" w:cs="Consolas" w:eastAsia="Consolas" w:hAnsi="Consolas"/>
          <w:sz w:val="20"/>
          <w:szCs w:val="20"/>
          <w:shd w:fill="ECECEC" w:val="clear"/>
        </w:rPr>
        <w:t xml:space="preserve">_spPageContextInfo</w:t>
      </w:r>
      <w:r>
        <w:rPr>
          <w:rFonts w:ascii="Calibri" w:cs="Calibri" w:eastAsia="Calibri" w:hAnsi="Calibri"/>
          <w:sz w:val="21"/>
          <w:szCs w:val="21"/>
        </w:rPr>
        <w:t xml:space="preserve">) only appear there.</w:t>
      </w:r>
    </w:p>
    <w:p>
      <w:pPr>
        <w:pStyle w:val="Heading3"/>
        <w:spacing w:after="100" w:before="220"/>
      </w:pPr>
      <w:r>
        <w:rPr>
          <w:rFonts w:ascii="Calibri" w:cs="Calibri" w:eastAsia="Calibri" w:hAnsi="Calibri"/>
          <w:b/>
          <w:bCs/>
          <w:color w:val="2E5C8A"/>
          <w:sz w:val="26"/>
          <w:szCs w:val="26"/>
        </w:rPr>
        <w:t xml:space="preserve">5.1 Local development loop</w:t>
      </w:r>
    </w:p>
    <w:p>
      <w:pPr>
        <w:spacing w:after="160"/>
      </w:pPr>
      <w:r>
        <w:rPr>
          <w:rFonts w:ascii="Calibri" w:cs="Calibri" w:eastAsia="Calibri" w:hAnsi="Calibri"/>
          <w:sz w:val="21"/>
          <w:szCs w:val="21"/>
        </w:rPr>
        <w:t xml:space="preserve">Before packaging, you can run the unbundled source directly:</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python3 -m http.server 8743</w:t>
            </w:r>
          </w:p>
        </w:tc>
      </w:tr>
    </w:tbl>
    <w:p>
      <w:pPr>
        <w:spacing w:after="160"/>
      </w:pPr>
    </w:p>
    <w:p>
      <w:pPr>
        <w:spacing w:after="160"/>
      </w:pPr>
      <w:r>
        <w:rPr>
          <w:rFonts w:ascii="Calibri" w:cs="Calibri" w:eastAsia="Calibri" w:hAnsi="Calibri"/>
          <w:sz w:val="21"/>
          <w:szCs w:val="21"/>
        </w:rPr>
        <w:t xml:space="preserve">(matches the checked-in </w:t>
      </w:r>
      <w:r>
        <w:rPr>
          <w:rFonts w:ascii="Consolas" w:cs="Consolas" w:eastAsia="Consolas" w:hAnsi="Consolas"/>
          <w:sz w:val="20"/>
          <w:szCs w:val="20"/>
          <w:shd w:fill="ECECEC" w:val="clear"/>
        </w:rPr>
        <w:t xml:space="preserve">.claude/launch.json</w:t>
      </w:r>
      <w:r>
        <w:rPr>
          <w:rFonts w:ascii="Calibri" w:cs="Calibri" w:eastAsia="Calibri" w:hAnsi="Calibri"/>
          <w:sz w:val="21"/>
          <w:szCs w:val="21"/>
        </w:rPr>
        <w:t xml:space="preserve"> config) and open </w:t>
      </w:r>
      <w:r>
        <w:rPr>
          <w:rFonts w:ascii="Consolas" w:cs="Consolas" w:eastAsia="Consolas" w:hAnsi="Consolas"/>
          <w:sz w:val="20"/>
          <w:szCs w:val="20"/>
          <w:shd w:fill="ECECEC" w:val="clear"/>
        </w:rPr>
        <w:t xml:space="preserve">index.html</w:t>
      </w:r>
      <w:r>
        <w:rPr>
          <w:rFonts w:ascii="Calibri" w:cs="Calibri" w:eastAsia="Calibri" w:hAnsi="Calibri"/>
          <w:sz w:val="21"/>
          <w:szCs w:val="21"/>
        </w:rPr>
        <w:t xml:space="preserve"> in a browser. Outside a real SharePoint site, the app auto-detects this and falls back to </w:t>
      </w:r>
      <w:r>
        <w:rPr>
          <w:rFonts w:ascii="Calibri" w:cs="Calibri" w:eastAsia="Calibri" w:hAnsi="Calibri"/>
          <w:b/>
          <w:bCs/>
          <w:sz w:val="21"/>
          <w:szCs w:val="21"/>
        </w:rPr>
        <w:t xml:space="preserve">local mode</w:t>
      </w:r>
      <w:r>
        <w:rPr>
          <w:rFonts w:ascii="Calibri" w:cs="Calibri" w:eastAsia="Calibri" w:hAnsi="Calibri"/>
          <w:sz w:val="21"/>
          <w:szCs w:val="21"/>
        </w:rPr>
        <w:t xml:space="preserve"> — an empty, non-persisted in-memory store — so you can exercise the UI without a live tenant. </w:t>
      </w:r>
      <w:r>
        <w:rPr>
          <w:rFonts w:ascii="Consolas" w:cs="Consolas" w:eastAsia="Consolas" w:hAnsi="Consolas"/>
          <w:sz w:val="20"/>
          <w:szCs w:val="20"/>
          <w:shd w:fill="ECECEC" w:val="clear"/>
        </w:rPr>
        <w:t xml:space="preserve">index.html</w:t>
      </w:r>
      <w:r>
        <w:rPr>
          <w:rFonts w:ascii="Calibri" w:cs="Calibri" w:eastAsia="Calibri" w:hAnsi="Calibri"/>
          <w:sz w:val="21"/>
          <w:szCs w:val="21"/>
        </w:rPr>
        <w:t xml:space="preserve"> uses a </w:t>
      </w:r>
      <w:r>
        <w:rPr>
          <w:rFonts w:ascii="Consolas" w:cs="Consolas" w:eastAsia="Consolas" w:hAnsi="Consolas"/>
          <w:sz w:val="20"/>
          <w:szCs w:val="20"/>
          <w:shd w:fill="ECECEC" w:val="clear"/>
        </w:rPr>
        <w:t xml:space="preserve">?devcache=N</w:t>
      </w:r>
      <w:r>
        <w:rPr>
          <w:rFonts w:ascii="Calibri" w:cs="Calibri" w:eastAsia="Calibri" w:hAnsi="Calibri"/>
          <w:sz w:val="21"/>
          <w:szCs w:val="21"/>
        </w:rPr>
        <w:t xml:space="preserve"> query parameter on asset tags for local-only cache-busting during development; </w:t>
      </w:r>
      <w:r>
        <w:rPr>
          <w:rFonts w:ascii="Consolas" w:cs="Consolas" w:eastAsia="Consolas" w:hAnsi="Consolas"/>
          <w:sz w:val="20"/>
          <w:szCs w:val="20"/>
          <w:shd w:fill="ECECEC" w:val="clear"/>
        </w:rPr>
        <w:t xml:space="preserve">build-sharepoint-package.js</w:t>
      </w:r>
      <w:r>
        <w:rPr>
          <w:rFonts w:ascii="Calibri" w:cs="Calibri" w:eastAsia="Calibri" w:hAnsi="Calibri"/>
          <w:sz w:val="21"/>
          <w:szCs w:val="21"/>
        </w:rPr>
        <w:t xml:space="preserve"> strips this automatically, but never add it back manually to a shipped file (§3, §9).</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6. SharePoint Integration</w:t>
      </w:r>
    </w:p>
    <w:p>
      <w:pPr>
        <w:spacing w:after="160"/>
      </w:pPr>
      <w:r>
        <w:rPr>
          <w:rFonts w:ascii="Calibri" w:cs="Calibri" w:eastAsia="Calibri" w:hAnsi="Calibri"/>
          <w:sz w:val="21"/>
          <w:szCs w:val="21"/>
        </w:rPr>
        <w:t xml:space="preserve">SharePoint Lists </w:t>
      </w:r>
      <w:r>
        <w:rPr>
          <w:rFonts w:ascii="Calibri" w:cs="Calibri" w:eastAsia="Calibri" w:hAnsi="Calibri"/>
          <w:b/>
          <w:bCs/>
          <w:sz w:val="21"/>
          <w:szCs w:val="21"/>
        </w:rPr>
        <w:t xml:space="preserve">are</w:t>
      </w:r>
      <w:r>
        <w:rPr>
          <w:rFonts w:ascii="Calibri" w:cs="Calibri" w:eastAsia="Calibri" w:hAnsi="Calibri"/>
          <w:sz w:val="21"/>
          <w:szCs w:val="21"/>
        </w:rPr>
        <w:t xml:space="preserve"> the database. There is no separate backend. All reads/writes are plain </w:t>
      </w:r>
      <w:r>
        <w:rPr>
          <w:rFonts w:ascii="Consolas" w:cs="Consolas" w:eastAsia="Consolas" w:hAnsi="Consolas"/>
          <w:sz w:val="20"/>
          <w:szCs w:val="20"/>
          <w:shd w:fill="ECECEC" w:val="clear"/>
        </w:rPr>
        <w:t xml:space="preserve">fetch()</w:t>
      </w:r>
      <w:r>
        <w:rPr>
          <w:rFonts w:ascii="Calibri" w:cs="Calibri" w:eastAsia="Calibri" w:hAnsi="Calibri"/>
          <w:sz w:val="21"/>
          <w:szCs w:val="21"/>
        </w:rPr>
        <w:t xml:space="preserve"> calls to SharePoint's native REST API (</w:t>
      </w:r>
      <w:r>
        <w:rPr>
          <w:rFonts w:ascii="Consolas" w:cs="Consolas" w:eastAsia="Consolas" w:hAnsi="Consolas"/>
          <w:sz w:val="20"/>
          <w:szCs w:val="20"/>
          <w:shd w:fill="ECECEC" w:val="clear"/>
        </w:rPr>
        <w:t xml:space="preserve">/_api/web/...</w:t>
      </w:r>
      <w:r>
        <w:rPr>
          <w:rFonts w:ascii="Calibri" w:cs="Calibri" w:eastAsia="Calibri" w:hAnsi="Calibri"/>
          <w:sz w:val="21"/>
          <w:szCs w:val="21"/>
        </w:rPr>
        <w:t xml:space="preserve">), authenticated implicitly by the browser's existing SharePoint session (</w:t>
      </w:r>
      <w:r>
        <w:rPr>
          <w:rFonts w:ascii="Consolas" w:cs="Consolas" w:eastAsia="Consolas" w:hAnsi="Consolas"/>
          <w:sz w:val="20"/>
          <w:szCs w:val="20"/>
          <w:shd w:fill="ECECEC" w:val="clear"/>
        </w:rPr>
        <w:t xml:space="preserve">credentials: "same-origin"</w:t>
      </w:r>
      <w:r>
        <w:rPr>
          <w:rFonts w:ascii="Calibri" w:cs="Calibri" w:eastAsia="Calibri" w:hAnsi="Calibri"/>
          <w:sz w:val="21"/>
          <w:szCs w:val="21"/>
        </w:rPr>
        <w:t xml:space="preserve">). Microsoft Graph is used only as an optional, best-effort extra for tenant-wide people search — if it's unreachable or misconfigured, the app falls back to native SharePoint People Picker/Search with no loss of core functionality.</w:t>
      </w:r>
    </w:p>
    <w:p>
      <w:pPr>
        <w:pStyle w:val="Heading3"/>
        <w:spacing w:after="100" w:before="220"/>
      </w:pPr>
      <w:r>
        <w:rPr>
          <w:rFonts w:ascii="Calibri" w:cs="Calibri" w:eastAsia="Calibri" w:hAnsi="Calibri"/>
          <w:b/>
          <w:bCs/>
          <w:color w:val="2E5C8A"/>
          <w:sz w:val="26"/>
          <w:szCs w:val="26"/>
        </w:rPr>
        <w:t xml:space="preserve">6.1 Site Detection &amp; Authentication</w:t>
      </w:r>
    </w:p>
    <w:p>
      <w:pPr>
        <w:spacing w:after="160"/>
      </w:pPr>
      <w:r>
        <w:rPr>
          <w:rFonts w:ascii="Consolas" w:cs="Consolas" w:eastAsia="Consolas" w:hAnsi="Consolas"/>
          <w:sz w:val="20"/>
          <w:szCs w:val="20"/>
          <w:shd w:fill="ECECEC" w:val="clear"/>
        </w:rPr>
        <w:t xml:space="preserve">getSiteUrl()</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assets/js/sharepoint-adapter.js</w:t>
      </w:r>
      <w:r>
        <w:rPr>
          <w:rFonts w:ascii="Calibri" w:cs="Calibri" w:eastAsia="Calibri" w:hAnsi="Calibri"/>
          <w:sz w:val="21"/>
          <w:szCs w:val="21"/>
        </w:rPr>
        <w:t xml:space="preserve">) resolves the current SharePoint site in this fallback order:</w:t>
      </w:r>
    </w:p>
    <w:p>
      <w:pPr>
        <w:pStyle w:val="ListParagraph"/>
        <w:numPr>
          <w:ilvl w:val="0"/>
          <w:numId w:val="2"/>
        </w:numPr>
        <w:spacing w:after="80"/>
      </w:pPr>
      <w:r>
        <w:rPr>
          <w:rFonts w:ascii="Consolas" w:cs="Consolas" w:eastAsia="Consolas" w:hAnsi="Consolas"/>
          <w:sz w:val="20"/>
          <w:szCs w:val="20"/>
          <w:shd w:fill="ECECEC" w:val="clear"/>
        </w:rPr>
        <w:t xml:space="preserve">window._spPageContextInfo.webAbsoluteUrl</w:t>
      </w:r>
      <w:r>
        <w:rPr>
          <w:rFonts w:ascii="Calibri" w:cs="Calibri" w:eastAsia="Calibri" w:hAnsi="Calibri"/>
          <w:sz w:val="21"/>
          <w:szCs w:val="21"/>
        </w:rPr>
        <w:t xml:space="preserve"> — SharePoint's own injected context global. Most reliable when present.</w:t>
      </w:r>
    </w:p>
    <w:p>
      <w:pPr>
        <w:pStyle w:val="ListParagraph"/>
        <w:numPr>
          <w:ilvl w:val="0"/>
          <w:numId w:val="2"/>
        </w:numPr>
        <w:spacing w:after="80"/>
      </w:pPr>
      <w:r>
        <w:rPr>
          <w:rFonts w:ascii="Consolas" w:cs="Consolas" w:eastAsia="Consolas" w:hAnsi="Consolas"/>
          <w:sz w:val="20"/>
          <w:szCs w:val="20"/>
          <w:shd w:fill="ECECEC" w:val="clear"/>
        </w:rPr>
        <w:t xml:space="preserve">APP_CONFIG.manualSharePointSiteUrl</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assets/js/app-config.js</w:t>
      </w:r>
      <w:r>
        <w:rPr>
          <w:rFonts w:ascii="Calibri" w:cs="Calibri" w:eastAsia="Calibri" w:hAnsi="Calibri"/>
          <w:sz w:val="21"/>
          <w:szCs w:val="21"/>
        </w:rPr>
        <w:t xml:space="preserve">) — checked deliberately *before* the origin-guess below, because a partially-populated Firepit context can otherwise produce a wrong-origin guess that fails with an opaque error.</w:t>
      </w:r>
    </w:p>
    <w:p>
      <w:pPr>
        <w:pStyle w:val="ListParagraph"/>
        <w:numPr>
          <w:ilvl w:val="0"/>
          <w:numId w:val="2"/>
        </w:numPr>
        <w:spacing w:after="80"/>
      </w:pPr>
      <w:r>
        <w:rPr>
          <w:rFonts w:ascii="Consolas" w:cs="Consolas" w:eastAsia="Consolas" w:hAnsi="Consolas"/>
          <w:sz w:val="20"/>
          <w:szCs w:val="20"/>
          <w:shd w:fill="ECECEC" w:val="clear"/>
        </w:rPr>
        <w:t xml:space="preserve">window.location.origin + window._spPageContextInfo.webServerRelativeUrl</w:t>
      </w:r>
      <w:r>
        <w:rPr>
          <w:rFonts w:ascii="Calibri" w:cs="Calibri" w:eastAsia="Calibri" w:hAnsi="Calibri"/>
          <w:sz w:val="21"/>
          <w:szCs w:val="21"/>
        </w:rPr>
        <w:t xml:space="preserve"> — an "unverified guess," used only when </w:t>
      </w:r>
      <w:r>
        <w:rPr>
          <w:rFonts w:ascii="Consolas" w:cs="Consolas" w:eastAsia="Consolas" w:hAnsi="Consolas"/>
          <w:sz w:val="20"/>
          <w:szCs w:val="20"/>
          <w:shd w:fill="ECECEC" w:val="clear"/>
        </w:rPr>
        <w:t xml:space="preserve">_spPageContextInfo</w:t>
      </w:r>
      <w:r>
        <w:rPr>
          <w:rFonts w:ascii="Calibri" w:cs="Calibri" w:eastAsia="Calibri" w:hAnsi="Calibri"/>
          <w:sz w:val="21"/>
          <w:szCs w:val="21"/>
        </w:rPr>
        <w:t xml:space="preserve"> is partially present.</w:t>
      </w:r>
    </w:p>
    <w:p>
      <w:pPr>
        <w:pStyle w:val="ListParagraph"/>
        <w:numPr>
          <w:ilvl w:val="0"/>
          <w:numId w:val="2"/>
        </w:numPr>
        <w:spacing w:after="80"/>
      </w:pPr>
      <w:r>
        <w:rPr>
          <w:rFonts w:ascii="Calibri" w:cs="Calibri" w:eastAsia="Calibri" w:hAnsi="Calibri"/>
          <w:sz w:val="21"/>
          <w:szCs w:val="21"/>
        </w:rPr>
        <w:t xml:space="preserve">Otherwise, returns </w:t>
      </w:r>
      <w:r>
        <w:rPr>
          <w:rFonts w:ascii="Consolas" w:cs="Consolas" w:eastAsia="Consolas" w:hAnsi="Consolas"/>
          <w:sz w:val="20"/>
          <w:szCs w:val="20"/>
          <w:shd w:fill="ECECEC" w:val="clear"/>
        </w:rPr>
        <w:t xml:space="preserve">""</w:t>
      </w:r>
      <w:r>
        <w:rPr>
          <w:rFonts w:ascii="Calibri" w:cs="Calibri" w:eastAsia="Calibri" w:hAnsi="Calibri"/>
          <w:sz w:val="21"/>
          <w:szCs w:val="21"/>
        </w:rPr>
        <w:t xml:space="preserve"> (undetected), and the app falls back to local mode.</w:t>
      </w:r>
    </w:p>
    <w:p>
      <w:pPr>
        <w:spacing w:after="160"/>
      </w:pPr>
      <w:r>
        <w:rPr>
          <w:rFonts w:ascii="Calibri" w:cs="Calibri" w:eastAsia="Calibri" w:hAnsi="Calibri"/>
          <w:sz w:val="21"/>
          <w:szCs w:val="21"/>
        </w:rPr>
        <w:t xml:space="preserve">The current user is resolved from </w:t>
      </w:r>
      <w:r>
        <w:rPr>
          <w:rFonts w:ascii="Calibri" w:cs="Calibri" w:eastAsia="Calibri" w:hAnsi="Calibri"/>
          <w:b/>
          <w:bCs/>
          <w:sz w:val="21"/>
          <w:szCs w:val="21"/>
        </w:rPr>
        <w:t xml:space="preserve">two sources and merged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bootSharePointMode</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assets/js/app.js</w:t>
      </w:r>
      <w:r>
        <w:rPr>
          <w:rFonts w:ascii="Calibri" w:cs="Calibri" w:eastAsia="Calibri" w:hAnsi="Calibri"/>
          <w:sz w:val="21"/>
          <w:szCs w:val="21"/>
        </w:rPr>
        <w:t xml:space="preserve">): a </w:t>
      </w:r>
      <w:r>
        <w:rPr>
          <w:rFonts w:ascii="Consolas" w:cs="Consolas" w:eastAsia="Consolas" w:hAnsi="Consolas"/>
          <w:sz w:val="20"/>
          <w:szCs w:val="20"/>
          <w:shd w:fill="ECECEC" w:val="clear"/>
        </w:rPr>
        <w:t xml:space="preserve">GET /_api/web/currentuser</w:t>
      </w:r>
      <w:r>
        <w:rPr>
          <w:rFonts w:ascii="Calibri" w:cs="Calibri" w:eastAsia="Calibri" w:hAnsi="Calibri"/>
          <w:sz w:val="21"/>
          <w:szCs w:val="21"/>
        </w:rPr>
        <w:t xml:space="preserve"> REST call, and whatever </w:t>
      </w:r>
      <w:r>
        <w:rPr>
          <w:rFonts w:ascii="Consolas" w:cs="Consolas" w:eastAsia="Consolas" w:hAnsi="Consolas"/>
          <w:sz w:val="20"/>
          <w:szCs w:val="20"/>
          <w:shd w:fill="ECECEC" w:val="clear"/>
        </w:rPr>
        <w:t xml:space="preserve">window._spPageContextInfo</w:t>
      </w:r>
      <w:r>
        <w:rPr>
          <w:rFonts w:ascii="Calibri" w:cs="Calibri" w:eastAsia="Calibri" w:hAnsi="Calibri"/>
          <w:sz w:val="21"/>
          <w:szCs w:val="21"/>
        </w:rPr>
        <w:t xml:space="preserve"> already exposes. REST wins on any conflict. If the REST call fails outright, boot fails immediately to a minimal, unconfigured store rather than partially rendering with bad identity data.</w:t>
      </w:r>
    </w:p>
    <w:p>
      <w:pPr>
        <w:spacing w:after="160"/>
      </w:pPr>
      <w:r>
        <w:rPr>
          <w:rFonts w:ascii="Calibri" w:cs="Calibri" w:eastAsia="Calibri" w:hAnsi="Calibri"/>
          <w:b/>
          <w:bCs/>
          <w:sz w:val="21"/>
          <w:szCs w:val="21"/>
        </w:rPr>
        <w:t xml:space="preserve">Role resolution</w:t>
      </w:r>
      <w:r>
        <w:rPr>
          <w:rFonts w:ascii="Calibri" w:cs="Calibri" w:eastAsia="Calibri" w:hAnsi="Calibri"/>
          <w:sz w:val="21"/>
          <w:szCs w:val="21"/>
        </w:rPr>
        <w:t xml:space="preserve">: after identity is established, the adapter looks up a matching row in the </w:t>
      </w:r>
      <w:r>
        <w:rPr>
          <w:rFonts w:ascii="Consolas" w:cs="Consolas" w:eastAsia="Consolas" w:hAnsi="Consolas"/>
          <w:sz w:val="20"/>
          <w:szCs w:val="20"/>
          <w:shd w:fill="ECECEC" w:val="clear"/>
        </w:rPr>
        <w:t xml:space="preserve">PULSE App Roles</w:t>
      </w:r>
      <w:r>
        <w:rPr>
          <w:rFonts w:ascii="Calibri" w:cs="Calibri" w:eastAsia="Calibri" w:hAnsi="Calibri"/>
          <w:sz w:val="21"/>
          <w:szCs w:val="21"/>
        </w:rPr>
        <w:t xml:space="preserve"> list by email → login name → SharePoint user ID → display name → Title, in that priority order. A SharePoint </w:t>
      </w:r>
      <w:r>
        <w:rPr>
          <w:rFonts w:ascii="Calibri" w:cs="Calibri" w:eastAsia="Calibri" w:hAnsi="Calibri"/>
          <w:b/>
          <w:bCs/>
          <w:sz w:val="21"/>
          <w:szCs w:val="21"/>
        </w:rPr>
        <w:t xml:space="preserve">site admin</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IsSiteAdmin</w:t>
      </w:r>
      <w:r>
        <w:rPr>
          <w:rFonts w:ascii="Calibri" w:cs="Calibri" w:eastAsia="Calibri" w:hAnsi="Calibri"/>
          <w:sz w:val="21"/>
          <w:szCs w:val="21"/>
        </w:rPr>
        <w:t xml:space="preserve">) can still reach setup/recovery screens even with no matching role row, specifically so first-time setup can never lock everyone out — but ordinary app permissions are </w:t>
      </w:r>
      <w:r>
        <w:rPr>
          <w:rFonts w:ascii="Calibri" w:cs="Calibri" w:eastAsia="Calibri" w:hAnsi="Calibri"/>
          <w:b/>
          <w:bCs/>
          <w:sz w:val="21"/>
          <w:szCs w:val="21"/>
        </w:rPr>
        <w:t xml:space="preserve">not</w:t>
      </w:r>
      <w:r>
        <w:rPr>
          <w:rFonts w:ascii="Calibri" w:cs="Calibri" w:eastAsia="Calibri" w:hAnsi="Calibri"/>
          <w:sz w:val="21"/>
          <w:szCs w:val="21"/>
        </w:rPr>
        <w:t xml:space="preserve"> derived from </w:t>
      </w:r>
      <w:r>
        <w:rPr>
          <w:rFonts w:ascii="Consolas" w:cs="Consolas" w:eastAsia="Consolas" w:hAnsi="Consolas"/>
          <w:sz w:val="20"/>
          <w:szCs w:val="20"/>
          <w:shd w:fill="ECECEC" w:val="clear"/>
        </w:rPr>
        <w:t xml:space="preserve">IsSiteAdmin</w:t>
      </w:r>
      <w:r>
        <w:rPr>
          <w:rFonts w:ascii="Calibri" w:cs="Calibri" w:eastAsia="Calibri" w:hAnsi="Calibri"/>
          <w:sz w:val="21"/>
          <w:szCs w:val="21"/>
        </w:rPr>
        <w:t xml:space="preserve"> (see §9).</w:t>
      </w:r>
    </w:p>
    <w:p>
      <w:pPr>
        <w:pStyle w:val="Heading3"/>
        <w:spacing w:after="100" w:before="220"/>
      </w:pPr>
      <w:r>
        <w:rPr>
          <w:rFonts w:ascii="Calibri" w:cs="Calibri" w:eastAsia="Calibri" w:hAnsi="Calibri"/>
          <w:b/>
          <w:bCs/>
          <w:color w:val="2E5C8A"/>
          <w:sz w:val="26"/>
          <w:szCs w:val="26"/>
        </w:rPr>
        <w:t xml:space="preserve">6.2 The List Schema</w:t>
      </w:r>
    </w:p>
    <w:p>
      <w:pPr>
        <w:spacing w:after="160"/>
      </w:pPr>
      <w:r>
        <w:rPr>
          <w:rFonts w:ascii="Calibri" w:cs="Calibri" w:eastAsia="Calibri" w:hAnsi="Calibri"/>
          <w:sz w:val="21"/>
          <w:szCs w:val="21"/>
        </w:rPr>
        <w:t xml:space="preserve">Defined once, centrally, in </w:t>
      </w:r>
      <w:r>
        <w:rPr>
          <w:rFonts w:ascii="Consolas" w:cs="Consolas" w:eastAsia="Consolas" w:hAnsi="Consolas"/>
          <w:sz w:val="20"/>
          <w:szCs w:val="20"/>
          <w:shd w:fill="ECECEC" w:val="clear"/>
        </w:rPr>
        <w:t xml:space="preserve">SHAREPOINT_SCHEMA</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assets/js/sharepoint-schema.js</w:t>
      </w:r>
      <w:r>
        <w:rPr>
          <w:rFonts w:ascii="Calibri" w:cs="Calibri" w:eastAsia="Calibri" w:hAnsi="Calibri"/>
          <w:sz w:val="21"/>
          <w:szCs w:val="21"/>
        </w:rPr>
        <w:t xml:space="preserve">). Every list is created with the display-name prefix </w:t>
      </w:r>
      <w:r>
        <w:rPr>
          <w:rFonts w:ascii="Consolas" w:cs="Consolas" w:eastAsia="Consolas" w:hAnsi="Consolas"/>
          <w:sz w:val="20"/>
          <w:szCs w:val="20"/>
          <w:shd w:fill="ECECEC" w:val="clear"/>
        </w:rPr>
        <w:t xml:space="preserve">"PULSE "</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APP_CONFIG.listPrefix</w:t>
      </w:r>
      <w:r>
        <w:rPr>
          <w:rFonts w:ascii="Calibri" w:cs="Calibri" w:eastAsia="Calibri" w:hAnsi="Calibri"/>
          <w:sz w:val="21"/>
          <w:szCs w:val="21"/>
        </w:rPr>
        <w:t xml:space="preserve">) so they group together in Site Contents (SharePoint lists cannot be organized into folders).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120"/>
        <w:gridCol w:w="3120"/>
        <w:gridCol w:w="3120"/>
      </w:tblGrid>
      <w:tr>
        <w:trPr>
          <w:tblHeader/>
        </w:trPr>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List</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Backs feature</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Key columns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App Roles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Users &amp; permissions</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UserEmail</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Role</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IsActive</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SharePointUserId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HideFromMeetings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Projects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Project portfolio</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ProjectCode</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Rag</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HistoryJson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RisksJson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PeopleJson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BoardsJson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PortfoliosJson</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Action Items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Tracker tasks + Board/checklist items (one list, discriminated)</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ProjectId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Source</w:t>
            </w:r>
            <w:r>
              <w:rPr>
                <w:rFonts w:ascii="Calibri" w:cs="Calibri" w:eastAsia="Calibri" w:hAnsi="Calibri"/>
                <w:sz w:val="20"/>
                <w:szCs w:val="20"/>
              </w:rPr>
              <w:t xml:space="preserve"> (Tracker/Checklist), </w:t>
            </w:r>
            <w:r>
              <w:rPr>
                <w:rFonts w:ascii="Consolas" w:cs="Consolas" w:eastAsia="Consolas" w:hAnsi="Consolas"/>
                <w:sz w:val="20"/>
                <w:szCs w:val="20"/>
                <w:shd w:fill="ECECEC" w:val="clear"/>
              </w:rPr>
              <w:t xml:space="preserve">SubtasksJson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SortOrder</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Meetings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Weekly Meeting sessions (global or per-project)</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ProjectId</w:t>
            </w:r>
            <w:r>
              <w:rPr>
                <w:rFonts w:ascii="Calibri" w:cs="Calibri" w:eastAsia="Calibri" w:hAnsi="Calibri"/>
                <w:sz w:val="20"/>
                <w:szCs w:val="20"/>
              </w:rPr>
              <w:t xml:space="preserve"> (blank = global), </w:t>
            </w:r>
            <w:r>
              <w:rPr>
                <w:rFonts w:ascii="Consolas" w:cs="Consolas" w:eastAsia="Consolas" w:hAnsi="Consolas"/>
                <w:sz w:val="20"/>
                <w:szCs w:val="20"/>
                <w:shd w:fill="ECECEC" w:val="clear"/>
              </w:rPr>
              <w:t xml:space="preserve">Notes</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ActivityJson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SessionStatus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Rocks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Quarterly Rocks</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OwnerId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RockStatus</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CheckupsJson</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Travel Requests / PULSE Travel Debriefs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Travel workflow</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RequestCode</w:t>
            </w:r>
            <w:r>
              <w:rPr>
                <w:rFonts w:ascii="Calibri" w:cs="Calibri" w:eastAsia="Calibri" w:hAnsi="Calibri"/>
                <w:sz w:val="20"/>
                <w:szCs w:val="20"/>
              </w:rPr>
              <w:t xml:space="preserve"> (e.g. </w:t>
            </w:r>
            <w:r>
              <w:rPr>
                <w:rFonts w:ascii="Consolas" w:cs="Consolas" w:eastAsia="Consolas" w:hAnsi="Consolas"/>
                <w:sz w:val="20"/>
                <w:szCs w:val="20"/>
                <w:shd w:fill="ECECEC" w:val="clear"/>
              </w:rPr>
              <w:t xml:space="preserve">TR-0041</w:t>
            </w:r>
            <w:r>
              <w:rPr>
                <w:rFonts w:ascii="Calibri" w:cs="Calibri" w:eastAsia="Calibri" w:hAnsi="Calibri"/>
                <w:sz w:val="20"/>
                <w:szCs w:val="20"/>
              </w:rPr>
              <w:t xml:space="preserve">), joined by that business key</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Document Review</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Document approval workflow</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ReviewColumn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ReviewersJson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RevisionHistoryJson</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RAG Config</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RAG thresholds (single row)</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OverdueAmber</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OverdueRed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BehindAmber</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BehindRed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CompletionAmberBelow</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CompletionRedBelow</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AI Config</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AI review integration settings (single row)</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ApiKey</w:t>
            </w:r>
            <w:r>
              <w:rPr>
                <w:rFonts w:ascii="Calibri" w:cs="Calibri" w:eastAsia="Calibri" w:hAnsi="Calibri"/>
                <w:sz w:val="20"/>
                <w:szCs w:val="20"/>
              </w:rPr>
              <w:t xml:space="preserve"> *(admin-only screen — treat as sensitive)*</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Audit Log</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Activity Log</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Action</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Area</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DetailJson</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Notifications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Outbound Teams/email queue for Power Automate</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ToEmails</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BodyHtml</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DeliveryStatus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Location Config / PULSE Notification Config</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Admin single-row settings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PULSE Decisions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Reserved — schema exists, not yet wired into the UI</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ProjectId</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DecisionText</w:t>
            </w:r>
            <w:r>
              <w:rPr>
                <w:rFonts w:ascii="Calibri" w:cs="Calibri" w:eastAsia="Calibri" w:hAnsi="Calibri"/>
                <w:sz w:val="20"/>
                <w:szCs w:val="20"/>
              </w:rPr>
              <w:t xml:space="preserve">, </w:t>
            </w:r>
            <w:r>
              <w:rPr>
                <w:rFonts w:ascii="Consolas" w:cs="Consolas" w:eastAsia="Consolas" w:hAnsi="Consolas"/>
                <w:sz w:val="20"/>
                <w:szCs w:val="20"/>
                <w:shd w:fill="ECECEC" w:val="clear"/>
              </w:rPr>
              <w:t xml:space="preserve">DecidedBy</w:t>
            </w:r>
          </w:p>
        </w:tc>
      </w:tr>
    </w:tbl>
    <w:p>
      <w:pPr>
        <w:spacing w:after="200"/>
      </w:pPr>
    </w:p>
    <w:p>
      <w:pPr>
        <w:spacing w:after="160"/>
      </w:pPr>
      <w:r>
        <w:rPr>
          <w:rFonts w:ascii="Calibri" w:cs="Calibri" w:eastAsia="Calibri" w:hAnsi="Calibri"/>
          <w:sz w:val="21"/>
          <w:szCs w:val="21"/>
        </w:rPr>
        <w:t xml:space="preserve">Nested or array-shaped data (subtasks, activity feeds, reviewer lists, board column definitions) is deliberately </w:t>
      </w:r>
      <w:r>
        <w:rPr>
          <w:rFonts w:ascii="Calibri" w:cs="Calibri" w:eastAsia="Calibri" w:hAnsi="Calibri"/>
          <w:b/>
          <w:bCs/>
          <w:sz w:val="21"/>
          <w:szCs w:val="21"/>
        </w:rPr>
        <w:t xml:space="preserve">not</w:t>
      </w:r>
      <w:r>
        <w:rPr>
          <w:rFonts w:ascii="Calibri" w:cs="Calibri" w:eastAsia="Calibri" w:hAnsi="Calibri"/>
          <w:sz w:val="21"/>
          <w:szCs w:val="21"/>
        </w:rPr>
        <w:t xml:space="preserve"> modeled as extra lists. It's serialized JSON stored in a </w:t>
      </w:r>
      <w:r>
        <w:rPr>
          <w:rFonts w:ascii="Consolas" w:cs="Consolas" w:eastAsia="Consolas" w:hAnsi="Consolas"/>
          <w:sz w:val="20"/>
          <w:szCs w:val="20"/>
          <w:shd w:fill="ECECEC" w:val="clear"/>
        </w:rPr>
        <w:t xml:space="preserve">*Json</w:t>
      </w:r>
      <w:r>
        <w:rPr>
          <w:rFonts w:ascii="Calibri" w:cs="Calibri" w:eastAsia="Calibri" w:hAnsi="Calibri"/>
          <w:sz w:val="21"/>
          <w:szCs w:val="21"/>
        </w:rPr>
        <w:t xml:space="preserve">-suffixed Note column and decoded/re-encoded on load/save — see </w:t>
      </w:r>
      <w:r>
        <w:rPr>
          <w:rFonts w:ascii="Consolas" w:cs="Consolas" w:eastAsia="Consolas" w:hAnsi="Consolas"/>
          <w:sz w:val="20"/>
          <w:szCs w:val="20"/>
          <w:shd w:fill="ECECEC" w:val="clear"/>
        </w:rPr>
        <w:t xml:space="preserve">HistoryJson</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SubtasksJson</w:t>
      </w:r>
      <w:r>
        <w:rPr>
          <w:rFonts w:ascii="Calibri" w:cs="Calibri" w:eastAsia="Calibri" w:hAnsi="Calibri"/>
          <w:sz w:val="21"/>
          <w:szCs w:val="21"/>
        </w:rPr>
        <w:t xml:space="preserve">, etc. above.</w:t>
      </w:r>
    </w:p>
    <w:p>
      <w:pPr>
        <w:pStyle w:val="Heading3"/>
        <w:spacing w:after="100" w:before="220"/>
      </w:pPr>
      <w:r>
        <w:rPr>
          <w:rFonts w:ascii="Calibri" w:cs="Calibri" w:eastAsia="Calibri" w:hAnsi="Calibri"/>
          <w:b/>
          <w:bCs/>
          <w:color w:val="2E5C8A"/>
          <w:sz w:val="26"/>
          <w:szCs w:val="26"/>
        </w:rPr>
        <w:t xml:space="preserve">6.3 The Repo Pattern (`sharepoint-repo.js`)</w:t>
      </w:r>
    </w:p>
    <w:p>
      <w:pPr>
        <w:spacing w:after="160"/>
      </w:pPr>
      <w:r>
        <w:rPr>
          <w:rFonts w:ascii="Calibri" w:cs="Calibri" w:eastAsia="Calibri" w:hAnsi="Calibri"/>
          <w:b/>
          <w:bCs/>
          <w:sz w:val="21"/>
          <w:szCs w:val="21"/>
        </w:rPr>
        <w:t xml:space="preserve">Load model</w:t>
      </w:r>
      <w:r>
        <w:rPr>
          <w:rFonts w:ascii="Calibri" w:cs="Calibri" w:eastAsia="Calibri" w:hAnsi="Calibri"/>
          <w:sz w:val="21"/>
          <w:szCs w:val="21"/>
        </w:rPr>
        <w:t xml:space="preserve">: read-all-then-cache, not real-time. On boot, every list is read in parallel (</w:t>
      </w:r>
      <w:r>
        <w:rPr>
          <w:rFonts w:ascii="Consolas" w:cs="Consolas" w:eastAsia="Consolas" w:hAnsi="Consolas"/>
          <w:sz w:val="20"/>
          <w:szCs w:val="20"/>
          <w:shd w:fill="ECECEC" w:val="clear"/>
        </w:rPr>
        <w:t xml:space="preserve">Promise.all</w:t>
      </w:r>
      <w:r>
        <w:rPr>
          <w:rFonts w:ascii="Calibri" w:cs="Calibri" w:eastAsia="Calibri" w:hAnsi="Calibri"/>
          <w:sz w:val="21"/>
          <w:szCs w:val="21"/>
        </w:rPr>
        <w:t xml:space="preserve">) into one in-memory </w:t>
      </w:r>
      <w:r>
        <w:rPr>
          <w:rFonts w:ascii="Consolas" w:cs="Consolas" w:eastAsia="Consolas" w:hAnsi="Consolas"/>
          <w:sz w:val="20"/>
          <w:szCs w:val="20"/>
          <w:shd w:fill="ECECEC" w:val="clear"/>
        </w:rPr>
        <w:t xml:space="preserve">db</w:t>
      </w:r>
      <w:r>
        <w:rPr>
          <w:rFonts w:ascii="Calibri" w:cs="Calibri" w:eastAsia="Calibri" w:hAnsi="Calibri"/>
          <w:sz w:val="21"/>
          <w:szCs w:val="21"/>
        </w:rPr>
        <w:t xml:space="preserve"> object that every page module reads from. There is no live subscription or webhook. Freshness comes from:</w:t>
      </w:r>
    </w:p>
    <w:p>
      <w:pPr>
        <w:pStyle w:val="ListParagraph"/>
        <w:numPr>
          <w:ilvl w:val="0"/>
          <w:numId w:val="1"/>
        </w:numPr>
        <w:spacing w:after="80"/>
      </w:pPr>
      <w:r>
        <w:rPr>
          <w:rFonts w:ascii="Calibri" w:cs="Calibri" w:eastAsia="Calibri" w:hAnsi="Calibri"/>
          <w:sz w:val="21"/>
          <w:szCs w:val="21"/>
        </w:rPr>
        <w:t xml:space="preserve">A full load on boot.</w:t>
      </w:r>
    </w:p>
    <w:p>
      <w:pPr>
        <w:pStyle w:val="ListParagraph"/>
        <w:numPr>
          <w:ilvl w:val="0"/>
          <w:numId w:val="1"/>
        </w:numPr>
        <w:spacing w:after="80"/>
      </w:pPr>
      <w:r>
        <w:rPr>
          <w:rFonts w:ascii="Calibri" w:cs="Calibri" w:eastAsia="Calibri" w:hAnsi="Calibri"/>
          <w:sz w:val="21"/>
          <w:szCs w:val="21"/>
        </w:rPr>
        <w:t xml:space="preserve">A short-lived </w:t>
      </w:r>
      <w:r>
        <w:rPr>
          <w:rFonts w:ascii="Consolas" w:cs="Consolas" w:eastAsia="Consolas" w:hAnsi="Consolas"/>
          <w:sz w:val="20"/>
          <w:szCs w:val="20"/>
          <w:shd w:fill="ECECEC" w:val="clear"/>
        </w:rPr>
        <w:t xml:space="preserve">sessionStorage</w:t>
      </w:r>
      <w:r>
        <w:rPr>
          <w:rFonts w:ascii="Calibri" w:cs="Calibri" w:eastAsia="Calibri" w:hAnsi="Calibri"/>
          <w:sz w:val="21"/>
          <w:szCs w:val="21"/>
        </w:rPr>
        <w:t xml:space="preserve"> cache so a page reload can render instantly, with a background re-fetch behind it.</w:t>
      </w:r>
    </w:p>
    <w:p>
      <w:pPr>
        <w:pStyle w:val="ListParagraph"/>
        <w:numPr>
          <w:ilvl w:val="0"/>
          <w:numId w:val="1"/>
        </w:numPr>
        <w:spacing w:after="80"/>
      </w:pPr>
      <w:r>
        <w:rPr>
          <w:rFonts w:ascii="Calibri" w:cs="Calibri" w:eastAsia="Calibri" w:hAnsi="Calibri"/>
          <w:sz w:val="21"/>
          <w:szCs w:val="21"/>
        </w:rPr>
        <w:t xml:space="preserve">Polling-style background refresh on a timer, on tab focus, and opportunistically on navigation — but skipped entirely while a save is in flight, a modal is open, or a write landed in roughly the last 8 seconds, specifically to avoid clobbering in-progress edits.</w:t>
      </w:r>
    </w:p>
    <w:p>
      <w:pPr>
        <w:spacing w:after="160"/>
      </w:pPr>
      <w:r>
        <w:rPr>
          <w:rFonts w:ascii="Calibri" w:cs="Calibri" w:eastAsia="Calibri" w:hAnsi="Calibri"/>
          <w:b/>
          <w:bCs/>
          <w:sz w:val="21"/>
          <w:szCs w:val="21"/>
        </w:rPr>
        <w:t xml:space="preserve">`SP_LISTS`</w:t>
      </w:r>
      <w:r>
        <w:rPr>
          <w:rFonts w:ascii="Calibri" w:cs="Calibri" w:eastAsia="Calibri" w:hAnsi="Calibri"/>
          <w:sz w:val="21"/>
          <w:szCs w:val="21"/>
        </w:rPr>
        <w:t xml:space="preserve"> is the single place that maps an app "kind" (</w:t>
      </w:r>
      <w:r>
        <w:rPr>
          <w:rFonts w:ascii="Consolas" w:cs="Consolas" w:eastAsia="Consolas" w:hAnsi="Consolas"/>
          <w:sz w:val="20"/>
          <w:szCs w:val="20"/>
          <w:shd w:fill="ECECEC" w:val="clear"/>
        </w:rPr>
        <w:t xml:space="preserve">project</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actionItem</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travelRequest</w:t>
      </w:r>
      <w:r>
        <w:rPr>
          <w:rFonts w:ascii="Calibri" w:cs="Calibri" w:eastAsia="Calibri" w:hAnsi="Calibri"/>
          <w:sz w:val="21"/>
          <w:szCs w:val="21"/>
        </w:rPr>
        <w:t xml:space="preserve">, …) to its SharePoint list display name. Each kind has a matched pair of mapper functions — e.g. </w:t>
      </w:r>
      <w:r>
        <w:rPr>
          <w:rFonts w:ascii="Consolas" w:cs="Consolas" w:eastAsia="Consolas" w:hAnsi="Consolas"/>
          <w:sz w:val="20"/>
          <w:szCs w:val="20"/>
          <w:shd w:fill="ECECEC" w:val="clear"/>
        </w:rPr>
        <w:t xml:space="preserve">projectToSpItem</w:t>
      </w:r>
      <w:r>
        <w:rPr>
          <w:rFonts w:ascii="Calibri" w:cs="Calibri" w:eastAsia="Calibri" w:hAnsi="Calibri"/>
          <w:sz w:val="21"/>
          <w:szCs w:val="21"/>
        </w:rPr>
        <w:t xml:space="preserve"> / </w:t>
      </w:r>
      <w:r>
        <w:rPr>
          <w:rFonts w:ascii="Consolas" w:cs="Consolas" w:eastAsia="Consolas" w:hAnsi="Consolas"/>
          <w:sz w:val="20"/>
          <w:szCs w:val="20"/>
          <w:shd w:fill="ECECEC" w:val="clear"/>
        </w:rPr>
        <w:t xml:space="preserve">spItemToProject</w:t>
      </w:r>
      <w:r>
        <w:rPr>
          <w:rFonts w:ascii="Calibri" w:cs="Calibri" w:eastAsia="Calibri" w:hAnsi="Calibri"/>
          <w:sz w:val="21"/>
          <w:szCs w:val="21"/>
        </w:rPr>
        <w:t xml:space="preserve"> — that translate between the app's in-memory object shape and the SharePoint list-item shape. Loaded objects carry hidden bookkeeping fields (</w:t>
      </w:r>
      <w:r>
        <w:rPr>
          <w:rFonts w:ascii="Consolas" w:cs="Consolas" w:eastAsia="Consolas" w:hAnsi="Consolas"/>
          <w:sz w:val="20"/>
          <w:szCs w:val="20"/>
          <w:shd w:fill="ECECEC" w:val="clear"/>
        </w:rPr>
        <w:t xml:space="preserve">_spId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_projectCode</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_source</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_sortOrder</w:t>
      </w:r>
      <w:r>
        <w:rPr>
          <w:rFonts w:ascii="Calibri" w:cs="Calibri" w:eastAsia="Calibri" w:hAnsi="Calibri"/>
          <w:sz w:val="21"/>
          <w:szCs w:val="21"/>
        </w:rPr>
        <w:t xml:space="preserve">) that page code should never need to touch directly.</w:t>
      </w:r>
    </w:p>
    <w:p>
      <w:pPr>
        <w:spacing w:after="160"/>
      </w:pPr>
      <w:r>
        <w:rPr>
          <w:rFonts w:ascii="Calibri" w:cs="Calibri" w:eastAsia="Calibri" w:hAnsi="Calibri"/>
          <w:b/>
          <w:bCs/>
          <w:sz w:val="21"/>
          <w:szCs w:val="21"/>
        </w:rPr>
        <w:t xml:space="preserve">`Repo.save(kind, obj, extra)`</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sz w:val="21"/>
          <w:szCs w:val="21"/>
        </w:rPr>
        <w:t xml:space="preserve">If not running in SharePoint mode, delegates straight to the local-mode store save (</w:t>
      </w:r>
      <w:r>
        <w:rPr>
          <w:rFonts w:ascii="Consolas" w:cs="Consolas" w:eastAsia="Consolas" w:hAnsi="Consolas"/>
          <w:sz w:val="20"/>
          <w:szCs w:val="20"/>
          <w:shd w:fill="ECECEC" w:val="clear"/>
        </w:rPr>
        <w:t xml:space="preserve">aewttrSaveStore()</w:t>
      </w:r>
      <w:r>
        <w:rPr>
          <w:rFonts w:ascii="Calibri" w:cs="Calibri" w:eastAsia="Calibri" w:hAnsi="Calibri"/>
          <w:sz w:val="21"/>
          <w:szCs w:val="21"/>
        </w:rPr>
        <w:t xml:space="preserve">) — this is the entire "local vs. SharePoint mode" branch.</w:t>
      </w:r>
    </w:p>
    <w:p>
      <w:pPr>
        <w:pStyle w:val="ListParagraph"/>
        <w:numPr>
          <w:ilvl w:val="0"/>
          <w:numId w:val="2"/>
        </w:numPr>
        <w:spacing w:after="80"/>
      </w:pPr>
      <w:r>
        <w:rPr>
          <w:rFonts w:ascii="Calibri" w:cs="Calibri" w:eastAsia="Calibri" w:hAnsi="Calibri"/>
          <w:sz w:val="21"/>
          <w:szCs w:val="21"/>
        </w:rPr>
        <w:t xml:space="preserve">Stamps routing context from </w:t>
      </w:r>
      <w:r>
        <w:rPr>
          <w:rFonts w:ascii="Consolas" w:cs="Consolas" w:eastAsia="Consolas" w:hAnsi="Consolas"/>
          <w:sz w:val="20"/>
          <w:szCs w:val="20"/>
          <w:shd w:fill="ECECEC" w:val="clear"/>
        </w:rPr>
        <w:t xml:space="preserve">extra</w:t>
      </w:r>
      <w:r>
        <w:rPr>
          <w:rFonts w:ascii="Calibri" w:cs="Calibri" w:eastAsia="Calibri" w:hAnsi="Calibri"/>
          <w:sz w:val="21"/>
          <w:szCs w:val="21"/>
        </w:rPr>
        <w:t xml:space="preserve"> (e.g. which project/column a task belongs to).</w:t>
      </w:r>
    </w:p>
    <w:p>
      <w:pPr>
        <w:pStyle w:val="ListParagraph"/>
        <w:numPr>
          <w:ilvl w:val="0"/>
          <w:numId w:val="2"/>
        </w:numPr>
        <w:spacing w:after="80"/>
      </w:pPr>
      <w:r>
        <w:rPr>
          <w:rFonts w:ascii="Calibri" w:cs="Calibri" w:eastAsia="Calibri" w:hAnsi="Calibri"/>
          <w:b/>
          <w:bCs/>
          <w:sz w:val="21"/>
          <w:szCs w:val="21"/>
        </w:rPr>
        <w:t xml:space="preserve">Debounces per-object at 500ms</w:t>
      </w:r>
      <w:r>
        <w:rPr>
          <w:rFonts w:ascii="Calibri" w:cs="Calibri" w:eastAsia="Calibri" w:hAnsi="Calibri"/>
          <w:sz w:val="21"/>
          <w:szCs w:val="21"/>
        </w:rPr>
        <w:t xml:space="preserve"> — rapid repeated saves on the same object (e.g. dragging a Gantt bar) collapse into one write of the final state.</w:t>
      </w:r>
    </w:p>
    <w:p>
      <w:pPr>
        <w:pStyle w:val="ListParagraph"/>
        <w:numPr>
          <w:ilvl w:val="0"/>
          <w:numId w:val="2"/>
        </w:numPr>
        <w:spacing w:after="80"/>
      </w:pPr>
      <w:r>
        <w:rPr>
          <w:rFonts w:ascii="Calibri" w:cs="Calibri" w:eastAsia="Calibri" w:hAnsi="Calibri"/>
          <w:b/>
          <w:bCs/>
          <w:sz w:val="21"/>
          <w:szCs w:val="21"/>
        </w:rPr>
        <w:t xml:space="preserve">Chains writes per object</w:t>
      </w:r>
      <w:r>
        <w:rPr>
          <w:rFonts w:ascii="Calibri" w:cs="Calibri" w:eastAsia="Calibri" w:hAnsi="Calibri"/>
          <w:sz w:val="21"/>
          <w:szCs w:val="21"/>
        </w:rPr>
        <w:t xml:space="preserve">, so a create always finishes and stamps </w:t>
      </w:r>
      <w:r>
        <w:rPr>
          <w:rFonts w:ascii="Consolas" w:cs="Consolas" w:eastAsia="Consolas" w:hAnsi="Consolas"/>
          <w:sz w:val="20"/>
          <w:szCs w:val="20"/>
          <w:shd w:fill="ECECEC" w:val="clear"/>
        </w:rPr>
        <w:t xml:space="preserve">_spId</w:t>
      </w:r>
      <w:r>
        <w:rPr>
          <w:rFonts w:ascii="Calibri" w:cs="Calibri" w:eastAsia="Calibri" w:hAnsi="Calibri"/>
          <w:sz w:val="21"/>
          <w:szCs w:val="21"/>
        </w:rPr>
        <w:t xml:space="preserve"> before a later update on the same object fires, preventing duplicate-create races.</w:t>
      </w:r>
    </w:p>
    <w:p>
      <w:pPr>
        <w:pStyle w:val="ListParagraph"/>
        <w:numPr>
          <w:ilvl w:val="0"/>
          <w:numId w:val="2"/>
        </w:numPr>
        <w:spacing w:after="80"/>
      </w:pPr>
      <w:r>
        <w:rPr>
          <w:rFonts w:ascii="Calibri" w:cs="Calibri" w:eastAsia="Calibri" w:hAnsi="Calibri"/>
          <w:sz w:val="21"/>
          <w:szCs w:val="21"/>
        </w:rPr>
        <w:t xml:space="preserve">Issues the actual </w:t>
      </w:r>
      <w:r>
        <w:rPr>
          <w:rFonts w:ascii="Consolas" w:cs="Consolas" w:eastAsia="Consolas" w:hAnsi="Consolas"/>
          <w:sz w:val="20"/>
          <w:szCs w:val="20"/>
          <w:shd w:fill="ECECEC" w:val="clear"/>
        </w:rPr>
        <w:t xml:space="preserve">POST</w:t>
      </w:r>
      <w:r>
        <w:rPr>
          <w:rFonts w:ascii="Calibri" w:cs="Calibri" w:eastAsia="Calibri" w:hAnsi="Calibri"/>
          <w:sz w:val="21"/>
          <w:szCs w:val="21"/>
        </w:rPr>
        <w:t xml:space="preserve"> (create) or </w:t>
      </w:r>
      <w:r>
        <w:rPr>
          <w:rFonts w:ascii="Consolas" w:cs="Consolas" w:eastAsia="Consolas" w:hAnsi="Consolas"/>
          <w:sz w:val="20"/>
          <w:szCs w:val="20"/>
          <w:shd w:fill="ECECEC" w:val="clear"/>
        </w:rPr>
        <w:t xml:space="preserve">MERGE</w:t>
      </w:r>
      <w:r>
        <w:rPr>
          <w:rFonts w:ascii="Calibri" w:cs="Calibri" w:eastAsia="Calibri" w:hAnsi="Calibri"/>
          <w:sz w:val="21"/>
          <w:szCs w:val="21"/>
        </w:rPr>
        <w:t xml:space="preserve"> (update) call, decided by whether </w:t>
      </w:r>
      <w:r>
        <w:rPr>
          <w:rFonts w:ascii="Consolas" w:cs="Consolas" w:eastAsia="Consolas" w:hAnsi="Consolas"/>
          <w:sz w:val="20"/>
          <w:szCs w:val="20"/>
          <w:shd w:fill="ECECEC" w:val="clear"/>
        </w:rPr>
        <w:t xml:space="preserve">_spId</w:t>
      </w:r>
      <w:r>
        <w:rPr>
          <w:rFonts w:ascii="Calibri" w:cs="Calibri" w:eastAsia="Calibri" w:hAnsi="Calibri"/>
          <w:sz w:val="21"/>
          <w:szCs w:val="21"/>
        </w:rPr>
        <w:t xml:space="preserve"> is already present.</w:t>
      </w:r>
    </w:p>
    <w:p>
      <w:pPr>
        <w:spacing w:after="160"/>
      </w:pPr>
      <w:r>
        <w:rPr>
          <w:rFonts w:ascii="Calibri" w:cs="Calibri" w:eastAsia="Calibri" w:hAnsi="Calibri"/>
          <w:b/>
          <w:bCs/>
          <w:sz w:val="21"/>
          <w:szCs w:val="21"/>
        </w:rPr>
        <w:t xml:space="preserve">`Repo.remove(kind, obj)`</w:t>
      </w:r>
      <w:r>
        <w:rPr>
          <w:rFonts w:ascii="Calibri" w:cs="Calibri" w:eastAsia="Calibri" w:hAnsi="Calibri"/>
          <w:sz w:val="21"/>
          <w:szCs w:val="21"/>
        </w:rPr>
        <w:t xml:space="preserve"> cancels any pending debounce and deletes the item; deleting a project also cascades to delete its child tracker/checklist items so they don't reappear as orphans.</w:t>
      </w:r>
    </w:p>
    <w:p>
      <w:pPr>
        <w:spacing w:after="160"/>
      </w:pPr>
      <w:r>
        <w:rPr>
          <w:rFonts w:ascii="Calibri" w:cs="Calibri" w:eastAsia="Calibri" w:hAnsi="Calibri"/>
          <w:b/>
          <w:bCs/>
          <w:sz w:val="21"/>
          <w:szCs w:val="21"/>
        </w:rPr>
        <w:t xml:space="preserve">Conflict handling</w:t>
      </w:r>
      <w:r>
        <w:rPr>
          <w:rFonts w:ascii="Calibri" w:cs="Calibri" w:eastAsia="Calibri" w:hAnsi="Calibri"/>
          <w:sz w:val="21"/>
          <w:szCs w:val="21"/>
        </w:rPr>
        <w:t xml:space="preserve">: because every record is its own list item, two users editing *different* records never collide. Writes use </w:t>
      </w:r>
      <w:r>
        <w:rPr>
          <w:rFonts w:ascii="Consolas" w:cs="Consolas" w:eastAsia="Consolas" w:hAnsi="Consolas"/>
          <w:sz w:val="20"/>
          <w:szCs w:val="20"/>
          <w:shd w:fill="ECECEC" w:val="clear"/>
        </w:rPr>
        <w:t xml:space="preserve">IF-MATCH: "*"</w:t>
      </w:r>
      <w:r>
        <w:rPr>
          <w:rFonts w:ascii="Calibri" w:cs="Calibri" w:eastAsia="Calibri" w:hAnsi="Calibri"/>
          <w:sz w:val="21"/>
          <w:szCs w:val="21"/>
        </w:rPr>
        <w:t xml:space="preserve"> (last-write-wins per item) — there is no field-level merge or optimistic-concurrency check on the list-item path.</w:t>
      </w:r>
    </w:p>
    <w:p>
      <w:pPr>
        <w:pStyle w:val="Heading3"/>
        <w:spacing w:after="100" w:before="220"/>
      </w:pPr>
      <w:r>
        <w:rPr>
          <w:rFonts w:ascii="Calibri" w:cs="Calibri" w:eastAsia="Calibri" w:hAnsi="Calibri"/>
          <w:b/>
          <w:bCs/>
          <w:color w:val="2E5C8A"/>
          <w:sz w:val="26"/>
          <w:szCs w:val="26"/>
        </w:rPr>
        <w:t xml:space="preserve">6.4 Setup &amp; Provisioning (`sharepoint-schema.js`)</w:t>
      </w:r>
    </w:p>
    <w:p>
      <w:pPr>
        <w:spacing w:after="160"/>
      </w:pPr>
      <w:r>
        <w:rPr>
          <w:rFonts w:ascii="Calibri" w:cs="Calibri" w:eastAsia="Calibri" w:hAnsi="Calibri"/>
          <w:b/>
          <w:bCs/>
          <w:sz w:val="21"/>
          <w:szCs w:val="21"/>
        </w:rPr>
        <w:t xml:space="preserve">Run SharePoint Setup</w:t>
      </w:r>
      <w:r>
        <w:rPr>
          <w:rFonts w:ascii="Calibri" w:cs="Calibri" w:eastAsia="Calibri" w:hAnsi="Calibri"/>
          <w:sz w:val="21"/>
          <w:szCs w:val="21"/>
        </w:rPr>
        <w:t xml:space="preserve"> (Admin → SharePoint Setup) calls </w:t>
      </w:r>
      <w:r>
        <w:rPr>
          <w:rFonts w:ascii="Consolas" w:cs="Consolas" w:eastAsia="Consolas" w:hAnsi="Consolas"/>
          <w:sz w:val="20"/>
          <w:szCs w:val="20"/>
          <w:shd w:fill="ECECEC" w:val="clear"/>
        </w:rPr>
        <w:t xml:space="preserve">runSharePointSetup(siteUrl)</w:t>
      </w:r>
      <w:r>
        <w:rPr>
          <w:rFonts w:ascii="Calibri" w:cs="Calibri" w:eastAsia="Calibri" w:hAnsi="Calibri"/>
          <w:sz w:val="21"/>
          <w:szCs w:val="21"/>
        </w:rPr>
        <w:t xml:space="preserve">, which:</w:t>
      </w:r>
    </w:p>
    <w:p>
      <w:pPr>
        <w:pStyle w:val="ListParagraph"/>
        <w:numPr>
          <w:ilvl w:val="0"/>
          <w:numId w:val="2"/>
        </w:numPr>
        <w:spacing w:after="80"/>
      </w:pPr>
      <w:r>
        <w:rPr>
          <w:rFonts w:ascii="Calibri" w:cs="Calibri" w:eastAsia="Calibri" w:hAnsi="Calibri"/>
          <w:sz w:val="21"/>
          <w:szCs w:val="21"/>
        </w:rPr>
        <w:t xml:space="preserve">Creates any missing list from </w:t>
      </w:r>
      <w:r>
        <w:rPr>
          <w:rFonts w:ascii="Consolas" w:cs="Consolas" w:eastAsia="Consolas" w:hAnsi="Consolas"/>
          <w:sz w:val="20"/>
          <w:szCs w:val="20"/>
          <w:shd w:fill="ECECEC" w:val="clear"/>
        </w:rPr>
        <w:t xml:space="preserve">SHAREPOINT_SCHEMA</w:t>
      </w:r>
      <w:r>
        <w:rPr>
          <w:rFonts w:ascii="Calibri" w:cs="Calibri" w:eastAsia="Calibri" w:hAnsi="Calibri"/>
          <w:sz w:val="21"/>
          <w:szCs w:val="21"/>
        </w:rPr>
        <w:t xml:space="preserve">, then ensures every defined field/column exists on it.</w:t>
      </w:r>
    </w:p>
    <w:p>
      <w:pPr>
        <w:pStyle w:val="ListParagraph"/>
        <w:numPr>
          <w:ilvl w:val="0"/>
          <w:numId w:val="2"/>
        </w:numPr>
        <w:spacing w:after="80"/>
      </w:pPr>
      <w:r>
        <w:rPr>
          <w:rFonts w:ascii="Calibri" w:cs="Calibri" w:eastAsia="Calibri" w:hAnsi="Calibri"/>
          <w:sz w:val="21"/>
          <w:szCs w:val="21"/>
        </w:rPr>
        <w:t xml:space="preserve">Seeds the single-row RAG Config and AI Config lists if empty.</w:t>
      </w:r>
    </w:p>
    <w:p>
      <w:pPr>
        <w:pStyle w:val="ListParagraph"/>
        <w:numPr>
          <w:ilvl w:val="0"/>
          <w:numId w:val="2"/>
        </w:numPr>
        <w:spacing w:after="80"/>
      </w:pPr>
      <w:r>
        <w:rPr>
          <w:rFonts w:ascii="Calibri" w:cs="Calibri" w:eastAsia="Calibri" w:hAnsi="Calibri"/>
          <w:sz w:val="21"/>
          <w:szCs w:val="21"/>
        </w:rPr>
        <w:t xml:space="preserve">Syncs SharePoint site users/groups into </w:t>
      </w:r>
      <w:r>
        <w:rPr>
          <w:rFonts w:ascii="Consolas" w:cs="Consolas" w:eastAsia="Consolas" w:hAnsi="Consolas"/>
          <w:sz w:val="20"/>
          <w:szCs w:val="20"/>
          <w:shd w:fill="ECECEC" w:val="clear"/>
        </w:rPr>
        <w:t xml:space="preserve">PULSE App Roles</w:t>
      </w:r>
      <w:r>
        <w:rPr>
          <w:rFonts w:ascii="Calibri" w:cs="Calibri" w:eastAsia="Calibri" w:hAnsi="Calibri"/>
          <w:sz w:val="21"/>
          <w:szCs w:val="21"/>
        </w:rPr>
        <w:t xml:space="preserve"> (deactivating — not deleting — role records for users no longer on the site).</w:t>
      </w:r>
    </w:p>
    <w:p>
      <w:pPr>
        <w:pStyle w:val="ListParagraph"/>
        <w:numPr>
          <w:ilvl w:val="0"/>
          <w:numId w:val="2"/>
        </w:numPr>
        <w:spacing w:after="80"/>
      </w:pPr>
      <w:r>
        <w:rPr>
          <w:rFonts w:ascii="Calibri" w:cs="Calibri" w:eastAsia="Calibri" w:hAnsi="Calibri"/>
          <w:sz w:val="21"/>
          <w:szCs w:val="21"/>
        </w:rPr>
        <w:t xml:space="preserve">Repairs any column left </w:t>
      </w:r>
      <w:r>
        <w:rPr>
          <w:rFonts w:ascii="Consolas" w:cs="Consolas" w:eastAsia="Consolas" w:hAnsi="Consolas"/>
          <w:sz w:val="20"/>
          <w:szCs w:val="20"/>
          <w:shd w:fill="ECECEC" w:val="clear"/>
        </w:rPr>
        <w:t xml:space="preserve">Required</w:t>
      </w:r>
      <w:r>
        <w:rPr>
          <w:rFonts w:ascii="Calibri" w:cs="Calibri" w:eastAsia="Calibri" w:hAnsi="Calibri"/>
          <w:sz w:val="21"/>
          <w:szCs w:val="21"/>
        </w:rPr>
        <w:t xml:space="preserve"> from an older schema version that no longer matches the current field list, so a stale Required column can't silently block every future write.</w:t>
      </w:r>
    </w:p>
    <w:p>
      <w:pPr>
        <w:spacing w:after="160"/>
      </w:pPr>
      <w:r>
        <w:rPr>
          <w:rFonts w:ascii="Calibri" w:cs="Calibri" w:eastAsia="Calibri" w:hAnsi="Calibri"/>
          <w:sz w:val="21"/>
          <w:szCs w:val="21"/>
        </w:rPr>
        <w:t xml:space="preserve">The whole routine is </w:t>
      </w:r>
      <w:r>
        <w:rPr>
          <w:rFonts w:ascii="Calibri" w:cs="Calibri" w:eastAsia="Calibri" w:hAnsi="Calibri"/>
          <w:b/>
          <w:bCs/>
          <w:sz w:val="21"/>
          <w:szCs w:val="21"/>
        </w:rPr>
        <w:t xml:space="preserve">idempotent</w:t>
      </w:r>
      <w:r>
        <w:rPr>
          <w:rFonts w:ascii="Calibri" w:cs="Calibri" w:eastAsia="Calibri" w:hAnsi="Calibri"/>
          <w:sz w:val="21"/>
          <w:szCs w:val="21"/>
        </w:rPr>
        <w:t xml:space="preserve"> — safe to re-run at any time; every step is a "create/repair only what's missing" check.</w:t>
      </w:r>
    </w:p>
    <w:p>
      <w:pPr>
        <w:spacing w:after="160"/>
      </w:pPr>
      <w:r>
        <w:rPr>
          <w:rFonts w:ascii="Calibri" w:cs="Calibri" w:eastAsia="Calibri" w:hAnsi="Calibri"/>
          <w:b/>
          <w:bCs/>
          <w:sz w:val="21"/>
          <w:szCs w:val="21"/>
        </w:rPr>
        <w:t xml:space="preserve">Column creation is the fragile part.</w:t>
      </w:r>
      <w:r>
        <w:rPr>
          <w:rFonts w:ascii="Calibri" w:cs="Calibri" w:eastAsia="Calibri" w:hAnsi="Calibri"/>
          <w:sz w:val="21"/>
          <w:szCs w:val="21"/>
        </w:rPr>
        <w:t xml:space="preserve"> Fields are created via CAML XML through the </w:t>
      </w:r>
      <w:r>
        <w:rPr>
          <w:rFonts w:ascii="Consolas" w:cs="Consolas" w:eastAsia="Consolas" w:hAnsi="Consolas"/>
          <w:sz w:val="20"/>
          <w:szCs w:val="20"/>
          <w:shd w:fill="ECECEC" w:val="clear"/>
        </w:rPr>
        <w:t xml:space="preserve">createfieldasxml</w:t>
      </w:r>
      <w:r>
        <w:rPr>
          <w:rFonts w:ascii="Calibri" w:cs="Calibri" w:eastAsia="Calibri" w:hAnsi="Calibri"/>
          <w:sz w:val="21"/>
          <w:szCs w:val="21"/>
        </w:rPr>
        <w:t xml:space="preserve"> endpoint with </w:t>
      </w:r>
      <w:r>
        <w:rPr>
          <w:rFonts w:ascii="Consolas" w:cs="Consolas" w:eastAsia="Consolas" w:hAnsi="Consolas"/>
          <w:sz w:val="20"/>
          <w:szCs w:val="20"/>
          <w:shd w:fill="ECECEC" w:val="clear"/>
        </w:rPr>
        <w:t xml:space="preserve">Options: 28</w:t>
      </w:r>
      <w:r>
        <w:rPr>
          <w:rFonts w:ascii="Calibri" w:cs="Calibri" w:eastAsia="Calibri" w:hAnsi="Calibri"/>
          <w:sz w:val="21"/>
          <w:szCs w:val="21"/>
        </w:rPr>
        <w:t xml:space="preserve">. This specific bitmask matters: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Bit</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Meaning</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4</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Add to all content types</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8</w:t>
            </w:r>
          </w:p>
        </w:tc>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Honor the internal-name hint</w:t>
            </w:r>
            <w:r>
              <w:rPr>
                <w:rFonts w:ascii="Calibri" w:cs="Calibri" w:eastAsia="Calibri" w:hAnsi="Calibri"/>
                <w:sz w:val="20"/>
                <w:szCs w:val="20"/>
              </w:rPr>
              <w:t xml:space="preserve"> — omitting this is what causes SharePoint to invent internal names like </w:t>
            </w:r>
            <w:r>
              <w:rPr>
                <w:rFonts w:ascii="Consolas" w:cs="Consolas" w:eastAsia="Consolas" w:hAnsi="Consolas"/>
                <w:sz w:val="20"/>
                <w:szCs w:val="20"/>
                <w:shd w:fill="ECECEC" w:val="clear"/>
              </w:rPr>
              <w:t xml:space="preserve">field_7</w:t>
            </w:r>
            <w:r>
              <w:rPr>
                <w:rFonts w:ascii="Calibri" w:cs="Calibri" w:eastAsia="Calibri" w:hAnsi="Calibri"/>
                <w:sz w:val="20"/>
                <w:szCs w:val="20"/>
              </w:rPr>
              <w:t xml:space="preserve"> instead of the name you specified</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16</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Add to the list's default view</w:t>
            </w:r>
          </w:p>
        </w:tc>
      </w:tr>
    </w:tbl>
    <w:p>
      <w:pPr>
        <w:spacing w:after="200"/>
      </w:pPr>
    </w:p>
    <w:tbl>
      <w:tblPr>
        <w:tblW w:type="pct" w:w="100%"/>
        <w:tblBorders>
          <w:top w:val="single" w:color="B03A2E" w:sz="2"/>
          <w:left w:val="single" w:color="B03A2E" w:sz="24"/>
          <w:bottom w:val="single" w:color="B03A2E" w:sz="2"/>
          <w:right w:val="single" w:color="B03A2E" w:sz="2"/>
          <w:insideH w:val="none" w:color="FFFFFF" w:sz="0"/>
          <w:insideV w:val="none" w:color="FFFFFF" w:sz="0"/>
        </w:tblBorders>
      </w:tblPr>
      <w:tblGrid>
        <w:gridCol w:w="100"/>
      </w:tblGrid>
      <w:tr>
        <w:tc>
          <w:tcPr>
            <w:tcW w:type="pct" w:w="100%"/>
            <w:shd w:fill="FDEEEC" w:val="clear"/>
            <w:tcMar>
              <w:top w:type="dxa" w:w="120"/>
              <w:left w:type="dxa" w:w="180"/>
              <w:bottom w:type="dxa" w:w="120"/>
              <w:right w:type="dxa" w:w="180"/>
            </w:tcMar>
          </w:tcPr>
          <w:p>
            <w:pPr>
              <w:spacing w:after="60"/>
            </w:pPr>
            <w:r>
              <w:rPr>
                <w:rFonts w:ascii="Calibri" w:cs="Calibri" w:eastAsia="Calibri" w:hAnsi="Calibri"/>
                <w:b/>
                <w:bCs/>
                <w:color w:val="B03A2E"/>
                <w:sz w:val="21"/>
                <w:szCs w:val="21"/>
              </w:rPr>
              <w:t xml:space="preserve">CAUTION — </w:t>
            </w:r>
            <w:r>
              <w:rPr>
                <w:rFonts w:ascii="Calibri" w:cs="Calibri" w:eastAsia="Calibri" w:hAnsi="Calibri"/>
                <w:sz w:val="21"/>
                <w:szCs w:val="21"/>
              </w:rPr>
              <w:t xml:space="preserve">Never pass </w:t>
            </w:r>
            <w:r>
              <w:rPr>
                <w:rFonts w:ascii="Consolas" w:cs="Consolas" w:eastAsia="Consolas" w:hAnsi="Consolas"/>
                <w:sz w:val="20"/>
                <w:szCs w:val="20"/>
                <w:shd w:fill="ECECEC" w:val="clear"/>
              </w:rPr>
              <w:t xml:space="preserve">Options: 0</w:t>
            </w:r>
            <w:r>
              <w:rPr>
                <w:rFonts w:ascii="Calibri" w:cs="Calibri" w:eastAsia="Calibri" w:hAnsi="Calibri"/>
                <w:sz w:val="21"/>
                <w:szCs w:val="21"/>
              </w:rPr>
              <w:t xml:space="preserve"> when creating a field. This is documented at length in </w:t>
            </w:r>
            <w:r>
              <w:rPr>
                <w:rFonts w:ascii="Consolas" w:cs="Consolas" w:eastAsia="Consolas" w:hAnsi="Consolas"/>
                <w:sz w:val="20"/>
                <w:szCs w:val="20"/>
                <w:shd w:fill="ECECEC" w:val="clear"/>
              </w:rPr>
              <w:t xml:space="preserve">SHAREPOINT-LISTS-GUIDE.md</w:t>
            </w:r>
            <w:r>
              <w:rPr>
                <w:rFonts w:ascii="Calibri" w:cs="Calibri" w:eastAsia="Calibri" w:hAnsi="Calibri"/>
                <w:sz w:val="21"/>
                <w:szCs w:val="21"/>
              </w:rPr>
              <w:t xml:space="preserve"> as the single most damaging mistake possible here: it produces mangled internal column names that silently break every future read/write against that column.</w:t>
            </w:r>
          </w:p>
        </w:tc>
      </w:tr>
    </w:tbl>
    <w:p>
      <w:pPr>
        <w:spacing w:after="160"/>
      </w:pPr>
    </w:p>
    <w:p>
      <w:pPr>
        <w:spacing w:after="160"/>
      </w:pPr>
      <w:r>
        <w:rPr>
          <w:rFonts w:ascii="Calibri" w:cs="Calibri" w:eastAsia="Calibri" w:hAnsi="Calibri"/>
          <w:b/>
          <w:bCs/>
          <w:sz w:val="21"/>
          <w:szCs w:val="21"/>
        </w:rPr>
        <w:t xml:space="preserve">Check Setup</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getSetupStatus</w:t>
      </w:r>
      <w:r>
        <w:rPr>
          <w:rFonts w:ascii="Calibri" w:cs="Calibri" w:eastAsia="Calibri" w:hAnsi="Calibri"/>
          <w:sz w:val="21"/>
          <w:szCs w:val="21"/>
        </w:rPr>
        <w:t xml:space="preserve">) reports, per list, missing fields, type mismatches, and "suspicious" (mangled </w:t>
      </w:r>
      <w:r>
        <w:rPr>
          <w:rFonts w:ascii="Consolas" w:cs="Consolas" w:eastAsia="Consolas" w:hAnsi="Consolas"/>
          <w:sz w:val="20"/>
          <w:szCs w:val="20"/>
          <w:shd w:fill="ECECEC" w:val="clear"/>
        </w:rPr>
        <w:t xml:space="preserve">field_N</w:t>
      </w:r>
      <w:r>
        <w:rPr>
          <w:rFonts w:ascii="Calibri" w:cs="Calibri" w:eastAsia="Calibri" w:hAnsi="Calibri"/>
          <w:sz w:val="21"/>
          <w:szCs w:val="21"/>
        </w:rPr>
        <w:t xml:space="preserve">-style) columns left over from a bad prior run. Suspicious columns are *detected*, not auto-repaired — they have to be removed by hand in SharePoint's List Settings.</w:t>
      </w:r>
    </w:p>
    <w:p>
      <w:pPr>
        <w:pStyle w:val="Heading3"/>
        <w:spacing w:after="100" w:before="220"/>
      </w:pPr>
      <w:r>
        <w:rPr>
          <w:rFonts w:ascii="Calibri" w:cs="Calibri" w:eastAsia="Calibri" w:hAnsi="Calibri"/>
          <w:b/>
          <w:bCs/>
          <w:color w:val="2E5C8A"/>
          <w:sz w:val="26"/>
          <w:szCs w:val="26"/>
        </w:rPr>
        <w:t xml:space="preserve">6.5 Adding or Modifying a SharePoint-Backed Field</w:t>
      </w:r>
    </w:p>
    <w:p>
      <w:pPr>
        <w:spacing w:after="160"/>
      </w:pPr>
      <w:r>
        <w:rPr>
          <w:rFonts w:ascii="Calibri" w:cs="Calibri" w:eastAsia="Calibri" w:hAnsi="Calibri"/>
          <w:sz w:val="21"/>
          <w:szCs w:val="21"/>
        </w:rPr>
        <w:t xml:space="preserve">Following the pattern the codebase already uses, adding a new field (e.g. </w:t>
      </w:r>
      <w:r>
        <w:rPr>
          <w:rFonts w:ascii="Consolas" w:cs="Consolas" w:eastAsia="Consolas" w:hAnsi="Consolas"/>
          <w:sz w:val="20"/>
          <w:szCs w:val="20"/>
          <w:shd w:fill="ECECEC" w:val="clear"/>
        </w:rPr>
        <w:t xml:space="preserve">RiskLevel</w:t>
      </w:r>
      <w:r>
        <w:rPr>
          <w:rFonts w:ascii="Calibri" w:cs="Calibri" w:eastAsia="Calibri" w:hAnsi="Calibri"/>
          <w:sz w:val="21"/>
          <w:szCs w:val="21"/>
        </w:rPr>
        <w:t xml:space="preserve"> on </w:t>
      </w:r>
      <w:r>
        <w:rPr>
          <w:rFonts w:ascii="Consolas" w:cs="Consolas" w:eastAsia="Consolas" w:hAnsi="Consolas"/>
          <w:sz w:val="20"/>
          <w:szCs w:val="20"/>
          <w:shd w:fill="ECECEC" w:val="clear"/>
        </w:rPr>
        <w:t xml:space="preserve">PULSE Projects</w:t>
      </w:r>
      <w:r>
        <w:rPr>
          <w:rFonts w:ascii="Calibri" w:cs="Calibri" w:eastAsia="Calibri" w:hAnsi="Calibri"/>
          <w:sz w:val="21"/>
          <w:szCs w:val="21"/>
        </w:rPr>
        <w:t xml:space="preserve">) touches four places:</w:t>
      </w:r>
    </w:p>
    <w:p>
      <w:pPr>
        <w:pStyle w:val="ListParagraph"/>
        <w:numPr>
          <w:ilvl w:val="0"/>
          <w:numId w:val="2"/>
        </w:numPr>
        <w:spacing w:after="80"/>
      </w:pPr>
      <w:r>
        <w:rPr>
          <w:rFonts w:ascii="Calibri" w:cs="Calibri" w:eastAsia="Calibri" w:hAnsi="Calibri"/>
          <w:b/>
          <w:bCs/>
          <w:sz w:val="21"/>
          <w:szCs w:val="21"/>
        </w:rPr>
        <w:t xml:space="preserve">`sharepoint-schema.js`</w:t>
      </w:r>
      <w:r>
        <w:rPr>
          <w:rFonts w:ascii="Calibri" w:cs="Calibri" w:eastAsia="Calibri" w:hAnsi="Calibri"/>
          <w:sz w:val="21"/>
          <w:szCs w:val="21"/>
        </w:rPr>
        <w:t xml:space="preserve"> — add the field definition (name, type, choices if applicable) to that list's entry in </w:t>
      </w:r>
      <w:r>
        <w:rPr>
          <w:rFonts w:ascii="Consolas" w:cs="Consolas" w:eastAsia="Consolas" w:hAnsi="Consolas"/>
          <w:sz w:val="20"/>
          <w:szCs w:val="20"/>
          <w:shd w:fill="ECECEC" w:val="clear"/>
        </w:rPr>
        <w:t xml:space="preserve">SHAREPOINT_SCHEMA</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b/>
          <w:bCs/>
          <w:sz w:val="21"/>
          <w:szCs w:val="21"/>
        </w:rPr>
        <w:t xml:space="preserve">`sharepoint-repo.js`</w:t>
      </w:r>
      <w:r>
        <w:rPr>
          <w:rFonts w:ascii="Calibri" w:cs="Calibri" w:eastAsia="Calibri" w:hAnsi="Calibri"/>
          <w:sz w:val="21"/>
          <w:szCs w:val="21"/>
        </w:rPr>
        <w:t xml:space="preserve"> — add it to *both* directions of the relevant mapper pair: e.g. </w:t>
      </w:r>
      <w:r>
        <w:rPr>
          <w:rFonts w:ascii="Consolas" w:cs="Consolas" w:eastAsia="Consolas" w:hAnsi="Consolas"/>
          <w:sz w:val="20"/>
          <w:szCs w:val="20"/>
          <w:shd w:fill="ECECEC" w:val="clear"/>
        </w:rPr>
        <w:t xml:space="preserve">RiskLevel: proj.riskLevel || ""</w:t>
      </w:r>
      <w:r>
        <w:rPr>
          <w:rFonts w:ascii="Calibri" w:cs="Calibri" w:eastAsia="Calibri" w:hAnsi="Calibri"/>
          <w:sz w:val="21"/>
          <w:szCs w:val="21"/>
        </w:rPr>
        <w:t xml:space="preserve"> in </w:t>
      </w:r>
      <w:r>
        <w:rPr>
          <w:rFonts w:ascii="Consolas" w:cs="Consolas" w:eastAsia="Consolas" w:hAnsi="Consolas"/>
          <w:sz w:val="20"/>
          <w:szCs w:val="20"/>
          <w:shd w:fill="ECECEC" w:val="clear"/>
        </w:rPr>
        <w:t xml:space="preserve">projectToSpItem</w:t>
      </w:r>
      <w:r>
        <w:rPr>
          <w:rFonts w:ascii="Calibri" w:cs="Calibri" w:eastAsia="Calibri" w:hAnsi="Calibri"/>
          <w:sz w:val="21"/>
          <w:szCs w:val="21"/>
        </w:rPr>
        <w:t xml:space="preserve">, and </w:t>
      </w:r>
      <w:r>
        <w:rPr>
          <w:rFonts w:ascii="Consolas" w:cs="Consolas" w:eastAsia="Consolas" w:hAnsi="Consolas"/>
          <w:sz w:val="20"/>
          <w:szCs w:val="20"/>
          <w:shd w:fill="ECECEC" w:val="clear"/>
        </w:rPr>
        <w:t xml:space="preserve">riskLevel: item.RiskLevel || ""</w:t>
      </w:r>
      <w:r>
        <w:rPr>
          <w:rFonts w:ascii="Calibri" w:cs="Calibri" w:eastAsia="Calibri" w:hAnsi="Calibri"/>
          <w:sz w:val="21"/>
          <w:szCs w:val="21"/>
        </w:rPr>
        <w:t xml:space="preserve"> in </w:t>
      </w:r>
      <w:r>
        <w:rPr>
          <w:rFonts w:ascii="Consolas" w:cs="Consolas" w:eastAsia="Consolas" w:hAnsi="Consolas"/>
          <w:sz w:val="20"/>
          <w:szCs w:val="20"/>
          <w:shd w:fill="ECECEC" w:val="clear"/>
        </w:rPr>
        <w:t xml:space="preserve">spItemToProject</w:t>
      </w:r>
      <w:r>
        <w:rPr>
          <w:rFonts w:ascii="Calibri" w:cs="Calibri" w:eastAsia="Calibri" w:hAnsi="Calibri"/>
          <w:sz w:val="21"/>
          <w:szCs w:val="21"/>
        </w:rPr>
        <w:t xml:space="preserve">.</w:t>
      </w:r>
    </w:p>
    <w:p>
      <w:pPr>
        <w:pStyle w:val="ListParagraph"/>
        <w:numPr>
          <w:ilvl w:val="0"/>
          <w:numId w:val="2"/>
        </w:numPr>
        <w:spacing w:after="80"/>
      </w:pPr>
      <w:r>
        <w:rPr>
          <w:rFonts w:ascii="Calibri" w:cs="Calibri" w:eastAsia="Calibri" w:hAnsi="Calibri"/>
          <w:b/>
          <w:bCs/>
          <w:sz w:val="21"/>
          <w:szCs w:val="21"/>
        </w:rPr>
        <w:t xml:space="preserve">The relevant page module</w:t>
      </w:r>
      <w:r>
        <w:rPr>
          <w:rFonts w:ascii="Calibri" w:cs="Calibri" w:eastAsia="Calibri" w:hAnsi="Calibri"/>
          <w:sz w:val="21"/>
          <w:szCs w:val="21"/>
        </w:rPr>
        <w:t xml:space="preserve"> — read/write </w:t>
      </w:r>
      <w:r>
        <w:rPr>
          <w:rFonts w:ascii="Consolas" w:cs="Consolas" w:eastAsia="Consolas" w:hAnsi="Consolas"/>
          <w:sz w:val="20"/>
          <w:szCs w:val="20"/>
          <w:shd w:fill="ECECEC" w:val="clear"/>
        </w:rPr>
        <w:t xml:space="preserve">proj.riskLevel</w:t>
      </w:r>
      <w:r>
        <w:rPr>
          <w:rFonts w:ascii="Calibri" w:cs="Calibri" w:eastAsia="Calibri" w:hAnsi="Calibri"/>
          <w:sz w:val="21"/>
          <w:szCs w:val="21"/>
        </w:rPr>
        <w:t xml:space="preserve"> like any other in-memory field. No direct SharePoint call is needed; </w:t>
      </w:r>
      <w:r>
        <w:rPr>
          <w:rFonts w:ascii="Consolas" w:cs="Consolas" w:eastAsia="Consolas" w:hAnsi="Consolas"/>
          <w:sz w:val="20"/>
          <w:szCs w:val="20"/>
          <w:shd w:fill="ECECEC" w:val="clear"/>
        </w:rPr>
        <w:t xml:space="preserve">Repo.save("project", proj)</w:t>
      </w:r>
      <w:r>
        <w:rPr>
          <w:rFonts w:ascii="Calibri" w:cs="Calibri" w:eastAsia="Calibri" w:hAnsi="Calibri"/>
          <w:sz w:val="21"/>
          <w:szCs w:val="21"/>
        </w:rPr>
        <w:t xml:space="preserve"> picks up the new mapper output automatically.</w:t>
      </w:r>
    </w:p>
    <w:p>
      <w:pPr>
        <w:pStyle w:val="ListParagraph"/>
        <w:numPr>
          <w:ilvl w:val="0"/>
          <w:numId w:val="2"/>
        </w:numPr>
        <w:spacing w:after="80"/>
      </w:pPr>
      <w:r>
        <w:rPr>
          <w:rFonts w:ascii="Calibri" w:cs="Calibri" w:eastAsia="Calibri" w:hAnsi="Calibri"/>
          <w:b/>
          <w:bCs/>
          <w:sz w:val="21"/>
          <w:szCs w:val="21"/>
        </w:rPr>
        <w:t xml:space="preserve">Run SharePoint Setup</w:t>
      </w:r>
      <w:r>
        <w:rPr>
          <w:rFonts w:ascii="Calibri" w:cs="Calibri" w:eastAsia="Calibri" w:hAnsi="Calibri"/>
          <w:sz w:val="21"/>
          <w:szCs w:val="21"/>
        </w:rPr>
        <w:t xml:space="preserve"> once against the live site so the column actually exists before the mapper writes to it.</w:t>
      </w:r>
    </w:p>
    <w:tbl>
      <w:tblPr>
        <w:tblW w:type="pct" w:w="100%"/>
        <w:tblBorders>
          <w:top w:val="single" w:color="B03A2E" w:sz="2"/>
          <w:left w:val="single" w:color="B03A2E" w:sz="24"/>
          <w:bottom w:val="single" w:color="B03A2E" w:sz="2"/>
          <w:right w:val="single" w:color="B03A2E" w:sz="2"/>
          <w:insideH w:val="none" w:color="FFFFFF" w:sz="0"/>
          <w:insideV w:val="none" w:color="FFFFFF" w:sz="0"/>
        </w:tblBorders>
      </w:tblPr>
      <w:tblGrid>
        <w:gridCol w:w="100"/>
      </w:tblGrid>
      <w:tr>
        <w:tc>
          <w:tcPr>
            <w:tcW w:type="pct" w:w="100%"/>
            <w:shd w:fill="FDEEEC" w:val="clear"/>
            <w:tcMar>
              <w:top w:type="dxa" w:w="120"/>
              <w:left w:type="dxa" w:w="180"/>
              <w:bottom w:type="dxa" w:w="120"/>
              <w:right w:type="dxa" w:w="180"/>
            </w:tcMar>
          </w:tcPr>
          <w:p>
            <w:pPr>
              <w:spacing w:after="60"/>
            </w:pPr>
            <w:r>
              <w:rPr>
                <w:rFonts w:ascii="Calibri" w:cs="Calibri" w:eastAsia="Calibri" w:hAnsi="Calibri"/>
                <w:b/>
                <w:bCs/>
                <w:color w:val="B03A2E"/>
                <w:sz w:val="21"/>
                <w:szCs w:val="21"/>
              </w:rPr>
              <w:t xml:space="preserve">CAUTION — </w:t>
            </w:r>
            <w:r>
              <w:rPr>
                <w:rFonts w:ascii="Calibri" w:cs="Calibri" w:eastAsia="Calibri" w:hAnsi="Calibri"/>
                <w:sz w:val="21"/>
                <w:szCs w:val="21"/>
              </w:rPr>
              <w:t xml:space="preserve">If step 4 is skipped, nothing errors. </w:t>
            </w:r>
            <w:r>
              <w:rPr>
                <w:rFonts w:ascii="Consolas" w:cs="Consolas" w:eastAsia="Consolas" w:hAnsi="Consolas"/>
                <w:sz w:val="20"/>
                <w:szCs w:val="20"/>
                <w:shd w:fill="ECECEC" w:val="clear"/>
              </w:rPr>
              <w:t xml:space="preserve">filterItemPayloadForExistingFields()</w:t>
            </w:r>
            <w:r>
              <w:rPr>
                <w:rFonts w:ascii="Calibri" w:cs="Calibri" w:eastAsia="Calibri" w:hAnsi="Calibri"/>
                <w:sz w:val="21"/>
                <w:szCs w:val="21"/>
              </w:rPr>
              <w:t xml:space="preserve"> in the adapter silently drops any payload key that doesn't match a real, existing column. The save appears to succeed; the value simply never persists. This is the most common cause of "I saved it but it's gone" bugs — always run Setup after a schema change.</w:t>
            </w:r>
          </w:p>
        </w:tc>
      </w:tr>
    </w:tbl>
    <w:p>
      <w:pPr>
        <w:spacing w:after="160"/>
      </w:pPr>
    </w:p>
    <w:p>
      <w:pPr>
        <w:spacing w:after="160"/>
      </w:pPr>
      <w:r>
        <w:rPr>
          <w:rFonts w:ascii="Calibri" w:cs="Calibri" w:eastAsia="Calibri" w:hAnsi="Calibri"/>
          <w:sz w:val="21"/>
          <w:szCs w:val="21"/>
        </w:rPr>
        <w:t xml:space="preserve">Other rules that matter here: DateTime fields must be sent as </w:t>
      </w:r>
      <w:r>
        <w:rPr>
          <w:rFonts w:ascii="Consolas" w:cs="Consolas" w:eastAsia="Consolas" w:hAnsi="Consolas"/>
          <w:sz w:val="20"/>
          <w:szCs w:val="20"/>
          <w:shd w:fill="ECECEC" w:val="clear"/>
        </w:rPr>
        <w:t xml:space="preserve">${value}T00:00:00Z</w:t>
      </w:r>
      <w:r>
        <w:rPr>
          <w:rFonts w:ascii="Calibri" w:cs="Calibri" w:eastAsia="Calibri" w:hAnsi="Calibri"/>
          <w:sz w:val="21"/>
          <w:szCs w:val="21"/>
        </w:rPr>
        <w:t xml:space="preserve"> or </w:t>
      </w:r>
      <w:r>
        <w:rPr>
          <w:rFonts w:ascii="Consolas" w:cs="Consolas" w:eastAsia="Consolas" w:hAnsi="Consolas"/>
          <w:sz w:val="20"/>
          <w:szCs w:val="20"/>
          <w:shd w:fill="ECECEC" w:val="clear"/>
        </w:rPr>
        <w:t xml:space="preserve">null</w:t>
      </w:r>
      <w:r>
        <w:rPr>
          <w:rFonts w:ascii="Calibri" w:cs="Calibri" w:eastAsia="Calibri" w:hAnsi="Calibri"/>
          <w:sz w:val="21"/>
          <w:szCs w:val="21"/>
        </w:rPr>
        <w:t xml:space="preserve"> — never </w:t>
      </w:r>
      <w:r>
        <w:rPr>
          <w:rFonts w:ascii="Consolas" w:cs="Consolas" w:eastAsia="Consolas" w:hAnsi="Consolas"/>
          <w:sz w:val="20"/>
          <w:szCs w:val="20"/>
          <w:shd w:fill="ECECEC" w:val="clear"/>
        </w:rPr>
        <w:t xml:space="preserve">""</w:t>
      </w:r>
      <w:r>
        <w:rPr>
          <w:rFonts w:ascii="Calibri" w:cs="Calibri" w:eastAsia="Calibri" w:hAnsi="Calibri"/>
          <w:sz w:val="21"/>
          <w:szCs w:val="21"/>
        </w:rPr>
        <w:t xml:space="preserve">. Choice-type fields reject any value not in their defined choice list with no partial fill-in, so adding a new status option to a dropdown in the UI requires a matching schema change and a re-run of Setup, or the new value will silently fail to save. Prefer a new or existing </w:t>
      </w:r>
      <w:r>
        <w:rPr>
          <w:rFonts w:ascii="Consolas" w:cs="Consolas" w:eastAsia="Consolas" w:hAnsi="Consolas"/>
          <w:sz w:val="20"/>
          <w:szCs w:val="20"/>
          <w:shd w:fill="ECECEC" w:val="clear"/>
        </w:rPr>
        <w:t xml:space="preserve">*Json</w:t>
      </w:r>
      <w:r>
        <w:rPr>
          <w:rFonts w:ascii="Calibri" w:cs="Calibri" w:eastAsia="Calibri" w:hAnsi="Calibri"/>
          <w:sz w:val="21"/>
          <w:szCs w:val="21"/>
        </w:rPr>
        <w:t xml:space="preserve"> Note column over a new list for any nested/array data.</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7. Application Architecture</w:t>
      </w:r>
    </w:p>
    <w:p>
      <w:pPr>
        <w:pStyle w:val="Heading3"/>
        <w:spacing w:after="100" w:before="220"/>
      </w:pPr>
      <w:r>
        <w:rPr>
          <w:rFonts w:ascii="Calibri" w:cs="Calibri" w:eastAsia="Calibri" w:hAnsi="Calibri"/>
          <w:b/>
          <w:bCs/>
          <w:color w:val="2E5C8A"/>
          <w:sz w:val="26"/>
          <w:szCs w:val="26"/>
        </w:rPr>
        <w:t xml:space="preserve">7.1 The `window.AEWTTR` Global</w:t>
      </w:r>
    </w:p>
    <w:p>
      <w:pPr>
        <w:spacing w:after="160"/>
      </w:pPr>
      <w:r>
        <w:rPr>
          <w:rFonts w:ascii="Calibri" w:cs="Calibri" w:eastAsia="Calibri" w:hAnsi="Calibri"/>
          <w:sz w:val="21"/>
          <w:szCs w:val="21"/>
        </w:rPr>
        <w:t xml:space="preserve">Defined at the top of </w:t>
      </w:r>
      <w:r>
        <w:rPr>
          <w:rFonts w:ascii="Consolas" w:cs="Consolas" w:eastAsia="Consolas" w:hAnsi="Consolas"/>
          <w:sz w:val="20"/>
          <w:szCs w:val="20"/>
          <w:shd w:fill="ECECEC" w:val="clear"/>
        </w:rPr>
        <w:t xml:space="preserve">app.js</w:t>
      </w:r>
      <w:r>
        <w:rPr>
          <w:rFonts w:ascii="Calibri" w:cs="Calibri" w:eastAsia="Calibri" w:hAnsi="Calibri"/>
          <w:sz w:val="21"/>
          <w:szCs w:val="21"/>
        </w:rPr>
        <w:t xml:space="preserv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tcW w:type="pct" w:w="100%"/>
            <w:shd w:fill="ECECEC" w:val="clear"/>
            <w:tcMar>
              <w:top w:type="dxa" w:w="120"/>
              <w:left w:type="dxa" w:w="180"/>
              <w:bottom w:type="dxa" w:w="120"/>
              <w:right w:type="dxa" w:w="180"/>
            </w:tcMar>
          </w:tcPr>
          <w:p>
            <w:pPr>
              <w:spacing w:after="0"/>
            </w:pPr>
            <w:r>
              <w:rPr>
                <w:rFonts w:ascii="Consolas" w:cs="Consolas" w:eastAsia="Consolas" w:hAnsi="Consolas"/>
                <w:sz w:val="19"/>
                <w:szCs w:val="19"/>
              </w:rPr>
              <w:t xml:space="preserve">window.AEWTTR = { db: null, state: {}, debugLog: [] };</w:t>
            </w:r>
          </w:p>
        </w:tc>
      </w:tr>
    </w:tbl>
    <w:p>
      <w:pPr>
        <w:spacing w:after="160"/>
      </w:pPr>
    </w:p>
    <w:p>
      <w:pPr>
        <w:pStyle w:val="ListParagraph"/>
        <w:numPr>
          <w:ilvl w:val="0"/>
          <w:numId w:val="1"/>
        </w:numPr>
        <w:spacing w:after="80"/>
      </w:pPr>
      <w:r>
        <w:rPr>
          <w:rFonts w:ascii="Calibri" w:cs="Calibri" w:eastAsia="Calibri" w:hAnsi="Calibri"/>
          <w:b/>
          <w:bCs/>
          <w:sz w:val="21"/>
          <w:szCs w:val="21"/>
        </w:rPr>
        <w:t xml:space="preserve">`db`</w:t>
      </w:r>
      <w:r>
        <w:rPr>
          <w:rFonts w:ascii="Calibri" w:cs="Calibri" w:eastAsia="Calibri" w:hAnsi="Calibri"/>
          <w:sz w:val="21"/>
          <w:szCs w:val="21"/>
        </w:rPr>
        <w:t xml:space="preserve"> — the entire in-memory "database" (see §7.4). Replaced wholesale on a SharePoint sync, not mutated field-by-field at the top level.</w:t>
      </w:r>
    </w:p>
    <w:p>
      <w:pPr>
        <w:pStyle w:val="ListParagraph"/>
        <w:numPr>
          <w:ilvl w:val="0"/>
          <w:numId w:val="1"/>
        </w:numPr>
        <w:spacing w:after="80"/>
      </w:pPr>
      <w:r>
        <w:rPr>
          <w:rFonts w:ascii="Calibri" w:cs="Calibri" w:eastAsia="Calibri" w:hAnsi="Calibri"/>
          <w:b/>
          <w:bCs/>
          <w:sz w:val="21"/>
          <w:szCs w:val="21"/>
        </w:rPr>
        <w:t xml:space="preserve">`state`</w:t>
      </w:r>
      <w:r>
        <w:rPr>
          <w:rFonts w:ascii="Calibri" w:cs="Calibri" w:eastAsia="Calibri" w:hAnsi="Calibri"/>
          <w:sz w:val="21"/>
          <w:szCs w:val="21"/>
        </w:rPr>
        <w:t xml:space="preserve"> — transient, non-persisted UI state (active filters, active sub-tab, wizard step), namespaced per feature.</w:t>
      </w:r>
    </w:p>
    <w:p>
      <w:pPr>
        <w:pStyle w:val="ListParagraph"/>
        <w:numPr>
          <w:ilvl w:val="0"/>
          <w:numId w:val="1"/>
        </w:numPr>
        <w:spacing w:after="80"/>
      </w:pPr>
      <w:r>
        <w:rPr>
          <w:rFonts w:ascii="Calibri" w:cs="Calibri" w:eastAsia="Calibri" w:hAnsi="Calibri"/>
          <w:sz w:val="21"/>
          <w:szCs w:val="21"/>
        </w:rPr>
        <w:t xml:space="preserve">Runtime-attached properties include </w:t>
      </w:r>
      <w:r>
        <w:rPr>
          <w:rFonts w:ascii="Consolas" w:cs="Consolas" w:eastAsia="Consolas" w:hAnsi="Consolas"/>
          <w:sz w:val="20"/>
          <w:szCs w:val="20"/>
          <w:shd w:fill="ECECEC" w:val="clear"/>
        </w:rPr>
        <w:t xml:space="preserve">mode</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"sharepoint"</w:t>
      </w:r>
      <w:r>
        <w:rPr>
          <w:rFonts w:ascii="Calibri" w:cs="Calibri" w:eastAsia="Calibri" w:hAnsi="Calibri"/>
          <w:sz w:val="21"/>
          <w:szCs w:val="21"/>
        </w:rPr>
        <w:t xml:space="preserve"> or </w:t>
      </w:r>
      <w:r>
        <w:rPr>
          <w:rFonts w:ascii="Consolas" w:cs="Consolas" w:eastAsia="Consolas" w:hAnsi="Consolas"/>
          <w:sz w:val="20"/>
          <w:szCs w:val="20"/>
          <w:shd w:fill="ECECEC" w:val="clear"/>
        </w:rPr>
        <w:t xml:space="preserve">"local"</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siteUrl</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currentSpUser</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bootComplete</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bootFailed</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setupStatus</w:t>
      </w:r>
      <w:r>
        <w:rPr>
          <w:rFonts w:ascii="Calibri" w:cs="Calibri" w:eastAsia="Calibri" w:hAnsi="Calibri"/>
          <w:sz w:val="21"/>
          <w:szCs w:val="21"/>
        </w:rPr>
        <w:t xml:space="preserve">, and cache/refresh bookkeeping.</w:t>
      </w:r>
    </w:p>
    <w:p>
      <w:pPr>
        <w:pStyle w:val="Heading3"/>
        <w:spacing w:after="100" w:before="220"/>
      </w:pPr>
      <w:r>
        <w:rPr>
          <w:rFonts w:ascii="Calibri" w:cs="Calibri" w:eastAsia="Calibri" w:hAnsi="Calibri"/>
          <w:b/>
          <w:bCs/>
          <w:color w:val="2E5C8A"/>
          <w:sz w:val="26"/>
          <w:szCs w:val="26"/>
        </w:rPr>
        <w:t xml:space="preserve">7.2 Routing</w:t>
      </w:r>
    </w:p>
    <w:p>
      <w:pPr>
        <w:spacing w:after="160"/>
      </w:pPr>
      <w:r>
        <w:rPr>
          <w:rFonts w:ascii="Consolas" w:cs="Consolas" w:eastAsia="Consolas" w:hAnsi="Consolas"/>
          <w:sz w:val="20"/>
          <w:szCs w:val="20"/>
          <w:shd w:fill="ECECEC" w:val="clear"/>
        </w:rPr>
        <w:t xml:space="preserve">PAGE_RENDERERS</w:t>
      </w:r>
      <w:r>
        <w:rPr>
          <w:rFonts w:ascii="Calibri" w:cs="Calibri" w:eastAsia="Calibri" w:hAnsi="Calibri"/>
          <w:sz w:val="21"/>
          <w:szCs w:val="21"/>
        </w:rPr>
        <w:t xml:space="preserve"> is a plain object populated as a side effect of each </w:t>
      </w:r>
      <w:r>
        <w:rPr>
          <w:rFonts w:ascii="Consolas" w:cs="Consolas" w:eastAsia="Consolas" w:hAnsi="Consolas"/>
          <w:sz w:val="20"/>
          <w:szCs w:val="20"/>
          <w:shd w:fill="ECECEC" w:val="clear"/>
        </w:rPr>
        <w:t xml:space="preserve">assets/js/pages/*.js</w:t>
      </w:r>
      <w:r>
        <w:rPr>
          <w:rFonts w:ascii="Calibri" w:cs="Calibri" w:eastAsia="Calibri" w:hAnsi="Calibri"/>
          <w:sz w:val="21"/>
          <w:szCs w:val="21"/>
        </w:rPr>
        <w:t xml:space="preserve"> file loading — e.g. </w:t>
      </w:r>
      <w:r>
        <w:rPr>
          <w:rFonts w:ascii="Consolas" w:cs="Consolas" w:eastAsia="Consolas" w:hAnsi="Consolas"/>
          <w:sz w:val="20"/>
          <w:szCs w:val="20"/>
          <w:shd w:fill="ECECEC" w:val="clear"/>
        </w:rPr>
        <w:t xml:space="preserve">PAGE_RENDERERS.dashboard = function(parts){...}</w:t>
      </w:r>
      <w:r>
        <w:rPr>
          <w:rFonts w:ascii="Calibri" w:cs="Calibri" w:eastAsia="Calibri" w:hAnsi="Calibri"/>
          <w:sz w:val="21"/>
          <w:szCs w:val="21"/>
        </w:rPr>
        <w:t xml:space="preserve">. Navigation is </w:t>
      </w:r>
      <w:r>
        <w:rPr>
          <w:rFonts w:ascii="Calibri" w:cs="Calibri" w:eastAsia="Calibri" w:hAnsi="Calibri"/>
          <w:b/>
          <w:bCs/>
          <w:sz w:val="21"/>
          <w:szCs w:val="21"/>
        </w:rPr>
        <w:t xml:space="preserve">hash-only</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location.hash = "#/route/sub/parts"</w:t>
      </w:r>
      <w:r>
        <w:rPr>
          <w:rFonts w:ascii="Calibri" w:cs="Calibri" w:eastAsia="Calibri" w:hAnsi="Calibri"/>
          <w:sz w:val="21"/>
          <w:szCs w:val="21"/>
        </w:rPr>
        <w:t xml:space="preserve">) — not </w:t>
      </w:r>
      <w:r>
        <w:rPr>
          <w:rFonts w:ascii="Consolas" w:cs="Consolas" w:eastAsia="Consolas" w:hAnsi="Consolas"/>
          <w:sz w:val="20"/>
          <w:szCs w:val="20"/>
          <w:shd w:fill="ECECEC" w:val="clear"/>
        </w:rPr>
        <w:t xml:space="preserve">pushState</w:t>
      </w:r>
      <w:r>
        <w:rPr>
          <w:rFonts w:ascii="Calibri" w:cs="Calibri" w:eastAsia="Calibri" w:hAnsi="Calibri"/>
          <w:sz w:val="21"/>
          <w:szCs w:val="21"/>
        </w:rPr>
        <w:t xml:space="preserve"> — because the app can be embedded inside a SharePoint </w:t>
      </w:r>
      <w:r>
        <w:rPr>
          <w:rFonts w:ascii="Consolas" w:cs="Consolas" w:eastAsia="Consolas" w:hAnsi="Consolas"/>
          <w:sz w:val="20"/>
          <w:szCs w:val="20"/>
          <w:shd w:fill="ECECEC" w:val="clear"/>
        </w:rPr>
        <w:t xml:space="preserve">.aspx</w:t>
      </w:r>
      <w:r>
        <w:rPr>
          <w:rFonts w:ascii="Calibri" w:cs="Calibri" w:eastAsia="Calibri" w:hAnsi="Calibri"/>
          <w:sz w:val="21"/>
          <w:szCs w:val="21"/>
        </w:rPr>
        <w:t xml:space="preserve"> page/web part where History API navigation doesn't behave reliably. </w:t>
      </w:r>
      <w:r>
        <w:rPr>
          <w:rFonts w:ascii="Consolas" w:cs="Consolas" w:eastAsia="Consolas" w:hAnsi="Consolas"/>
          <w:sz w:val="20"/>
          <w:szCs w:val="20"/>
          <w:shd w:fill="ECECEC" w:val="clear"/>
        </w:rPr>
        <w:t xml:space="preserve">navigate(path)</w:t>
      </w:r>
      <w:r>
        <w:rPr>
          <w:rFonts w:ascii="Calibri" w:cs="Calibri" w:eastAsia="Calibri" w:hAnsi="Calibri"/>
          <w:sz w:val="21"/>
          <w:szCs w:val="21"/>
        </w:rPr>
        <w:t xml:space="preserve"> writes the hash; </w:t>
      </w:r>
      <w:r>
        <w:rPr>
          <w:rFonts w:ascii="Consolas" w:cs="Consolas" w:eastAsia="Consolas" w:hAnsi="Consolas"/>
          <w:sz w:val="20"/>
          <w:szCs w:val="20"/>
          <w:shd w:fill="ECECEC" w:val="clear"/>
        </w:rPr>
        <w:t xml:space="preserve">renderPage()</w:t>
      </w:r>
      <w:r>
        <w:rPr>
          <w:rFonts w:ascii="Calibri" w:cs="Calibri" w:eastAsia="Calibri" w:hAnsi="Calibri"/>
          <w:sz w:val="21"/>
          <w:szCs w:val="21"/>
        </w:rPr>
        <w:t xml:space="preserve"> (hooked to </w:t>
      </w:r>
      <w:r>
        <w:rPr>
          <w:rFonts w:ascii="Consolas" w:cs="Consolas" w:eastAsia="Consolas" w:hAnsi="Consolas"/>
          <w:sz w:val="20"/>
          <w:szCs w:val="20"/>
          <w:shd w:fill="ECECEC" w:val="clear"/>
        </w:rPr>
        <w:t xml:space="preserve">hashchange</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popstate</w:t>
      </w:r>
      <w:r>
        <w:rPr>
          <w:rFonts w:ascii="Calibri" w:cs="Calibri" w:eastAsia="Calibri" w:hAnsi="Calibri"/>
          <w:sz w:val="21"/>
          <w:szCs w:val="21"/>
        </w:rPr>
        <w:t xml:space="preserve">) parses it, looks up the matching renderer (falling back to the dashboard), gates </w:t>
      </w:r>
      <w:r>
        <w:rPr>
          <w:rFonts w:ascii="Consolas" w:cs="Consolas" w:eastAsia="Consolas" w:hAnsi="Consolas"/>
          <w:sz w:val="20"/>
          <w:szCs w:val="20"/>
          <w:shd w:fill="ECECEC" w:val="clear"/>
        </w:rPr>
        <w:t xml:space="preserve">admin</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logs</w:t>
      </w:r>
      <w:r>
        <w:rPr>
          <w:rFonts w:ascii="Calibri" w:cs="Calibri" w:eastAsia="Calibri" w:hAnsi="Calibri"/>
          <w:sz w:val="21"/>
          <w:szCs w:val="21"/>
        </w:rPr>
        <w:t xml:space="preserve"> behind an access check, and wraps the whole render in a try/catch so one broken page shows an inline error panel instead of crashing the app.</w:t>
      </w:r>
    </w:p>
    <w:p>
      <w:pPr>
        <w:pStyle w:val="Heading3"/>
        <w:spacing w:after="100" w:before="220"/>
      </w:pPr>
      <w:r>
        <w:rPr>
          <w:rFonts w:ascii="Calibri" w:cs="Calibri" w:eastAsia="Calibri" w:hAnsi="Calibri"/>
          <w:b/>
          <w:bCs/>
          <w:color w:val="2E5C8A"/>
          <w:sz w:val="26"/>
          <w:szCs w:val="26"/>
        </w:rPr>
        <w:t xml:space="preserve">7.3 The App Shell — `renderShell()`</w:t>
      </w:r>
    </w:p>
    <w:p>
      <w:pPr>
        <w:spacing w:after="160"/>
      </w:pPr>
      <w:r>
        <w:rPr>
          <w:rFonts w:ascii="Calibri" w:cs="Calibri" w:eastAsia="Calibri" w:hAnsi="Calibri"/>
          <w:sz w:val="21"/>
          <w:szCs w:val="21"/>
        </w:rPr>
        <w:t xml:space="preserve">Renders the persistent chrome once per boot: the top nav bar (built from a </w:t>
      </w:r>
      <w:r>
        <w:rPr>
          <w:rFonts w:ascii="Consolas" w:cs="Consolas" w:eastAsia="Consolas" w:hAnsi="Consolas"/>
          <w:sz w:val="20"/>
          <w:szCs w:val="20"/>
          <w:shd w:fill="ECECEC" w:val="clear"/>
        </w:rPr>
        <w:t xml:space="preserve">NAV_ITEMS</w:t>
      </w:r>
      <w:r>
        <w:rPr>
          <w:rFonts w:ascii="Calibri" w:cs="Calibri" w:eastAsia="Calibri" w:hAnsi="Calibri"/>
          <w:sz w:val="21"/>
          <w:szCs w:val="21"/>
        </w:rPr>
        <w:t xml:space="preserve"> list, with Admin hidden unless the current user can access it), help-mode toggle, theme toggle, notification bell, and the user badge. Nav items can show an alert badge when something in that module needs attention. Below that sits the page-header row (title/subtitle/actions) and the </w:t>
      </w:r>
      <w:r>
        <w:rPr>
          <w:rFonts w:ascii="Consolas" w:cs="Consolas" w:eastAsia="Consolas" w:hAnsi="Consolas"/>
          <w:sz w:val="20"/>
          <w:szCs w:val="20"/>
          <w:shd w:fill="ECECEC" w:val="clear"/>
        </w:rPr>
        <w:t xml:space="preserve">#page-content</w:t>
      </w:r>
      <w:r>
        <w:rPr>
          <w:rFonts w:ascii="Calibri" w:cs="Calibri" w:eastAsia="Calibri" w:hAnsi="Calibri"/>
          <w:sz w:val="21"/>
          <w:szCs w:val="21"/>
        </w:rPr>
        <w:t xml:space="preserve"> mount point every page renderer writes into.</w:t>
      </w:r>
    </w:p>
    <w:p>
      <w:pPr>
        <w:pStyle w:val="Heading3"/>
        <w:spacing w:after="100" w:before="220"/>
      </w:pPr>
      <w:r>
        <w:rPr>
          <w:rFonts w:ascii="Calibri" w:cs="Calibri" w:eastAsia="Calibri" w:hAnsi="Calibri"/>
          <w:b/>
          <w:bCs/>
          <w:color w:val="2E5C8A"/>
          <w:sz w:val="26"/>
          <w:szCs w:val="26"/>
        </w:rPr>
        <w:t xml:space="preserve">7.4 The Data Model (`data.js`)</w:t>
      </w:r>
    </w:p>
    <w:p>
      <w:pPr>
        <w:spacing w:after="160"/>
      </w:pPr>
      <w:r>
        <w:rPr>
          <w:rFonts w:ascii="Consolas" w:cs="Consolas" w:eastAsia="Consolas" w:hAnsi="Consolas"/>
          <w:sz w:val="20"/>
          <w:szCs w:val="20"/>
          <w:shd w:fill="ECECEC" w:val="clear"/>
        </w:rPr>
        <w:t xml:space="preserve">buildEmptyStore(currentUser)</w:t>
      </w:r>
      <w:r>
        <w:rPr>
          <w:rFonts w:ascii="Calibri" w:cs="Calibri" w:eastAsia="Calibri" w:hAnsi="Calibri"/>
          <w:sz w:val="21"/>
          <w:szCs w:val="21"/>
        </w:rPr>
        <w:t xml:space="preserve"> defines the canonical shape of "the database": </w:t>
      </w:r>
      <w:r>
        <w:rPr>
          <w:rFonts w:ascii="Consolas" w:cs="Consolas" w:eastAsia="Consolas" w:hAnsi="Consolas"/>
          <w:sz w:val="20"/>
          <w:szCs w:val="20"/>
          <w:shd w:fill="ECECEC" w:val="clear"/>
        </w:rPr>
        <w:t xml:space="preserve">projects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projectExtra</w:t>
      </w:r>
      <w:r>
        <w:rPr>
          <w:rFonts w:ascii="Calibri" w:cs="Calibri" w:eastAsia="Calibri" w:hAnsi="Calibri"/>
          <w:sz w:val="21"/>
          <w:szCs w:val="21"/>
        </w:rPr>
        <w:t xml:space="preserve"> (status/history/risks/handoff notes, keyed by project id), </w:t>
      </w:r>
      <w:r>
        <w:rPr>
          <w:rFonts w:ascii="Consolas" w:cs="Consolas" w:eastAsia="Consolas" w:hAnsi="Consolas"/>
          <w:sz w:val="20"/>
          <w:szCs w:val="20"/>
          <w:shd w:fill="ECECEC" w:val="clear"/>
        </w:rPr>
        <w:t xml:space="preserve">projectPeople</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ganttTasks</w:t>
      </w:r>
      <w:r>
        <w:rPr>
          <w:rFonts w:ascii="Calibri" w:cs="Calibri" w:eastAsia="Calibri" w:hAnsi="Calibri"/>
          <w:sz w:val="21"/>
          <w:szCs w:val="21"/>
        </w:rPr>
        <w:t xml:space="preserve"> (keyed by project id), </w:t>
      </w:r>
      <w:r>
        <w:rPr>
          <w:rFonts w:ascii="Consolas" w:cs="Consolas" w:eastAsia="Consolas" w:hAnsi="Consolas"/>
          <w:sz w:val="20"/>
          <w:szCs w:val="20"/>
          <w:shd w:fill="ECECEC" w:val="clear"/>
        </w:rPr>
        <w:t xml:space="preserve">travelRequests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debriefs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docs</w:t>
      </w:r>
      <w:r>
        <w:rPr>
          <w:rFonts w:ascii="Calibri" w:cs="Calibri" w:eastAsia="Calibri" w:hAnsi="Calibri"/>
          <w:sz w:val="21"/>
          <w:szCs w:val="21"/>
        </w:rPr>
        <w:t xml:space="preserve"> (keyed by review-column name), </w:t>
      </w:r>
      <w:r>
        <w:rPr>
          <w:rFonts w:ascii="Consolas" w:cs="Consolas" w:eastAsia="Consolas" w:hAnsi="Consolas"/>
          <w:sz w:val="20"/>
          <w:szCs w:val="20"/>
          <w:shd w:fill="ECECEC" w:val="clear"/>
        </w:rPr>
        <w:t xml:space="preserve">checklistBoards</w:t>
      </w:r>
      <w:r>
        <w:rPr>
          <w:rFonts w:ascii="Calibri" w:cs="Calibri" w:eastAsia="Calibri" w:hAnsi="Calibri"/>
          <w:sz w:val="21"/>
          <w:szCs w:val="21"/>
        </w:rPr>
        <w:t xml:space="preserve"> / </w:t>
      </w:r>
      <w:r>
        <w:rPr>
          <w:rFonts w:ascii="Consolas" w:cs="Consolas" w:eastAsia="Consolas" w:hAnsi="Consolas"/>
          <w:sz w:val="20"/>
          <w:szCs w:val="20"/>
          <w:shd w:fill="ECECEC" w:val="clear"/>
        </w:rPr>
        <w:t xml:space="preserve">checklistTasks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tickets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rocks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weeklyMeeting</w:t>
      </w:r>
      <w:r>
        <w:rPr>
          <w:rFonts w:ascii="Calibri" w:cs="Calibri" w:eastAsia="Calibri" w:hAnsi="Calibri"/>
          <w:sz w:val="21"/>
          <w:szCs w:val="21"/>
        </w:rPr>
        <w:t xml:space="preserve"> (roster/rocks/sessions/currentSession/meetingStatus/projectMeetings), </w:t>
      </w:r>
      <w:r>
        <w:rPr>
          <w:rFonts w:ascii="Consolas" w:cs="Consolas" w:eastAsia="Consolas" w:hAnsi="Consolas"/>
          <w:sz w:val="20"/>
          <w:szCs w:val="20"/>
          <w:shd w:fill="ECECEC" w:val="clear"/>
        </w:rPr>
        <w:t xml:space="preserve">members</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ragConfig</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aiConfig</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locationConfig</w:t>
      </w:r>
      <w:r>
        <w:rPr>
          <w:rFonts w:ascii="Calibri" w:cs="Calibri" w:eastAsia="Calibri" w:hAnsi="Calibri"/>
          <w:sz w:val="21"/>
          <w:szCs w:val="21"/>
        </w:rPr>
        <w:t xml:space="preserve">, and </w:t>
      </w:r>
      <w:r>
        <w:rPr>
          <w:rFonts w:ascii="Consolas" w:cs="Consolas" w:eastAsia="Consolas" w:hAnsi="Consolas"/>
          <w:sz w:val="20"/>
          <w:szCs w:val="20"/>
          <w:shd w:fill="ECECEC" w:val="clear"/>
        </w:rPr>
        <w:t xml:space="preserve">user</w:t>
      </w:r>
      <w:r>
        <w:rPr>
          <w:rFonts w:ascii="Calibri" w:cs="Calibri" w:eastAsia="Calibri" w:hAnsi="Calibri"/>
          <w:sz w:val="21"/>
          <w:szCs w:val="21"/>
        </w:rPr>
        <w:t xml:space="preserve">.</w:t>
      </w:r>
    </w:p>
    <w:p>
      <w:pPr>
        <w:spacing w:after="160"/>
      </w:pPr>
      <w:r>
        <w:rPr>
          <w:rFonts w:ascii="Consolas" w:cs="Consolas" w:eastAsia="Consolas" w:hAnsi="Consolas"/>
          <w:sz w:val="20"/>
          <w:szCs w:val="20"/>
          <w:shd w:fill="ECECEC" w:val="clear"/>
        </w:rPr>
        <w:t xml:space="preserve">normalizeStoreShape(db)</w:t>
      </w:r>
      <w:r>
        <w:rPr>
          <w:rFonts w:ascii="Calibri" w:cs="Calibri" w:eastAsia="Calibri" w:hAnsi="Calibri"/>
          <w:sz w:val="21"/>
          <w:szCs w:val="21"/>
        </w:rPr>
        <w:t xml:space="preserve"> runs on every load and is the defensive migration layer: it fills in any top-level key missing from an older store shape, back-fills newer project fields, normalizes Gantt tasks/subtasks, dedupes weekly-meeting rocks/sessions, and derives </w:t>
      </w:r>
      <w:r>
        <w:rPr>
          <w:rFonts w:ascii="Consolas" w:cs="Consolas" w:eastAsia="Consolas" w:hAnsi="Consolas"/>
          <w:sz w:val="20"/>
          <w:szCs w:val="20"/>
          <w:shd w:fill="ECECEC" w:val="clear"/>
        </w:rPr>
        <w:t xml:space="preserve">meetingStatus</w:t>
      </w:r>
      <w:r>
        <w:rPr>
          <w:rFonts w:ascii="Calibri" w:cs="Calibri" w:eastAsia="Calibri" w:hAnsi="Calibri"/>
          <w:sz w:val="21"/>
          <w:szCs w:val="21"/>
        </w:rPr>
        <w:t xml:space="preserve"> from session state. This is what lets the schema evolve over time without a formal migration step — new fields just default sensibly the first time an older record is loaded.</w:t>
      </w:r>
    </w:p>
    <w:p>
      <w:pPr>
        <w:pStyle w:val="Heading3"/>
        <w:spacing w:after="100" w:before="220"/>
      </w:pPr>
      <w:r>
        <w:rPr>
          <w:rFonts w:ascii="Calibri" w:cs="Calibri" w:eastAsia="Calibri" w:hAnsi="Calibri"/>
          <w:b/>
          <w:bCs/>
          <w:color w:val="2E5C8A"/>
          <w:sz w:val="26"/>
          <w:szCs w:val="26"/>
        </w:rPr>
        <w:t xml:space="preserve">7.5 State Changes &amp; Re-rendering</w:t>
      </w:r>
    </w:p>
    <w:p>
      <w:pPr>
        <w:spacing w:after="160"/>
      </w:pPr>
      <w:r>
        <w:rPr>
          <w:rFonts w:ascii="Calibri" w:cs="Calibri" w:eastAsia="Calibri" w:hAnsi="Calibri"/>
          <w:sz w:val="21"/>
          <w:szCs w:val="21"/>
        </w:rPr>
        <w:t xml:space="preserve">There is no virtual DOM — every page renderer builds an HTML string and sets </w:t>
      </w:r>
      <w:r>
        <w:rPr>
          <w:rFonts w:ascii="Consolas" w:cs="Consolas" w:eastAsia="Consolas" w:hAnsi="Consolas"/>
          <w:sz w:val="20"/>
          <w:szCs w:val="20"/>
          <w:shd w:fill="ECECEC" w:val="clear"/>
        </w:rPr>
        <w:t xml:space="preserve">innerHTML</w:t>
      </w:r>
      <w:r>
        <w:rPr>
          <w:rFonts w:ascii="Calibri" w:cs="Calibri" w:eastAsia="Calibri" w:hAnsi="Calibri"/>
          <w:sz w:val="21"/>
          <w:szCs w:val="21"/>
        </w:rPr>
        <w:t xml:space="preserve">. After a local mutation, the calling page notifies the shell (</w:t>
      </w:r>
      <w:r>
        <w:rPr>
          <w:rFonts w:ascii="Consolas" w:cs="Consolas" w:eastAsia="Consolas" w:hAnsi="Consolas"/>
          <w:sz w:val="20"/>
          <w:szCs w:val="20"/>
          <w:shd w:fill="ECECEC" w:val="clear"/>
        </w:rPr>
        <w:t xml:space="preserve">notifyLocalDataChanged</w:t>
      </w:r>
      <w:r>
        <w:rPr>
          <w:rFonts w:ascii="Calibri" w:cs="Calibri" w:eastAsia="Calibri" w:hAnsi="Calibri"/>
          <w:sz w:val="21"/>
          <w:szCs w:val="21"/>
        </w:rPr>
        <w:t xml:space="preserve">), which triggers a </w:t>
      </w:r>
      <w:r>
        <w:rPr>
          <w:rFonts w:ascii="Calibri" w:cs="Calibri" w:eastAsia="Calibri" w:hAnsi="Calibri"/>
          <w:b/>
          <w:bCs/>
          <w:sz w:val="21"/>
          <w:szCs w:val="21"/>
        </w:rPr>
        <w:t xml:space="preserve">soft re-render of the current route</w:t>
      </w:r>
      <w:r>
        <w:rPr>
          <w:rFonts w:ascii="Calibri" w:cs="Calibri" w:eastAsia="Calibri" w:hAnsi="Calibri"/>
          <w:sz w:val="21"/>
          <w:szCs w:val="21"/>
        </w:rPr>
        <w:t xml:space="preserve"> (re-invoking that page's renderer while preserving scroll position) plus a refresh of the nav/notification badges. In SharePoint mode, writes go through </w:t>
      </w:r>
      <w:r>
        <w:rPr>
          <w:rFonts w:ascii="Consolas" w:cs="Consolas" w:eastAsia="Consolas" w:hAnsi="Consolas"/>
          <w:sz w:val="20"/>
          <w:szCs w:val="20"/>
          <w:shd w:fill="ECECEC" w:val="clear"/>
        </w:rPr>
        <w:t xml:space="preserve">Repo.save</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Repo.remove</w:t>
      </w:r>
      <w:r>
        <w:rPr>
          <w:rFonts w:ascii="Calibri" w:cs="Calibri" w:eastAsia="Calibri" w:hAnsi="Calibri"/>
          <w:sz w:val="21"/>
          <w:szCs w:val="21"/>
        </w:rPr>
        <w:t xml:space="preserve"> (§6.3); </w:t>
      </w:r>
      <w:r>
        <w:rPr>
          <w:rFonts w:ascii="Consolas" w:cs="Consolas" w:eastAsia="Consolas" w:hAnsi="Consolas"/>
          <w:sz w:val="20"/>
          <w:szCs w:val="20"/>
          <w:shd w:fill="ECECEC" w:val="clear"/>
        </w:rPr>
        <w:t xml:space="preserve">audit-log.js</w:t>
      </w:r>
      <w:r>
        <w:rPr>
          <w:rFonts w:ascii="Calibri" w:cs="Calibri" w:eastAsia="Calibri" w:hAnsi="Calibri"/>
          <w:sz w:val="21"/>
          <w:szCs w:val="21"/>
        </w:rPr>
        <w:t xml:space="preserve"> monkey-patches those functions (and </w:t>
      </w:r>
      <w:r>
        <w:rPr>
          <w:rFonts w:ascii="Consolas" w:cs="Consolas" w:eastAsia="Consolas" w:hAnsi="Consolas"/>
          <w:sz w:val="20"/>
          <w:szCs w:val="20"/>
          <w:shd w:fill="ECECEC" w:val="clear"/>
        </w:rPr>
        <w:t xml:space="preserve">navigate</w:t>
      </w:r>
      <w:r>
        <w:rPr>
          <w:rFonts w:ascii="Calibri" w:cs="Calibri" w:eastAsia="Calibri" w:hAnsi="Calibri"/>
          <w:sz w:val="21"/>
          <w:szCs w:val="21"/>
        </w:rPr>
        <w:t xml:space="preserve">) so almost every create/update/delete/navigation is captured in the Activity Log automatically, without individual pages having to call the logger by hand.</w:t>
      </w:r>
    </w:p>
    <w:p>
      <w:pPr>
        <w:pStyle w:val="Heading3"/>
        <w:spacing w:after="100" w:before="220"/>
      </w:pPr>
      <w:r>
        <w:rPr>
          <w:rFonts w:ascii="Calibri" w:cs="Calibri" w:eastAsia="Calibri" w:hAnsi="Calibri"/>
          <w:b/>
          <w:bCs/>
          <w:color w:val="2E5C8A"/>
          <w:sz w:val="26"/>
          <w:szCs w:val="26"/>
        </w:rPr>
        <w:t xml:space="preserve">7.6 Boot Sequence</w:t>
      </w:r>
    </w:p>
    <w:p>
      <w:pPr>
        <w:pStyle w:val="ListParagraph"/>
        <w:numPr>
          <w:ilvl w:val="0"/>
          <w:numId w:val="2"/>
        </w:numPr>
        <w:spacing w:after="80"/>
      </w:pPr>
      <w:r>
        <w:rPr>
          <w:rFonts w:ascii="Calibri" w:cs="Calibri" w:eastAsia="Calibri" w:hAnsi="Calibri"/>
          <w:sz w:val="21"/>
          <w:szCs w:val="21"/>
        </w:rPr>
        <w:t xml:space="preserve">Show a boot screen with a progress indicator and an expandable diagnostic log.</w:t>
      </w:r>
    </w:p>
    <w:p>
      <w:pPr>
        <w:pStyle w:val="ListParagraph"/>
        <w:numPr>
          <w:ilvl w:val="0"/>
          <w:numId w:val="2"/>
        </w:numPr>
        <w:spacing w:after="80"/>
      </w:pPr>
      <w:r>
        <w:rPr>
          <w:rFonts w:ascii="Calibri" w:cs="Calibri" w:eastAsia="Calibri" w:hAnsi="Calibri"/>
          <w:sz w:val="21"/>
          <w:szCs w:val="21"/>
        </w:rPr>
        <w:t xml:space="preserve">Call </w:t>
      </w:r>
      <w:r>
        <w:rPr>
          <w:rFonts w:ascii="Consolas" w:cs="Consolas" w:eastAsia="Consolas" w:hAnsi="Consolas"/>
          <w:sz w:val="20"/>
          <w:szCs w:val="20"/>
          <w:shd w:fill="ECECEC" w:val="clear"/>
        </w:rPr>
        <w:t xml:space="preserve">sharePointAdapter.detectSharePointSite()</w:t>
      </w:r>
      <w:r>
        <w:rPr>
          <w:rFonts w:ascii="Calibri" w:cs="Calibri" w:eastAsia="Calibri" w:hAnsi="Calibri"/>
          <w:sz w:val="21"/>
          <w:szCs w:val="21"/>
        </w:rPr>
        <w:t xml:space="preserve">. If a site is found → </w:t>
      </w:r>
      <w:r>
        <w:rPr>
          <w:rFonts w:ascii="Consolas" w:cs="Consolas" w:eastAsia="Consolas" w:hAnsi="Consolas"/>
          <w:sz w:val="20"/>
          <w:szCs w:val="20"/>
          <w:shd w:fill="ECECEC" w:val="clear"/>
        </w:rPr>
        <w:t xml:space="preserve">bootSharePointMode()</w:t>
      </w:r>
      <w:r>
        <w:rPr>
          <w:rFonts w:ascii="Calibri" w:cs="Calibri" w:eastAsia="Calibri" w:hAnsi="Calibri"/>
          <w:sz w:val="21"/>
          <w:szCs w:val="21"/>
        </w:rPr>
        <w:t xml:space="preserve">; otherwise → local fallback mode with an empty store.</w:t>
      </w:r>
    </w:p>
    <w:p>
      <w:pPr>
        <w:pStyle w:val="ListParagraph"/>
        <w:numPr>
          <w:ilvl w:val="0"/>
          <w:numId w:val="2"/>
        </w:numPr>
        <w:spacing w:after="80"/>
      </w:pPr>
      <w:r>
        <w:rPr>
          <w:rFonts w:ascii="Consolas" w:cs="Consolas" w:eastAsia="Consolas" w:hAnsi="Consolas"/>
          <w:sz w:val="20"/>
          <w:szCs w:val="20"/>
          <w:shd w:fill="ECECEC" w:val="clear"/>
        </w:rPr>
        <w:t xml:space="preserve">bootSharePointMode()</w:t>
      </w:r>
      <w:r>
        <w:rPr>
          <w:rFonts w:ascii="Calibri" w:cs="Calibri" w:eastAsia="Calibri" w:hAnsi="Calibri"/>
          <w:sz w:val="21"/>
          <w:szCs w:val="21"/>
        </w:rPr>
        <w:t xml:space="preserve"> resolves the current user, ensures a few self-healing lists exist (App Roles, AI Config, Document Review), resolves the user's role, and hydrates </w:t>
      </w:r>
      <w:r>
        <w:rPr>
          <w:rFonts w:ascii="Consolas" w:cs="Consolas" w:eastAsia="Consolas" w:hAnsi="Consolas"/>
          <w:sz w:val="20"/>
          <w:szCs w:val="20"/>
          <w:shd w:fill="ECECEC" w:val="clear"/>
        </w:rPr>
        <w:t xml:space="preserve">db</w:t>
      </w:r>
      <w:r>
        <w:rPr>
          <w:rFonts w:ascii="Calibri" w:cs="Calibri" w:eastAsia="Calibri" w:hAnsi="Calibri"/>
          <w:sz w:val="21"/>
          <w:szCs w:val="21"/>
        </w:rPr>
        <w:t xml:space="preserve"> — from a short-lived cache if available, otherwise a full load.</w:t>
      </w:r>
    </w:p>
    <w:p>
      <w:pPr>
        <w:pStyle w:val="ListParagraph"/>
        <w:numPr>
          <w:ilvl w:val="0"/>
          <w:numId w:val="2"/>
        </w:numPr>
        <w:spacing w:after="80"/>
      </w:pPr>
      <w:r>
        <w:rPr>
          <w:rFonts w:ascii="Calibri" w:cs="Calibri" w:eastAsia="Calibri" w:hAnsi="Calibri"/>
          <w:sz w:val="21"/>
          <w:szCs w:val="21"/>
        </w:rPr>
        <w:t xml:space="preserve">Render the shell, navigate to the current hash (or the dashboard), mark boot complete, log a Login audit entry, and start background refresh.</w:t>
      </w:r>
    </w:p>
    <w:p>
      <w:pPr>
        <w:pStyle w:val="ListParagraph"/>
        <w:numPr>
          <w:ilvl w:val="0"/>
          <w:numId w:val="2"/>
        </w:numPr>
        <w:spacing w:after="80"/>
      </w:pPr>
      <w:r>
        <w:rPr>
          <w:rFonts w:ascii="Calibri" w:cs="Calibri" w:eastAsia="Calibri" w:hAnsi="Calibri"/>
          <w:sz w:val="21"/>
          <w:szCs w:val="21"/>
        </w:rPr>
        <w:t xml:space="preserve">A top-level </w:t>
      </w:r>
      <w:r>
        <w:rPr>
          <w:rFonts w:ascii="Consolas" w:cs="Consolas" w:eastAsia="Consolas" w:hAnsi="Consolas"/>
          <w:sz w:val="20"/>
          <w:szCs w:val="20"/>
          <w:shd w:fill="ECECEC" w:val="clear"/>
        </w:rPr>
        <w:t xml:space="preserve">try/catch</w:t>
      </w:r>
      <w:r>
        <w:rPr>
          <w:rFonts w:ascii="Calibri" w:cs="Calibri" w:eastAsia="Calibri" w:hAnsi="Calibri"/>
          <w:sz w:val="21"/>
          <w:szCs w:val="21"/>
        </w:rPr>
        <w:t xml:space="preserve"> around the entire sequence shows a plain "PULSE failed to start" screen with the raw error if anything above throws, rather than a blank page.</w:t>
      </w:r>
    </w:p>
    <w:p>
      <w:pPr>
        <w:pStyle w:val="Heading3"/>
        <w:spacing w:after="100" w:before="220"/>
      </w:pPr>
      <w:r>
        <w:rPr>
          <w:rFonts w:ascii="Calibri" w:cs="Calibri" w:eastAsia="Calibri" w:hAnsi="Calibri"/>
          <w:b/>
          <w:bCs/>
          <w:color w:val="2E5C8A"/>
          <w:sz w:val="26"/>
          <w:szCs w:val="26"/>
        </w:rPr>
        <w:t xml:space="preserve">7.7 Supporting Subsystems</w:t>
      </w:r>
    </w:p>
    <w:p>
      <w:pPr>
        <w:pStyle w:val="ListParagraph"/>
        <w:numPr>
          <w:ilvl w:val="0"/>
          <w:numId w:val="1"/>
        </w:numPr>
        <w:spacing w:after="80"/>
      </w:pPr>
      <w:r>
        <w:rPr>
          <w:rFonts w:ascii="Calibri" w:cs="Calibri" w:eastAsia="Calibri" w:hAnsi="Calibri"/>
          <w:b/>
          <w:bCs/>
          <w:sz w:val="21"/>
          <w:szCs w:val="21"/>
        </w:rPr>
        <w:t xml:space="preserve">`audit-log.js`</w:t>
      </w:r>
      <w:r>
        <w:rPr>
          <w:rFonts w:ascii="Calibri" w:cs="Calibri" w:eastAsia="Calibri" w:hAnsi="Calibri"/>
          <w:sz w:val="21"/>
          <w:szCs w:val="21"/>
        </w:rPr>
        <w:t xml:space="preserve"> — the Activity Log's write path. Caps the in-memory log, persists to SharePoint (or </w:t>
      </w:r>
      <w:r>
        <w:rPr>
          <w:rFonts w:ascii="Consolas" w:cs="Consolas" w:eastAsia="Consolas" w:hAnsi="Consolas"/>
          <w:sz w:val="20"/>
          <w:szCs w:val="20"/>
          <w:shd w:fill="ECECEC" w:val="clear"/>
        </w:rPr>
        <w:t xml:space="preserve">localStorage</w:t>
      </w:r>
      <w:r>
        <w:rPr>
          <w:rFonts w:ascii="Calibri" w:cs="Calibri" w:eastAsia="Calibri" w:hAnsi="Calibri"/>
          <w:sz w:val="21"/>
          <w:szCs w:val="21"/>
        </w:rPr>
        <w:t xml:space="preserve"> in local mode), and auto-instruments </w:t>
      </w:r>
      <w:r>
        <w:rPr>
          <w:rFonts w:ascii="Consolas" w:cs="Consolas" w:eastAsia="Consolas" w:hAnsi="Consolas"/>
          <w:sz w:val="20"/>
          <w:szCs w:val="20"/>
          <w:shd w:fill="ECECEC" w:val="clear"/>
        </w:rPr>
        <w:t xml:space="preserve">Repo.save</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Repo.remove</w:t>
      </w:r>
      <w:r>
        <w:rPr>
          <w:rFonts w:ascii="Calibri" w:cs="Calibri" w:eastAsia="Calibri" w:hAnsi="Calibri"/>
          <w:sz w:val="21"/>
          <w:szCs w:val="21"/>
        </w:rPr>
        <w:t xml:space="preserve">/</w:t>
      </w:r>
      <w:r>
        <w:rPr>
          <w:rFonts w:ascii="Consolas" w:cs="Consolas" w:eastAsia="Consolas" w:hAnsi="Consolas"/>
          <w:sz w:val="20"/>
          <w:szCs w:val="20"/>
          <w:shd w:fill="ECECEC" w:val="clear"/>
        </w:rPr>
        <w:t xml:space="preserve">navigate</w:t>
      </w:r>
      <w:r>
        <w:rPr>
          <w:rFonts w:ascii="Calibri" w:cs="Calibri" w:eastAsia="Calibri" w:hAnsi="Calibri"/>
          <w:sz w:val="21"/>
          <w:szCs w:val="21"/>
        </w:rPr>
        <w:t xml:space="preserve">.</w:t>
      </w:r>
    </w:p>
    <w:p>
      <w:pPr>
        <w:pStyle w:val="ListParagraph"/>
        <w:numPr>
          <w:ilvl w:val="0"/>
          <w:numId w:val="1"/>
        </w:numPr>
        <w:spacing w:after="80"/>
      </w:pPr>
      <w:r>
        <w:rPr>
          <w:rFonts w:ascii="Calibri" w:cs="Calibri" w:eastAsia="Calibri" w:hAnsi="Calibri"/>
          <w:b/>
          <w:bCs/>
          <w:sz w:val="21"/>
          <w:szCs w:val="21"/>
        </w:rPr>
        <w:t xml:space="preserve">`notify.js`</w:t>
      </w:r>
      <w:r>
        <w:rPr>
          <w:rFonts w:ascii="Calibri" w:cs="Calibri" w:eastAsia="Calibri" w:hAnsi="Calibri"/>
          <w:sz w:val="21"/>
          <w:szCs w:val="21"/>
        </w:rPr>
        <w:t xml:space="preserve"> — builds notifications in three parallel formats (HTML email, Teams markdown, Teams Adaptive Card) from one payload, respecting each user's per-area and per-channel preferences (see User Guide §10). Every feature module sends through one shared entry point rather than building its own message.</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8. How to Update the Code</w:t>
      </w:r>
    </w:p>
    <w:p>
      <w:pPr>
        <w:pStyle w:val="ListParagraph"/>
        <w:numPr>
          <w:ilvl w:val="0"/>
          <w:numId w:val="2"/>
        </w:numPr>
        <w:spacing w:after="80"/>
      </w:pPr>
      <w:r>
        <w:rPr>
          <w:rFonts w:ascii="Calibri" w:cs="Calibri" w:eastAsia="Calibri" w:hAnsi="Calibri"/>
          <w:b/>
          <w:bCs/>
          <w:sz w:val="21"/>
          <w:szCs w:val="21"/>
        </w:rPr>
        <w:t xml:space="preserve">Understand the editing priority order</w:t>
      </w:r>
      <w:r>
        <w:rPr>
          <w:rFonts w:ascii="Calibri" w:cs="Calibri" w:eastAsia="Calibri" w:hAnsi="Calibri"/>
          <w:sz w:val="21"/>
          <w:szCs w:val="21"/>
        </w:rPr>
        <w:t xml:space="preserve"> (from </w:t>
      </w:r>
      <w:r>
        <w:rPr>
          <w:rFonts w:ascii="Consolas" w:cs="Consolas" w:eastAsia="Consolas" w:hAnsi="Consolas"/>
          <w:sz w:val="20"/>
          <w:szCs w:val="20"/>
          <w:shd w:fill="ECECEC" w:val="clear"/>
        </w:rPr>
        <w:t xml:space="preserve">AI-HANDOFF.md</w:t>
      </w:r>
      <w:r>
        <w:rPr>
          <w:rFonts w:ascii="Calibri" w:cs="Calibri" w:eastAsia="Calibri" w:hAnsi="Calibri"/>
          <w:sz w:val="21"/>
          <w:szCs w:val="21"/>
        </w:rPr>
        <w:t xml:space="preserve">): keep SharePoint REST calls working → keep role resolution working → keep setup/schema checks working → keep the Logs/diagnostics screens usable → *then* touch UI/features. If you're not sure whether a change is safe, protecting these in order is the tie-breaker.</w:t>
      </w:r>
    </w:p>
    <w:p>
      <w:pPr>
        <w:pStyle w:val="ListParagraph"/>
        <w:numPr>
          <w:ilvl w:val="0"/>
          <w:numId w:val="2"/>
        </w:numPr>
        <w:spacing w:after="80"/>
      </w:pPr>
      <w:r>
        <w:rPr>
          <w:rFonts w:ascii="Calibri" w:cs="Calibri" w:eastAsia="Calibri" w:hAnsi="Calibri"/>
          <w:b/>
          <w:bCs/>
          <w:sz w:val="21"/>
          <w:szCs w:val="21"/>
        </w:rPr>
        <w:t xml:space="preserve">Route all SharePoint calls through `sharepoint-adapter.js`.</w:t>
      </w:r>
      <w:r>
        <w:rPr>
          <w:rFonts w:ascii="Calibri" w:cs="Calibri" w:eastAsia="Calibri" w:hAnsi="Calibri"/>
          <w:sz w:val="21"/>
          <w:szCs w:val="21"/>
        </w:rPr>
        <w:t xml:space="preserve"> Don't scatter new raw </w:t>
      </w:r>
      <w:r>
        <w:rPr>
          <w:rFonts w:ascii="Consolas" w:cs="Consolas" w:eastAsia="Consolas" w:hAnsi="Consolas"/>
          <w:sz w:val="20"/>
          <w:szCs w:val="20"/>
          <w:shd w:fill="ECECEC" w:val="clear"/>
        </w:rPr>
        <w:t xml:space="preserve">fetch()</w:t>
      </w:r>
      <w:r>
        <w:rPr>
          <w:rFonts w:ascii="Calibri" w:cs="Calibri" w:eastAsia="Calibri" w:hAnsi="Calibri"/>
          <w:sz w:val="21"/>
          <w:szCs w:val="21"/>
        </w:rPr>
        <w:t xml:space="preserve"> calls elsewhere in the app if the adapter already has (or could reasonably gain) a method for the operation you need.</w:t>
      </w:r>
    </w:p>
    <w:p>
      <w:pPr>
        <w:pStyle w:val="ListParagraph"/>
        <w:numPr>
          <w:ilvl w:val="0"/>
          <w:numId w:val="2"/>
        </w:numPr>
        <w:spacing w:after="80"/>
      </w:pPr>
      <w:r>
        <w:rPr>
          <w:rFonts w:ascii="Calibri" w:cs="Calibri" w:eastAsia="Calibri" w:hAnsi="Calibri"/>
          <w:b/>
          <w:bCs/>
          <w:sz w:val="21"/>
          <w:szCs w:val="21"/>
        </w:rPr>
        <w:t xml:space="preserve">Make the change locally first</w:t>
      </w:r>
      <w:r>
        <w:rPr>
          <w:rFonts w:ascii="Calibri" w:cs="Calibri" w:eastAsia="Calibri" w:hAnsi="Calibri"/>
          <w:sz w:val="21"/>
          <w:szCs w:val="21"/>
        </w:rPr>
        <w:t xml:space="preserve"> (§5.1) — run the unbundled source with a local static server and confirm the change behaves before packaging.</w:t>
      </w:r>
    </w:p>
    <w:p>
      <w:pPr>
        <w:pStyle w:val="ListParagraph"/>
        <w:numPr>
          <w:ilvl w:val="0"/>
          <w:numId w:val="2"/>
        </w:numPr>
        <w:spacing w:after="80"/>
      </w:pPr>
      <w:r>
        <w:rPr>
          <w:rFonts w:ascii="Calibri" w:cs="Calibri" w:eastAsia="Calibri" w:hAnsi="Calibri"/>
          <w:b/>
          <w:bCs/>
          <w:sz w:val="21"/>
          <w:szCs w:val="21"/>
        </w:rPr>
        <w:t xml:space="preserve">Never make the boot handler `async`-block on a network call before first render.</w:t>
      </w:r>
      <w:r>
        <w:rPr>
          <w:rFonts w:ascii="Calibri" w:cs="Calibri" w:eastAsia="Calibri" w:hAnsi="Calibri"/>
          <w:sz w:val="21"/>
          <w:szCs w:val="21"/>
        </w:rPr>
        <w:t xml:space="preserve"> A slow or hung SharePoint call (common on constrained networks) would otherwise leave the page blank indefinitely with no feedback to the user.</w:t>
      </w:r>
    </w:p>
    <w:p>
      <w:pPr>
        <w:pStyle w:val="ListParagraph"/>
        <w:numPr>
          <w:ilvl w:val="0"/>
          <w:numId w:val="2"/>
        </w:numPr>
        <w:spacing w:after="80"/>
      </w:pPr>
      <w:r>
        <w:rPr>
          <w:rFonts w:ascii="Calibri" w:cs="Calibri" w:eastAsia="Calibri" w:hAnsi="Calibri"/>
          <w:b/>
          <w:bCs/>
          <w:sz w:val="21"/>
          <w:szCs w:val="21"/>
        </w:rPr>
        <w:t xml:space="preserve">Never swallow errors in a broad `try/catch` without surfacing them somewhere</w:t>
      </w:r>
      <w:r>
        <w:rPr>
          <w:rFonts w:ascii="Calibri" w:cs="Calibri" w:eastAsia="Calibri" w:hAnsi="Calibri"/>
          <w:sz w:val="21"/>
          <w:szCs w:val="21"/>
        </w:rPr>
        <w:t xml:space="preserve"> (the boot log, a toast, the Activity Log). Every historical "my data just disappeared" bug traced back to a throw that a catch-all silently absorbed.</w:t>
      </w:r>
    </w:p>
    <w:p>
      <w:pPr>
        <w:pStyle w:val="ListParagraph"/>
        <w:numPr>
          <w:ilvl w:val="0"/>
          <w:numId w:val="2"/>
        </w:numPr>
        <w:spacing w:after="80"/>
      </w:pPr>
      <w:r>
        <w:rPr>
          <w:rFonts w:ascii="Calibri" w:cs="Calibri" w:eastAsia="Calibri" w:hAnsi="Calibri"/>
          <w:b/>
          <w:bCs/>
          <w:sz w:val="21"/>
          <w:szCs w:val="21"/>
        </w:rPr>
        <w:t xml:space="preserve">`await` on `Repo.save()` really does mean "written."</w:t>
      </w:r>
      <w:r>
        <w:rPr>
          <w:rFonts w:ascii="Calibri" w:cs="Calibri" w:eastAsia="Calibri" w:hAnsi="Calibri"/>
          <w:sz w:val="21"/>
          <w:szCs w:val="21"/>
        </w:rPr>
        <w:t xml:space="preserve"> Code that depends on a record's </w:t>
      </w:r>
      <w:r>
        <w:rPr>
          <w:rFonts w:ascii="Consolas" w:cs="Consolas" w:eastAsia="Consolas" w:hAnsi="Consolas"/>
          <w:sz w:val="20"/>
          <w:szCs w:val="20"/>
          <w:shd w:fill="ECECEC" w:val="clear"/>
        </w:rPr>
        <w:t xml:space="preserve">_spId</w:t>
      </w:r>
      <w:r>
        <w:rPr>
          <w:rFonts w:ascii="Calibri" w:cs="Calibri" w:eastAsia="Calibri" w:hAnsi="Calibri"/>
          <w:sz w:val="21"/>
          <w:szCs w:val="21"/>
        </w:rPr>
        <w:t xml:space="preserve"> existing must run after the </w:t>
      </w:r>
      <w:r>
        <w:rPr>
          <w:rFonts w:ascii="Consolas" w:cs="Consolas" w:eastAsia="Consolas" w:hAnsi="Consolas"/>
          <w:sz w:val="20"/>
          <w:szCs w:val="20"/>
          <w:shd w:fill="ECECEC" w:val="clear"/>
        </w:rPr>
        <w:t xml:space="preserve">await</w:t>
      </w:r>
      <w:r>
        <w:rPr>
          <w:rFonts w:ascii="Calibri" w:cs="Calibri" w:eastAsia="Calibri" w:hAnsi="Calibri"/>
          <w:sz w:val="21"/>
          <w:szCs w:val="21"/>
        </w:rPr>
        <w:t xml:space="preserve">, not assume a fire-and-forget save has already landed.</w:t>
      </w:r>
    </w:p>
    <w:p>
      <w:pPr>
        <w:pStyle w:val="ListParagraph"/>
        <w:numPr>
          <w:ilvl w:val="0"/>
          <w:numId w:val="2"/>
        </w:numPr>
        <w:spacing w:after="80"/>
      </w:pPr>
      <w:r>
        <w:rPr>
          <w:rFonts w:ascii="Calibri" w:cs="Calibri" w:eastAsia="Calibri" w:hAnsi="Calibri"/>
          <w:b/>
          <w:bCs/>
          <w:sz w:val="21"/>
          <w:szCs w:val="21"/>
        </w:rPr>
        <w:t xml:space="preserve">Rebuild before every ship</w:t>
      </w:r>
      <w:r>
        <w:rPr>
          <w:rFonts w:ascii="Calibri" w:cs="Calibri" w:eastAsia="Calibri" w:hAnsi="Calibri"/>
          <w:sz w:val="21"/>
          <w:szCs w:val="21"/>
        </w:rPr>
        <w:t xml:space="preserve">: </w:t>
      </w:r>
      <w:r>
        <w:rPr>
          <w:rFonts w:ascii="Consolas" w:cs="Consolas" w:eastAsia="Consolas" w:hAnsi="Consolas"/>
          <w:sz w:val="20"/>
          <w:szCs w:val="20"/>
          <w:shd w:fill="ECECEC" w:val="clear"/>
        </w:rPr>
        <w:t xml:space="preserve">node "scripts/build-sharepoint-package.js" "FS packages/&lt;name&gt;.html"</w:t>
      </w:r>
      <w:r>
        <w:rPr>
          <w:rFonts w:ascii="Calibri" w:cs="Calibri" w:eastAsia="Calibri" w:hAnsi="Calibri"/>
          <w:sz w:val="21"/>
          <w:szCs w:val="21"/>
        </w:rPr>
        <w:t xml:space="preserve"> (§4.1, §5).</w:t>
      </w:r>
    </w:p>
    <w:p>
      <w:pPr>
        <w:pStyle w:val="ListParagraph"/>
        <w:numPr>
          <w:ilvl w:val="0"/>
          <w:numId w:val="2"/>
        </w:numPr>
        <w:spacing w:after="80"/>
      </w:pPr>
      <w:r>
        <w:rPr>
          <w:rFonts w:ascii="Calibri" w:cs="Calibri" w:eastAsia="Calibri" w:hAnsi="Calibri"/>
          <w:b/>
          <w:bCs/>
          <w:sz w:val="21"/>
          <w:szCs w:val="21"/>
        </w:rPr>
        <w:t xml:space="preserve">Verify inside a real Firepit web part</w:t>
      </w:r>
      <w:r>
        <w:rPr>
          <w:rFonts w:ascii="Calibri" w:cs="Calibri" w:eastAsia="Calibri" w:hAnsi="Calibri"/>
          <w:sz w:val="21"/>
          <w:szCs w:val="21"/>
        </w:rPr>
        <w:t xml:space="preserve">, not just a local browser tab, before considering the change done (§5).</w:t>
      </w:r>
    </w:p>
    <w:p>
      <w:pPr>
        <w:pStyle w:val="ListParagraph"/>
        <w:numPr>
          <w:ilvl w:val="0"/>
          <w:numId w:val="2"/>
        </w:numPr>
        <w:spacing w:after="80"/>
      </w:pPr>
      <w:r>
        <w:rPr>
          <w:rFonts w:ascii="Calibri" w:cs="Calibri" w:eastAsia="Calibri" w:hAnsi="Calibri"/>
          <w:sz w:val="21"/>
          <w:szCs w:val="21"/>
        </w:rPr>
        <w:t xml:space="preserve">For SharePoint-specific issues, diagnose in this order before assuming an architecture change is needed: does </w:t>
      </w:r>
      <w:r>
        <w:rPr>
          <w:rFonts w:ascii="Consolas" w:cs="Consolas" w:eastAsia="Consolas" w:hAnsi="Consolas"/>
          <w:sz w:val="20"/>
          <w:szCs w:val="20"/>
          <w:shd w:fill="ECECEC" w:val="clear"/>
        </w:rPr>
        <w:t xml:space="preserve">/_api/web/currentuser</w:t>
      </w:r>
      <w:r>
        <w:rPr>
          <w:rFonts w:ascii="Calibri" w:cs="Calibri" w:eastAsia="Calibri" w:hAnsi="Calibri"/>
          <w:sz w:val="21"/>
          <w:szCs w:val="21"/>
        </w:rPr>
        <w:t xml:space="preserve"> succeed (Admin → SharePoint Setup diagnostics)? Does the detected site URL look right? Does the Activity Log show live rows? Is a "missing" field actually missing from the schema, or just hidden from the SharePoint list UI?</w:t>
      </w: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9. Known Gotchas</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3120"/>
        <w:gridCol w:w="3120"/>
        <w:gridCol w:w="3120"/>
      </w:tblGrid>
      <w:tr>
        <w:trPr>
          <w:tblHeader/>
        </w:trPr>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Symptom</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Root cause</w:t>
            </w:r>
          </w:p>
        </w:tc>
        <w:tc>
          <w:tcPr>
            <w:tcW w:type="dxa" w:w="312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Where it's guarded against</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Blank page, zero console errors</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?v=N</w:t>
            </w:r>
            <w:r>
              <w:rPr>
                <w:rFonts w:ascii="Calibri" w:cs="Calibri" w:eastAsia="Calibri" w:hAnsi="Calibri"/>
                <w:sz w:val="20"/>
                <w:szCs w:val="20"/>
              </w:rPr>
              <w:t xml:space="preserve">-style cache-busting query strings on a script/link tag — SharePoint's static file serving mishandles them</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Never add cache-busting query strings to shipped asset tags; the packaging script strips the dev-only </w:t>
            </w:r>
            <w:r>
              <w:rPr>
                <w:rFonts w:ascii="Consolas" w:cs="Consolas" w:eastAsia="Consolas" w:hAnsi="Consolas"/>
                <w:sz w:val="20"/>
                <w:szCs w:val="20"/>
                <w:shd w:fill="ECECEC" w:val="clear"/>
              </w:rPr>
              <w:t xml:space="preserve">?devcache=N</w:t>
            </w:r>
            <w:r>
              <w:rPr>
                <w:rFonts w:ascii="Calibri" w:cs="Calibri" w:eastAsia="Calibri" w:hAnsi="Calibri"/>
                <w:sz w:val="20"/>
                <w:szCs w:val="20"/>
              </w:rPr>
              <w:t xml:space="preserve"> automatically</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"I saved it but it's gone"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field was written to the app object but the matching SharePoint column doesn't exist yet — the payload key is silently dropped</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Always run </w:t>
            </w:r>
            <w:r>
              <w:rPr>
                <w:rFonts w:ascii="Calibri" w:cs="Calibri" w:eastAsia="Calibri" w:hAnsi="Calibri"/>
                <w:b/>
                <w:bCs/>
                <w:sz w:val="20"/>
                <w:szCs w:val="20"/>
              </w:rPr>
              <w:t xml:space="preserve">Run SharePoint Setup</w:t>
            </w:r>
            <w:r>
              <w:rPr>
                <w:rFonts w:ascii="Calibri" w:cs="Calibri" w:eastAsia="Calibri" w:hAnsi="Calibri"/>
                <w:sz w:val="20"/>
                <w:szCs w:val="20"/>
              </w:rPr>
              <w:t xml:space="preserve"> after any schema change (§6.5)</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Column shows as </w:t>
            </w:r>
            <w:r>
              <w:rPr>
                <w:rFonts w:ascii="Consolas" w:cs="Consolas" w:eastAsia="Consolas" w:hAnsi="Consolas"/>
                <w:sz w:val="20"/>
                <w:szCs w:val="20"/>
                <w:shd w:fill="ECECEC" w:val="clear"/>
              </w:rPr>
              <w:t xml:space="preserve">field_7</w:t>
            </w:r>
            <w:r>
              <w:rPr>
                <w:rFonts w:ascii="Calibri" w:cs="Calibri" w:eastAsia="Calibri" w:hAnsi="Calibri"/>
                <w:sz w:val="20"/>
                <w:szCs w:val="20"/>
              </w:rPr>
              <w:t xml:space="preserve"> / list only shows Title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field was created with </w:t>
            </w:r>
            <w:r>
              <w:rPr>
                <w:rFonts w:ascii="Consolas" w:cs="Consolas" w:eastAsia="Consolas" w:hAnsi="Consolas"/>
                <w:sz w:val="20"/>
                <w:szCs w:val="20"/>
                <w:shd w:fill="ECECEC" w:val="clear"/>
              </w:rPr>
              <w:t xml:space="preserve">Options: 0</w:t>
            </w:r>
            <w:r>
              <w:rPr>
                <w:rFonts w:ascii="Calibri" w:cs="Calibri" w:eastAsia="Calibri" w:hAnsi="Calibri"/>
                <w:sz w:val="20"/>
                <w:szCs w:val="20"/>
              </w:rPr>
              <w:t xml:space="preserve"> instead of </w:t>
            </w:r>
            <w:r>
              <w:rPr>
                <w:rFonts w:ascii="Consolas" w:cs="Consolas" w:eastAsia="Consolas" w:hAnsi="Consolas"/>
                <w:sz w:val="20"/>
                <w:szCs w:val="20"/>
                <w:shd w:fill="ECECEC" w:val="clear"/>
              </w:rPr>
              <w:t xml:space="preserve">28</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Always use </w:t>
            </w:r>
            <w:r>
              <w:rPr>
                <w:rFonts w:ascii="Consolas" w:cs="Consolas" w:eastAsia="Consolas" w:hAnsi="Consolas"/>
                <w:sz w:val="20"/>
                <w:szCs w:val="20"/>
                <w:shd w:fill="ECECEC" w:val="clear"/>
              </w:rPr>
              <w:t xml:space="preserve">Options: 28</w:t>
            </w:r>
            <w:r>
              <w:rPr>
                <w:rFonts w:ascii="Calibri" w:cs="Calibri" w:eastAsia="Calibri" w:hAnsi="Calibri"/>
                <w:sz w:val="20"/>
                <w:szCs w:val="20"/>
              </w:rPr>
              <w:t xml:space="preserve"> when creating fields (§6.4)</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"Connection: Error" stuck in Admin diagnostics even though everything is working</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single transient failure (digest race, a momentary 429) got stored and never cleared</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The adapter clears the last-error state on every *successful* request, not just on demand</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choice field silently fails to save a value the UI clearly offers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The Choice column's defined option list is out of sync with the schema/UI</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Adding a new status/option requires a schema update in </w:t>
            </w:r>
            <w:r>
              <w:rPr>
                <w:rFonts w:ascii="Consolas" w:cs="Consolas" w:eastAsia="Consolas" w:hAnsi="Consolas"/>
                <w:sz w:val="20"/>
                <w:szCs w:val="20"/>
                <w:shd w:fill="ECECEC" w:val="clear"/>
              </w:rPr>
              <w:t xml:space="preserve">sharepoint-schema.js</w:t>
            </w:r>
            <w:r>
              <w:rPr>
                <w:rFonts w:ascii="Calibri" w:cs="Calibri" w:eastAsia="Calibri" w:hAnsi="Calibri"/>
                <w:sz w:val="20"/>
                <w:szCs w:val="20"/>
              </w:rPr>
              <w:t xml:space="preserve"> </w:t>
            </w:r>
            <w:r>
              <w:rPr>
                <w:rFonts w:ascii="Calibri" w:cs="Calibri" w:eastAsia="Calibri" w:hAnsi="Calibri"/>
                <w:b/>
                <w:bCs/>
                <w:sz w:val="20"/>
                <w:szCs w:val="20"/>
              </w:rPr>
              <w:t xml:space="preserve">and</w:t>
            </w:r>
            <w:r>
              <w:rPr>
                <w:rFonts w:ascii="Calibri" w:cs="Calibri" w:eastAsia="Calibri" w:hAnsi="Calibri"/>
                <w:sz w:val="20"/>
                <w:szCs w:val="20"/>
              </w:rPr>
              <w:t xml:space="preserve"> a re-run of Setup</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background refresh clobbers an in-progress edit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Polling refresh landed mid-edit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Background refresh is gated off while a modal is open, a save is pending, or a write landed within the last ~8 seconds</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Two rapid saves on the same object create two SharePoint items instead of one create + one update</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second </w:t>
            </w:r>
            <w:r>
              <w:rPr>
                <w:rFonts w:ascii="Consolas" w:cs="Consolas" w:eastAsia="Consolas" w:hAnsi="Consolas"/>
                <w:sz w:val="20"/>
                <w:szCs w:val="20"/>
                <w:shd w:fill="ECECEC" w:val="clear"/>
              </w:rPr>
              <w:t xml:space="preserve">Repo.save()</w:t>
            </w:r>
            <w:r>
              <w:rPr>
                <w:rFonts w:ascii="Calibri" w:cs="Calibri" w:eastAsia="Calibri" w:hAnsi="Calibri"/>
                <w:sz w:val="20"/>
                <w:szCs w:val="20"/>
              </w:rPr>
              <w:t xml:space="preserve"> fired before the first create's </w:t>
            </w:r>
            <w:r>
              <w:rPr>
                <w:rFonts w:ascii="Consolas" w:cs="Consolas" w:eastAsia="Consolas" w:hAnsi="Consolas"/>
                <w:sz w:val="20"/>
                <w:szCs w:val="20"/>
                <w:shd w:fill="ECECEC" w:val="clear"/>
              </w:rPr>
              <w:t xml:space="preserve">_spId</w:t>
            </w:r>
            <w:r>
              <w:rPr>
                <w:rFonts w:ascii="Calibri" w:cs="Calibri" w:eastAsia="Calibri" w:hAnsi="Calibri"/>
                <w:sz w:val="20"/>
                <w:szCs w:val="20"/>
              </w:rPr>
              <w:t xml:space="preserve"> was stamped</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Per-object write chaining in </w:t>
            </w:r>
            <w:r>
              <w:rPr>
                <w:rFonts w:ascii="Consolas" w:cs="Consolas" w:eastAsia="Consolas" w:hAnsi="Consolas"/>
                <w:sz w:val="20"/>
                <w:szCs w:val="20"/>
                <w:shd w:fill="ECECEC" w:val="clear"/>
              </w:rPr>
              <w:t xml:space="preserve">Repo.save</w:t>
            </w:r>
            <w:r>
              <w:rPr>
                <w:rFonts w:ascii="Calibri" w:cs="Calibri" w:eastAsia="Calibri" w:hAnsi="Calibri"/>
                <w:sz w:val="20"/>
                <w:szCs w:val="20"/>
              </w:rPr>
              <w:t xml:space="preserve"> (§6.3) ensures a create always resolves before a later update on the same object</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Tenant-wide people search returns nothing even though the person exists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Wrong Graph API cloud endpoint for the tenant (e.g. a DoD IL4/IL5 </w:t>
            </w:r>
            <w:r>
              <w:rPr>
                <w:rFonts w:ascii="Consolas" w:cs="Consolas" w:eastAsia="Consolas" w:hAnsi="Consolas"/>
                <w:sz w:val="20"/>
                <w:szCs w:val="20"/>
                <w:shd w:fill="ECECEC" w:val="clear"/>
              </w:rPr>
              <w:t xml:space="preserve">*.sharepoint-mil.us</w:t>
            </w:r>
            <w:r>
              <w:rPr>
                <w:rFonts w:ascii="Calibri" w:cs="Calibri" w:eastAsia="Calibri" w:hAnsi="Calibri"/>
                <w:sz w:val="20"/>
                <w:szCs w:val="20"/>
              </w:rPr>
              <w:t xml:space="preserve"> site needs </w:t>
            </w:r>
            <w:r>
              <w:rPr>
                <w:rFonts w:ascii="Consolas" w:cs="Consolas" w:eastAsia="Consolas" w:hAnsi="Consolas"/>
                <w:sz w:val="20"/>
                <w:szCs w:val="20"/>
                <w:shd w:fill="ECECEC" w:val="clear"/>
              </w:rPr>
              <w:t xml:space="preserve">dod-graph.microsoft.us</w:t>
            </w:r>
            <w:r>
              <w:rPr>
                <w:rFonts w:ascii="Calibri" w:cs="Calibri" w:eastAsia="Calibri" w:hAnsi="Calibri"/>
                <w:sz w:val="20"/>
                <w:szCs w:val="20"/>
              </w:rPr>
              <w:t xml:space="preserve">, not the commercial/GCC-High endpoint)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Check </w:t>
            </w:r>
            <w:r>
              <w:rPr>
                <w:rFonts w:ascii="Consolas" w:cs="Consolas" w:eastAsia="Consolas" w:hAnsi="Consolas"/>
                <w:sz w:val="20"/>
                <w:szCs w:val="20"/>
                <w:shd w:fill="ECECEC" w:val="clear"/>
              </w:rPr>
              <w:t xml:space="preserve">APP_CONFIG.graphApiBase</w:t>
            </w:r>
            <w:r>
              <w:rPr>
                <w:rFonts w:ascii="Calibri" w:cs="Calibri" w:eastAsia="Calibri" w:hAnsi="Calibri"/>
                <w:sz w:val="20"/>
                <w:szCs w:val="20"/>
              </w:rPr>
              <w:t xml:space="preserve"> in </w:t>
            </w:r>
            <w:r>
              <w:rPr>
                <w:rFonts w:ascii="Consolas" w:cs="Consolas" w:eastAsia="Consolas" w:hAnsi="Consolas"/>
                <w:sz w:val="20"/>
                <w:szCs w:val="20"/>
                <w:shd w:fill="ECECEC" w:val="clear"/>
              </w:rPr>
              <w:t xml:space="preserve">app-config.js</w:t>
            </w:r>
            <w:r>
              <w:rPr>
                <w:rFonts w:ascii="Calibri" w:cs="Calibri" w:eastAsia="Calibri" w:hAnsi="Calibri"/>
                <w:sz w:val="20"/>
                <w:szCs w:val="20"/>
              </w:rPr>
              <w:t xml:space="preserve"> against the tenant's actual cloud; native SharePoint People Picker/Search still works even if Graph is misconfigured</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file uploads but is corrupted (especially </w:t>
            </w:r>
            <w:r>
              <w:rPr>
                <w:rFonts w:ascii="Consolas" w:cs="Consolas" w:eastAsia="Consolas" w:hAnsi="Consolas"/>
                <w:sz w:val="20"/>
                <w:szCs w:val="20"/>
                <w:shd w:fill="ECECEC" w:val="clear"/>
              </w:rPr>
              <w:t xml:space="preserve">.docx</w:t>
            </w:r>
            <w:r>
              <w:rPr>
                <w:rFonts w:ascii="Calibri" w:cs="Calibri" w:eastAsia="Calibri" w:hAnsi="Calibri"/>
                <w:sz w:val="20"/>
                <w:szCs w:val="20"/>
              </w:rPr>
              <w:t xml:space="preserve"> or images)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 text-encoding upload path was used for binary content</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Binary uploads must use raw bytes, never a </w:t>
            </w:r>
            <w:r>
              <w:rPr>
                <w:rFonts w:ascii="Consolas" w:cs="Consolas" w:eastAsia="Consolas" w:hAnsi="Consolas"/>
                <w:sz w:val="20"/>
                <w:szCs w:val="20"/>
                <w:shd w:fill="ECECEC" w:val="clear"/>
              </w:rPr>
              <w:t xml:space="preserve">TextEncoder</w:t>
            </w:r>
            <w:r>
              <w:rPr>
                <w:rFonts w:ascii="Calibri" w:cs="Calibri" w:eastAsia="Calibri" w:hAnsi="Calibri"/>
                <w:sz w:val="20"/>
                <w:szCs w:val="20"/>
              </w:rPr>
              <w:t xml:space="preserve">-based text path</w:t>
            </w:r>
          </w:p>
        </w:tc>
      </w:tr>
      <w:tr>
        <w:trPr>
          <w:tblHeader w:val="false"/>
        </w:trPr>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Roles behave unpredictably across environments</w:t>
            </w:r>
          </w:p>
        </w:tc>
        <w:tc>
          <w:tcPr>
            <w:tcW w:type="dxa" w:w="3120"/>
            <w:tcMar>
              <w:top w:type="dxa" w:w="80"/>
              <w:left w:type="dxa" w:w="120"/>
              <w:bottom w:type="dxa" w:w="80"/>
              <w:right w:type="dxa" w:w="120"/>
            </w:tcMar>
            <w:vAlign w:val="center"/>
          </w:tcPr>
          <w:p>
            <w:pPr>
              <w:spacing w:after="0"/>
            </w:pPr>
            <w:r>
              <w:rPr>
                <w:rFonts w:ascii="Calibri" w:cs="Calibri" w:eastAsia="Calibri" w:hAnsi="Calibri"/>
                <w:sz w:val="20"/>
                <w:szCs w:val="20"/>
              </w:rPr>
              <w:t xml:space="preserve">App permissions were derived from </w:t>
            </w:r>
            <w:r>
              <w:rPr>
                <w:rFonts w:ascii="Consolas" w:cs="Consolas" w:eastAsia="Consolas" w:hAnsi="Consolas"/>
                <w:sz w:val="20"/>
                <w:szCs w:val="20"/>
                <w:shd w:fill="ECECEC" w:val="clear"/>
              </w:rPr>
              <w:t xml:space="preserve">IsSiteAdmin</w:t>
            </w:r>
            <w:r>
              <w:rPr>
                <w:rFonts w:ascii="Calibri" w:cs="Calibri" w:eastAsia="Calibri" w:hAnsi="Calibri"/>
                <w:sz w:val="20"/>
                <w:szCs w:val="20"/>
              </w:rPr>
              <w:t xml:space="preserve"> instead of the </w:t>
            </w:r>
            <w:r>
              <w:rPr>
                <w:rFonts w:ascii="Consolas" w:cs="Consolas" w:eastAsia="Consolas" w:hAnsi="Consolas"/>
                <w:sz w:val="20"/>
                <w:szCs w:val="20"/>
                <w:shd w:fill="ECECEC" w:val="clear"/>
              </w:rPr>
              <w:t xml:space="preserve">PULSE App Roles</w:t>
            </w:r>
            <w:r>
              <w:rPr>
                <w:rFonts w:ascii="Calibri" w:cs="Calibri" w:eastAsia="Calibri" w:hAnsi="Calibri"/>
                <w:sz w:val="20"/>
                <w:szCs w:val="20"/>
              </w:rPr>
              <w:t xml:space="preserve"> list</w:t>
            </w:r>
          </w:p>
        </w:tc>
        <w:tc>
          <w:tcPr>
            <w:tcW w:type="dxa" w:w="312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IsSiteAdmin</w:t>
            </w:r>
            <w:r>
              <w:rPr>
                <w:rFonts w:ascii="Calibri" w:cs="Calibri" w:eastAsia="Calibri" w:hAnsi="Calibri"/>
                <w:sz w:val="20"/>
                <w:szCs w:val="20"/>
              </w:rPr>
              <w:t xml:space="preserve"> is a SharePoint permission concept, not an app role — never gate app features on it directly (site admins get *setup/recovery* access as a safety net only)</w:t>
            </w:r>
          </w:p>
        </w:tc>
      </w:tr>
    </w:tbl>
    <w:p>
      <w:pPr>
        <w:spacing w:after="200"/>
      </w:pPr>
    </w:p>
    <w:p>
      <w:pPr>
        <w:pBdr>
          <w:bottom w:val="single" w:color="CCCCCC" w:sz="6" w:space="1"/>
        </w:pBdr>
        <w:spacing w:after="200"/>
      </w:pPr>
    </w:p>
    <w:p>
      <w:pPr>
        <w:pStyle w:val="Heading2"/>
        <w:pageBreakBefore/>
        <w:pBdr>
          <w:bottom w:val="single" w:color="1F3A5F" w:sz="6" w:space="4"/>
        </w:pBdr>
        <w:spacing w:after="140" w:before="200"/>
      </w:pPr>
      <w:r>
        <w:rPr>
          <w:rFonts w:ascii="Calibri" w:cs="Calibri" w:eastAsia="Calibri" w:hAnsi="Calibri"/>
          <w:b/>
          <w:bCs/>
          <w:color w:val="1F3A5F"/>
          <w:sz w:val="32"/>
          <w:szCs w:val="32"/>
        </w:rPr>
        <w:t xml:space="preserve">10. File Map</w:t>
      </w:r>
    </w:p>
    <w:tbl>
      <w:tblPr>
        <w:tblW w:type="dxa" w:w="9360"/>
        <w:tblBorders>
          <w:top w:val="single" w:color="AAAAAA" w:sz="4"/>
          <w:left w:val="single" w:color="AAAAAA" w:sz="4"/>
          <w:bottom w:val="single" w:color="AAAAAA" w:sz="4"/>
          <w:right w:val="single" w:color="AAAAAA" w:sz="4"/>
          <w:insideH w:val="single" w:color="DDDDDD" w:sz="4"/>
          <w:insideV w:val="single" w:color="DDDDDD" w:sz="4"/>
        </w:tblBorders>
      </w:tblPr>
      <w:tblGrid>
        <w:gridCol w:w="4680"/>
        <w:gridCol w:w="4680"/>
      </w:tblGrid>
      <w:tr>
        <w:trPr>
          <w:tblHeader/>
        </w:trPr>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File</w:t>
            </w:r>
          </w:p>
        </w:tc>
        <w:tc>
          <w:tcPr>
            <w:tcW w:type="dxa" w:w="4680"/>
            <w:shd w:fill="D9E2EC" w:val="clear"/>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Role</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index.html</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Unbundled dev entry point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assets/js/app-config.js</w:t>
            </w:r>
          </w:p>
        </w:tc>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APP_CONFIG</w:t>
            </w:r>
            <w:r>
              <w:rPr>
                <w:rFonts w:ascii="Calibri" w:cs="Calibri" w:eastAsia="Calibri" w:hAnsi="Calibri"/>
                <w:sz w:val="20"/>
                <w:szCs w:val="20"/>
              </w:rPr>
              <w:t xml:space="preserve"> — site URL override, list prefix, Graph endpoint, boot diagnostics</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assets/js/app.js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Shell, router, boot sequence, background refresh</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assets/js/data.js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Store shape, </w:t>
            </w:r>
            <w:r>
              <w:rPr>
                <w:rFonts w:ascii="Consolas" w:cs="Consolas" w:eastAsia="Consolas" w:hAnsi="Consolas"/>
                <w:sz w:val="20"/>
                <w:szCs w:val="20"/>
                <w:shd w:fill="ECECEC" w:val="clear"/>
              </w:rPr>
              <w:t xml:space="preserve">normalizeStoreShape</w:t>
            </w:r>
            <w:r>
              <w:rPr>
                <w:rFonts w:ascii="Calibri" w:cs="Calibri" w:eastAsia="Calibri" w:hAnsi="Calibri"/>
                <w:sz w:val="20"/>
                <w:szCs w:val="20"/>
              </w:rPr>
              <w:t xml:space="preserve"> migration layer</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assets/js/audit-log.js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Activity Log write path</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assets/js/notify.js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Notification/email/Teams message building</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assets/js/sharepoint-adapter.js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Raw SharePoint REST/Graph plumbing, CRUD, diagnostics</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assets/js/sharepoint-schema.js</w:t>
            </w:r>
          </w:p>
        </w:tc>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SHAREPOINT_SCHEMA</w:t>
            </w:r>
            <w:r>
              <w:rPr>
                <w:rFonts w:ascii="Calibri" w:cs="Calibri" w:eastAsia="Calibri" w:hAnsi="Calibri"/>
                <w:sz w:val="20"/>
                <w:szCs w:val="20"/>
              </w:rPr>
              <w:t xml:space="preserve">, setup/provisioning, field repair</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assets/js/sharepoint-repo.js</w:t>
            </w:r>
          </w:p>
        </w:tc>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SP_LISTS</w:t>
            </w:r>
            <w:r>
              <w:rPr>
                <w:rFonts w:ascii="Calibri" w:cs="Calibri" w:eastAsia="Calibri" w:hAnsi="Calibri"/>
                <w:sz w:val="20"/>
                <w:szCs w:val="20"/>
              </w:rPr>
              <w:t xml:space="preserve">, object↔list-item mappers, </w:t>
            </w:r>
            <w:r>
              <w:rPr>
                <w:rFonts w:ascii="Consolas" w:cs="Consolas" w:eastAsia="Consolas" w:hAnsi="Consolas"/>
                <w:sz w:val="20"/>
                <w:szCs w:val="20"/>
                <w:shd w:fill="ECECEC" w:val="clear"/>
              </w:rPr>
              <w:t xml:space="preserve">Repo.save</w:t>
            </w:r>
            <w:r>
              <w:rPr>
                <w:rFonts w:ascii="Calibri" w:cs="Calibri" w:eastAsia="Calibri" w:hAnsi="Calibri"/>
                <w:sz w:val="20"/>
                <w:szCs w:val="20"/>
              </w:rPr>
              <w:t xml:space="preserve">/</w:t>
            </w:r>
            <w:r>
              <w:rPr>
                <w:rFonts w:ascii="Consolas" w:cs="Consolas" w:eastAsia="Consolas" w:hAnsi="Consolas"/>
                <w:sz w:val="20"/>
                <w:szCs w:val="20"/>
                <w:shd w:fill="ECECEC" w:val="clear"/>
              </w:rPr>
              <w:t xml:space="preserve">Repo.remove</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assets/js/pages/*.js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One file per feature (see User Guide for the full feature list)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scripts/build-sharepoint-package.js</w:t>
            </w:r>
          </w:p>
        </w:tc>
        <w:tc>
          <w:tcPr>
            <w:tcW w:type="dxa" w:w="4680"/>
            <w:tcMar>
              <w:top w:type="dxa" w:w="80"/>
              <w:left w:type="dxa" w:w="120"/>
              <w:bottom w:type="dxa" w:w="80"/>
              <w:right w:type="dxa" w:w="120"/>
            </w:tcMar>
            <w:vAlign w:val="center"/>
          </w:tcPr>
          <w:p>
            <w:pPr>
              <w:spacing w:after="0"/>
            </w:pPr>
            <w:r>
              <w:rPr>
                <w:rFonts w:ascii="Calibri" w:cs="Calibri" w:eastAsia="Calibri" w:hAnsi="Calibri"/>
                <w:b/>
                <w:bCs/>
                <w:sz w:val="20"/>
                <w:szCs w:val="20"/>
              </w:rPr>
              <w:t xml:space="preserve">Preferred</w:t>
            </w:r>
            <w:r>
              <w:rPr>
                <w:rFonts w:ascii="Calibri" w:cs="Calibri" w:eastAsia="Calibri" w:hAnsi="Calibri"/>
                <w:sz w:val="20"/>
                <w:szCs w:val="20"/>
              </w:rPr>
              <w:t xml:space="preserve"> packaging script — produces the Firepit ship artifact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scripts/build-forge.js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Secondary/offline-wrapper packaging script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FS packages/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Shipped SharePoint artifacts (output of the preferred script)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Shipped Apps/</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Known-good reference copy of real Forge-tool output</w:t>
            </w:r>
          </w:p>
        </w:tc>
      </w:tr>
      <w:tr>
        <w:trPr>
          <w:tblHeader w:val="false"/>
        </w:trPr>
        <w:tc>
          <w:tcPr>
            <w:tcW w:type="dxa" w:w="4680"/>
            <w:tcMar>
              <w:top w:type="dxa" w:w="80"/>
              <w:left w:type="dxa" w:w="120"/>
              <w:bottom w:type="dxa" w:w="80"/>
              <w:right w:type="dxa" w:w="120"/>
            </w:tcMar>
            <w:vAlign w:val="center"/>
          </w:tcPr>
          <w:p>
            <w:pPr>
              <w:spacing w:after="0"/>
            </w:pPr>
            <w:r>
              <w:rPr>
                <w:rFonts w:ascii="Consolas" w:cs="Consolas" w:eastAsia="Consolas" w:hAnsi="Consolas"/>
                <w:sz w:val="20"/>
                <w:szCs w:val="20"/>
                <w:shd w:fill="ECECEC" w:val="clear"/>
              </w:rPr>
              <w:t xml:space="preserve">dist/</w:t>
            </w:r>
          </w:p>
        </w:tc>
        <w:tc>
          <w:tcPr>
            <w:tcW w:type="dxa" w:w="4680"/>
            <w:tcMar>
              <w:top w:type="dxa" w:w="80"/>
              <w:left w:type="dxa" w:w="120"/>
              <w:bottom w:type="dxa" w:w="80"/>
              <w:right w:type="dxa" w:w="120"/>
            </w:tcMar>
            <w:vAlign w:val="center"/>
          </w:tcPr>
          <w:p>
            <w:pPr>
              <w:spacing w:after="0"/>
            </w:pPr>
            <w:r>
              <w:rPr>
                <w:rFonts w:ascii="Calibri" w:cs="Calibri" w:eastAsia="Calibri" w:hAnsi="Calibri"/>
                <w:sz w:val="20"/>
                <w:szCs w:val="20"/>
              </w:rPr>
              <w:t xml:space="preserve">Output of </w:t>
            </w:r>
            <w:r>
              <w:rPr>
                <w:rFonts w:ascii="Consolas" w:cs="Consolas" w:eastAsia="Consolas" w:hAnsi="Consolas"/>
                <w:sz w:val="20"/>
                <w:szCs w:val="20"/>
                <w:shd w:fill="ECECEC" w:val="clear"/>
              </w:rPr>
              <w:t xml:space="preserve">build-forge.js</w:t>
            </w:r>
            <w:r>
              <w:rPr>
                <w:rFonts w:ascii="Calibri" w:cs="Calibri" w:eastAsia="Calibri" w:hAnsi="Calibri"/>
                <w:sz w:val="20"/>
                <w:szCs w:val="20"/>
              </w:rPr>
              <w:t xml:space="preserve"> (not the preferred ship path)</w:t>
            </w:r>
          </w:p>
        </w:tc>
      </w:tr>
    </w:tbl>
    <w:p>
      <w:pPr>
        <w:spacing w:after="200"/>
      </w:pPr>
    </w:p>
    <w:sectPr>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2026-07-14T16:41:45.404Z</dcterms:created>
  <dcterms:modified xsi:type="dcterms:W3CDTF">2026-07-14T16:41:45.404Z</dcterms:modified>
</cp:coreProperties>
</file>

<file path=docProps/custom.xml><?xml version="1.0" encoding="utf-8"?>
<Properties xmlns="http://schemas.openxmlformats.org/officeDocument/2006/custom-properties" xmlns:vt="http://schemas.openxmlformats.org/officeDocument/2006/docPropsVTypes"/>
</file>