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21907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TRAVEL REQUEST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6B70"/>
                <w:sz w:val="17"/>
                <w:szCs w:val="17"/>
              </w:rPr>
              <w:t xml:space="preserve">TTRL/CM  ·  Form V2023</w:t>
            </w:r>
          </w:p>
        </w:tc>
      </w:tr>
    </w:tbl>
    <w:p>
      <w:pPr>
        <w:pBdr>
          <w:bottom w:val="single" w:color="D9D9DC" w:sz="6" w:space="6"/>
        </w:pBdr>
        <w:spacing w:after="0" w:before="160"/>
      </w:pPr>
      <w:r>
        <w:t xml:space="preserve"/>
      </w:r>
    </w:p>
    <w:p>
      <w:pPr>
        <w:pBdr>
          <w:bottom w:val="single" w:color="2F66FF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F66FF"/>
          <w:spacing w:val="12"/>
          <w:sz w:val="19"/>
          <w:szCs w:val="19"/>
        </w:rPr>
        <w:t xml:space="preserve">TRIP INFORMATION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DATE OF REQUEST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2026-07-30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TRAVELER NAME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Program Lead, AEWTTR IPT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PHONE NUMBER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(760) 555-0142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TDY LOCATION — CITY/STATE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Naval Air Station Patuxent River, MD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TDY LOCATION ON BASE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☒ Yes    ☐ No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NUMBER OF DAYS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TDY START DATE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2026-09-14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TDY RETURN DATE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2026-09-18</w:t>
            </w:r>
          </w:p>
        </w:tc>
      </w:tr>
    </w:tbl>
    <w:p>
      <w:pPr>
        <w:spacing w:after="20" w:before="240"/>
      </w:pPr>
      <w:r>
        <w:rPr>
          <w:rFonts w:ascii="Arial" w:cs="Arial" w:eastAsia="Arial" w:hAnsi="Arial"/>
          <w:b/>
          <w:bCs/>
          <w:color w:val="6B6B70"/>
          <w:spacing w:val="8"/>
          <w:sz w:val="14"/>
          <w:szCs w:val="14"/>
        </w:rPr>
        <w:t xml:space="preserve">PURPOSE OF TDY</w:t>
      </w:r>
    </w:p>
    <w:p>
      <w:pPr>
        <w:shd w:fill="F2F2F2" w:val="clear"/>
        <w:spacing w:after="60" w:before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Range integration test support for the Radar Integration project.</w:t>
      </w:r>
    </w:p>
    <w:p>
      <w:pPr>
        <w:pBdr>
          <w:bottom w:val="single" w:color="2F66FF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F66FF"/>
          <w:spacing w:val="12"/>
          <w:sz w:val="19"/>
          <w:szCs w:val="19"/>
        </w:rPr>
        <w:t xml:space="preserve">ADDITIONAL TRAVELERS</w:t>
      </w:r>
      <w:r>
        <w:rPr>
          <w:rFonts w:ascii="Arial" w:cs="Arial" w:eastAsia="Arial" w:hAnsi="Arial"/>
          <w:b w:val="false"/>
          <w:bCs w:val="false"/>
          <w:color w:val="6B6B70"/>
          <w:sz w:val="16"/>
          <w:szCs w:val="16"/>
        </w:rPr>
        <w:t xml:space="preserve">   UP TO 5</w:t>
      </w:r>
    </w:p>
    <w:tbl>
      <w:tblPr>
        <w:tblW w:type="pct" w:w="100%"/>
        <w:tblBorders>
          <w:top w:val="single" w:color="D9D9DC" w:sz="4"/>
          <w:left w:val="none" w:color="FFFFFF" w:sz="0"/>
          <w:bottom w:val="single" w:color="D9D9DC" w:sz="4"/>
          <w:right w:val="none" w:color="FFFFFF" w:sz="0"/>
          <w:insideH w:val="single" w:color="D9D9DC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42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TRAVELER NAME</w:t>
            </w:r>
          </w:p>
        </w:tc>
        <w:tc>
          <w:tcPr>
            <w:tcW w:type="pct" w:w="50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TRANSPORTATION NOTES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Systems Engineer, AEWTTR IPT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Range interface lead; same itinerary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2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4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2F66FF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F66FF"/>
          <w:spacing w:val="12"/>
          <w:sz w:val="19"/>
          <w:szCs w:val="19"/>
        </w:rPr>
        <w:t xml:space="preserve">FLIGHT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FLYING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☒ Yes    ☐ No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SEAT PREFERENCE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Aisle, forward cabin if available</w:t>
            </w:r>
          </w:p>
        </w:tc>
      </w:tr>
      <w:tr>
        <w:tc>
          <w:tcPr>
            <w:tcW w:type="pct" w:w="34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FLIGHT FROM — AIRPORT/TIME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LAX — Los Angeles Intl, 14 SEP, after 0900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FLIGHT TO — AIRPORT/TIME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BWI — Baltimore/Washington Intl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RETURN FLIGHT — AIRPORT/TIME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BWI to LAX, 18 SEP, depart before 1500</w:t>
            </w:r>
          </w:p>
        </w:tc>
      </w:tr>
    </w:tbl>
    <w:p>
      <w:pPr>
        <w:pBdr>
          <w:bottom w:val="single" w:color="2F66FF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F66FF"/>
          <w:spacing w:val="12"/>
          <w:sz w:val="19"/>
          <w:szCs w:val="19"/>
        </w:rPr>
        <w:t xml:space="preserve">GROUND TRANSPORTATION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TO / FROM AIRPORT — SELECT ONE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☒ POV    ☐ Rental    ☐ Passenger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AT TDY LOCATION — SELECT ONE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☒ Rental    ☐ Passenger    ☐ Public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UPGRADE JUSTIFICATION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None requested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UPGRADE JUSTIFICATION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Mid-size — test equipment cases will not fit a compact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VEHICLE TYPE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POV to long-term parking, Lot C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VEHICLE TYPE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Rental collected at BWI, returned 18 SEP</w:t>
            </w:r>
          </w:p>
        </w:tc>
      </w:tr>
    </w:tbl>
    <w:p>
      <w:pPr>
        <w:pBdr>
          <w:bottom w:val="single" w:color="2F66FF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F66FF"/>
          <w:spacing w:val="12"/>
          <w:sz w:val="19"/>
          <w:szCs w:val="19"/>
        </w:rPr>
        <w:t xml:space="preserve">LODGING</w:t>
      </w:r>
      <w:r>
        <w:rPr>
          <w:rFonts w:ascii="Arial" w:cs="Arial" w:eastAsia="Arial" w:hAnsi="Arial"/>
          <w:b w:val="false"/>
          <w:bCs w:val="false"/>
          <w:color w:val="6B6B70"/>
          <w:sz w:val="16"/>
          <w:szCs w:val="16"/>
        </w:rPr>
        <w:t xml:space="preserve">   UP TO 3 ENTRIES</w:t>
      </w:r>
    </w:p>
    <w:tbl>
      <w:tblPr>
        <w:tblW w:type="pct" w:w="100%"/>
        <w:tblBorders>
          <w:top w:val="single" w:color="D9D9DC" w:sz="4"/>
          <w:left w:val="none" w:color="FFFFFF" w:sz="0"/>
          <w:bottom w:val="single" w:color="D9D9DC" w:sz="4"/>
          <w:right w:val="none" w:color="FFFFFF" w:sz="0"/>
          <w:insideH w:val="single" w:color="D9D9DC" w:sz="4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34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pct" w:w="18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CHECK-IN</w:t>
            </w:r>
          </w:p>
        </w:tc>
        <w:tc>
          <w:tcPr>
            <w:tcW w:type="pct" w:w="18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CHECK-OUT</w:t>
            </w:r>
          </w:p>
        </w:tc>
        <w:tc>
          <w:tcPr>
            <w:tcW w:type="pct" w:w="24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 Gateway Inns &amp; Suites, NAS Pax River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2026-09-14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2026-09-18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On-base quarters requested; CNA if full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2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3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2F66FF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F66FF"/>
          <w:spacing w:val="12"/>
          <w:sz w:val="19"/>
          <w:szCs w:val="19"/>
        </w:rPr>
        <w:t xml:space="preserve">ADMINISTRATIVE</w:t>
      </w:r>
    </w:p>
    <w:p>
      <w:pPr>
        <w:shd w:fill="F2F2F2" w:val="clear"/>
        <w:spacing w:after="200" w:before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Conference registration paid separately.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TRAVEL C/O — FINANCE USE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AEWTTR IPT / NAWCWD China Lake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9D9DC" w:sz="4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6B70"/>
                <w:spacing w:val="8"/>
                <w:sz w:val="14"/>
                <w:szCs w:val="14"/>
              </w:rPr>
              <w:t xml:space="preserve">BFM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Operations Lead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a9ba32a393ea9794720f635582905783d69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2026-07-30T15:10:27.247Z</dcterms:created>
  <dcterms:modified xsi:type="dcterms:W3CDTF">2026-07-30T15:10:27.248Z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