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63E56">
      <w:pPr>
        <w:pStyle w:val="Title"/>
      </w:pPr>
      <w:r>
        <w:t>Circuit Breaker</w:t>
      </w:r>
    </w:p>
    <w:p w:rsidR="00855982" w:rsidRPr="00855982" w:rsidRDefault="00063E56" w:rsidP="00855982">
      <w:pPr>
        <w:pStyle w:val="Heading1"/>
      </w:pPr>
      <w:r>
        <w:t>Padrão Circuit Breaker</w:t>
      </w:r>
    </w:p>
    <w:p w:rsidR="00855982" w:rsidRPr="00A5557C" w:rsidRDefault="00CC549C" w:rsidP="00A5557C">
      <w:pPr>
        <w:pStyle w:val="ListParagraph"/>
        <w:numPr>
          <w:ilvl w:val="0"/>
          <w:numId w:val="33"/>
        </w:numPr>
        <w:rPr>
          <w:lang w:val="pt-BR"/>
        </w:rPr>
      </w:pPr>
      <w:r w:rsidRPr="00A5557C">
        <w:rPr>
          <w:lang w:val="pt-BR"/>
        </w:rPr>
        <w:t>Três estados: fechado, aberto e semi-aberto</w:t>
      </w:r>
    </w:p>
    <w:p w:rsidR="00063E56" w:rsidRDefault="00063E56" w:rsidP="00063E56">
      <w:pPr>
        <w:pStyle w:val="Heading1"/>
      </w:pPr>
      <w:r>
        <w:t>Hystrix</w:t>
      </w:r>
    </w:p>
    <w:p w:rsidR="00063E56" w:rsidRDefault="00063E56" w:rsidP="00063E56">
      <w:pPr>
        <w:pStyle w:val="ListParagraph"/>
        <w:numPr>
          <w:ilvl w:val="0"/>
          <w:numId w:val="31"/>
        </w:numPr>
        <w:rPr>
          <w:lang w:val="pt-BR"/>
        </w:rPr>
      </w:pPr>
      <w:r w:rsidRPr="00063E56">
        <w:rPr>
          <w:lang w:val="pt-BR"/>
        </w:rPr>
        <w:t>Biblioteca para i</w:t>
      </w:r>
      <w:r>
        <w:rPr>
          <w:lang w:val="pt-BR"/>
        </w:rPr>
        <w:t xml:space="preserve">mplementar </w:t>
      </w:r>
      <w:r w:rsidRPr="00063E56">
        <w:rPr>
          <w:lang w:val="pt-BR"/>
        </w:rPr>
        <w:t>o circuit breaker</w:t>
      </w:r>
    </w:p>
    <w:p w:rsidR="00C7236F" w:rsidRDefault="00C7236F" w:rsidP="00C7236F">
      <w:pPr>
        <w:pStyle w:val="Heading2"/>
        <w:rPr>
          <w:lang w:val="pt-BR"/>
        </w:rPr>
      </w:pPr>
      <w:r>
        <w:rPr>
          <w:lang w:val="pt-BR"/>
        </w:rPr>
        <w:t>Documentação Oficial</w:t>
      </w:r>
    </w:p>
    <w:p w:rsidR="00411D50" w:rsidRDefault="00411D50" w:rsidP="00411D50">
      <w:pPr>
        <w:rPr>
          <w:lang w:val="pt-BR"/>
        </w:rPr>
      </w:pPr>
      <w:hyperlink r:id="rId10" w:history="1">
        <w:r w:rsidRPr="00364539">
          <w:rPr>
            <w:rStyle w:val="Hyperlink"/>
            <w:lang w:val="pt-BR"/>
          </w:rPr>
          <w:t>https://github.com/Netflix/Hystrix/wiki</w:t>
        </w:r>
      </w:hyperlink>
    </w:p>
    <w:p w:rsidR="00063E56" w:rsidRDefault="00063E56" w:rsidP="00063E56">
      <w:pPr>
        <w:pStyle w:val="Heading1"/>
      </w:pPr>
      <w:r>
        <w:t>Spring Cloud Netflix</w:t>
      </w:r>
    </w:p>
    <w:p w:rsidR="00063E56" w:rsidRDefault="00063E56" w:rsidP="00063E56">
      <w:pPr>
        <w:pStyle w:val="ListParagraph"/>
        <w:numPr>
          <w:ilvl w:val="0"/>
          <w:numId w:val="30"/>
        </w:numPr>
      </w:pPr>
      <w:r>
        <w:t>Histryx com Spring</w:t>
      </w:r>
    </w:p>
    <w:p w:rsidR="00C7236F" w:rsidRPr="00C7236F" w:rsidRDefault="00C7236F" w:rsidP="00C7236F">
      <w:pPr>
        <w:pStyle w:val="Heading2"/>
      </w:pPr>
      <w:r>
        <w:t>Documentação Oficial</w:t>
      </w:r>
    </w:p>
    <w:p w:rsidR="00C7236F" w:rsidRDefault="00C7236F" w:rsidP="00C7236F">
      <w:hyperlink r:id="rId11" w:history="1">
        <w:r w:rsidRPr="00364539">
          <w:rPr>
            <w:rStyle w:val="Hyperlink"/>
          </w:rPr>
          <w:t>http://projects.spring.io/spring-cloud/spring-cloud.html#_circuit_breaker_hystrix_clients</w:t>
        </w:r>
      </w:hyperlink>
    </w:p>
    <w:p w:rsidR="00C7236F" w:rsidRDefault="00C7236F" w:rsidP="00C7236F"/>
    <w:p w:rsidR="00063E56" w:rsidRDefault="00063E56" w:rsidP="00063E56">
      <w:pPr>
        <w:pStyle w:val="Heading1"/>
      </w:pPr>
      <w:r>
        <w:t>Plataforma Itaú</w:t>
      </w:r>
    </w:p>
    <w:p w:rsidR="00CC549C" w:rsidRDefault="0050084E" w:rsidP="00CC549C">
      <w:r>
        <w:tab/>
        <w:t>P</w:t>
      </w:r>
      <w:bookmarkStart w:id="0" w:name="_GoBack"/>
      <w:bookmarkEnd w:id="0"/>
    </w:p>
    <w:p w:rsidR="00CC549C" w:rsidRDefault="00CC549C" w:rsidP="00CC549C">
      <w:pPr>
        <w:pStyle w:val="Heading2"/>
      </w:pPr>
      <w:r>
        <w:t>Artigos</w:t>
      </w:r>
    </w:p>
    <w:p w:rsidR="00CC549C" w:rsidRDefault="00CC549C" w:rsidP="00CC549C">
      <w:pPr>
        <w:pStyle w:val="ListParagraph"/>
        <w:numPr>
          <w:ilvl w:val="0"/>
          <w:numId w:val="30"/>
        </w:numPr>
      </w:pPr>
      <w:r>
        <w:t>Confluence</w:t>
      </w:r>
    </w:p>
    <w:p w:rsidR="00CC549C" w:rsidRDefault="00CC549C" w:rsidP="00CC549C">
      <w:hyperlink r:id="rId12" w:history="1">
        <w:r w:rsidRPr="00364539">
          <w:rPr>
            <w:rStyle w:val="Hyperlink"/>
          </w:rPr>
          <w:t>https://confluencecorp.ctsp.prod.cloud.ihf/display/NI/Circuit+Breaker</w:t>
        </w:r>
      </w:hyperlink>
    </w:p>
    <w:p w:rsidR="00CC549C" w:rsidRPr="00CC549C" w:rsidRDefault="00CC549C" w:rsidP="00CC549C"/>
    <w:sectPr w:rsidR="00CC549C" w:rsidRPr="00CC549C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453" w:rsidRDefault="00C84453" w:rsidP="00855982">
      <w:pPr>
        <w:spacing w:after="0" w:line="240" w:lineRule="auto"/>
      </w:pPr>
      <w:r>
        <w:separator/>
      </w:r>
    </w:p>
  </w:endnote>
  <w:endnote w:type="continuationSeparator" w:id="0">
    <w:p w:rsidR="00C84453" w:rsidRDefault="00C8445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453" w:rsidRDefault="00C84453" w:rsidP="00855982">
      <w:pPr>
        <w:spacing w:after="0" w:line="240" w:lineRule="auto"/>
      </w:pPr>
      <w:r>
        <w:separator/>
      </w:r>
    </w:p>
  </w:footnote>
  <w:footnote w:type="continuationSeparator" w:id="0">
    <w:p w:rsidR="00C84453" w:rsidRDefault="00C8445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FD0938"/>
    <w:multiLevelType w:val="hybridMultilevel"/>
    <w:tmpl w:val="D90C3B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577008"/>
    <w:multiLevelType w:val="hybridMultilevel"/>
    <w:tmpl w:val="CA409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E60A17"/>
    <w:multiLevelType w:val="hybridMultilevel"/>
    <w:tmpl w:val="83C80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3158E"/>
    <w:multiLevelType w:val="hybridMultilevel"/>
    <w:tmpl w:val="20249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  <w:num w:numId="31">
    <w:abstractNumId w:val="20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6"/>
    <w:rsid w:val="00063E56"/>
    <w:rsid w:val="001D4362"/>
    <w:rsid w:val="00411D50"/>
    <w:rsid w:val="0050084E"/>
    <w:rsid w:val="007833A7"/>
    <w:rsid w:val="00855982"/>
    <w:rsid w:val="00A10484"/>
    <w:rsid w:val="00A5557C"/>
    <w:rsid w:val="00C7236F"/>
    <w:rsid w:val="00C84453"/>
    <w:rsid w:val="00CC549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364F"/>
  <w15:chartTrackingRefBased/>
  <w15:docId w15:val="{FEF55B08-FFB6-46A0-8DBA-C8ABB70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6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fluencecorp.ctsp.prod.cloud.ihf/display/NI/Circuit+Break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rojects.spring.io/spring-cloud/spring-cloud.html#_circuit_breaker_hystrix_clients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etflix/Hystrix/wik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0D"/>
    <w:rsid w:val="004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459AD70A8452EBFD86FEB9EF06593">
    <w:name w:val="2A4459AD70A8452EBFD86FEB9EF06593"/>
  </w:style>
  <w:style w:type="paragraph" w:customStyle="1" w:styleId="FAFBFD2171114D44BCD1CEC393E772B9">
    <w:name w:val="FAFBFD2171114D44BCD1CEC393E772B9"/>
  </w:style>
  <w:style w:type="paragraph" w:customStyle="1" w:styleId="F61210B93E544567A012541A84EBF78D">
    <w:name w:val="F61210B93E544567A012541A84EBF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6</cp:revision>
  <dcterms:created xsi:type="dcterms:W3CDTF">2018-09-05T18:39:00Z</dcterms:created>
  <dcterms:modified xsi:type="dcterms:W3CDTF">2018-09-05T18:49:00Z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