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671013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NI"/>
        </w:rPr>
      </w:sdtEndPr>
      <w:sdtContent>
        <w:p w14:paraId="58E0C70C" w14:textId="50FC0B83" w:rsidR="00D80D42" w:rsidRPr="00D80D42" w:rsidRDefault="00D80D42">
          <w:pPr>
            <w:pStyle w:val="TOCHeading"/>
            <w:rPr>
              <w:lang w:val="es-ES"/>
            </w:rPr>
          </w:pPr>
          <w:r w:rsidRPr="00D80D42">
            <w:rPr>
              <w:lang w:val="es-ES"/>
            </w:rPr>
            <w:t xml:space="preserve">Manual de </w:t>
          </w:r>
          <w:r>
            <w:rPr>
              <w:lang w:val="es-ES"/>
            </w:rPr>
            <w:t>u</w:t>
          </w:r>
          <w:r w:rsidRPr="00D80D42">
            <w:rPr>
              <w:lang w:val="es-ES"/>
            </w:rPr>
            <w:t xml:space="preserve">suario </w:t>
          </w:r>
          <w:proofErr w:type="spellStart"/>
          <w:r w:rsidRPr="00D80D42">
            <w:rPr>
              <w:lang w:val="es-ES"/>
            </w:rPr>
            <w:t>Coffee</w:t>
          </w:r>
          <w:proofErr w:type="spellEnd"/>
          <w:r w:rsidRPr="00D80D42">
            <w:rPr>
              <w:lang w:val="es-ES"/>
            </w:rPr>
            <w:t xml:space="preserve"> C</w:t>
          </w:r>
          <w:r>
            <w:rPr>
              <w:lang w:val="es-ES"/>
            </w:rPr>
            <w:t>loud</w:t>
          </w:r>
        </w:p>
        <w:p w14:paraId="7158E0E3" w14:textId="46E01EE7" w:rsidR="00D80D42" w:rsidRDefault="00D80D42">
          <w:pPr>
            <w:pStyle w:val="TOC2"/>
            <w:tabs>
              <w:tab w:val="right" w:leader="dot" w:pos="935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285568" w:history="1">
            <w:r w:rsidRPr="00FC024A">
              <w:rPr>
                <w:rStyle w:val="Hyperlink"/>
                <w:rFonts w:ascii="Times New Roman" w:eastAsia="Times New Roman" w:hAnsi="Times New Roman" w:cs="Times New Roman"/>
                <w:noProof/>
              </w:rPr>
              <w:t>Bienvenidos a Coffee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851B5" w14:textId="553E1686" w:rsidR="00D80D42" w:rsidRDefault="00D80D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285569" w:history="1">
            <w:r w:rsidRPr="00FC024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¿Que es Coffee Cloud?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386AA" w14:textId="2C778552" w:rsidR="00D80D42" w:rsidRDefault="00D80D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285570" w:history="1">
            <w:r w:rsidRPr="00FC024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Acerca de Coffee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EF9E" w14:textId="1C28C4E8" w:rsidR="00D80D42" w:rsidRDefault="00D80D42">
          <w:pPr>
            <w:pStyle w:val="TOC2"/>
            <w:tabs>
              <w:tab w:val="right" w:leader="dot" w:pos="935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52285571" w:history="1">
            <w:r w:rsidRPr="00FC024A">
              <w:rPr>
                <w:rStyle w:val="Hyperlink"/>
                <w:rFonts w:ascii="Times New Roman" w:eastAsia="Times New Roman" w:hAnsi="Times New Roman" w:cs="Times New Roman"/>
                <w:noProof/>
              </w:rPr>
              <w:t>Productor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23B4A" w14:textId="33A6E023" w:rsidR="00D80D42" w:rsidRDefault="00D80D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285572" w:history="1">
            <w:r w:rsidRPr="00FC024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Requerimientos para utilizar la aplicación Coffee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97D40" w14:textId="72DDA315" w:rsidR="00D80D42" w:rsidRDefault="00D80D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285573" w:history="1">
            <w:r w:rsidRPr="00FC024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Instalación y registro (requiere conexión)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6A663" w14:textId="54EAB4EF" w:rsidR="00D80D42" w:rsidRDefault="00D80D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285574" w:history="1">
            <w:r w:rsidRPr="00FC024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Configuración de finca y lote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0F43" w14:textId="670B3D15" w:rsidR="00D80D42" w:rsidRDefault="00D80D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285575" w:history="1">
            <w:r w:rsidRPr="00FC024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Prueba de Roya (Básica y Avanzada)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85B5F" w14:textId="154E0E98" w:rsidR="00D80D42" w:rsidRDefault="00D80D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285576" w:history="1">
            <w:r w:rsidRPr="00FC024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Prueba de Broca (Básica y Avanzada)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64A24" w14:textId="55EBE2D5" w:rsidR="00D80D42" w:rsidRDefault="00D80D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285577" w:history="1">
            <w:r w:rsidRPr="00FC024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Prueba de Ojo d</w:t>
            </w:r>
            <w:r w:rsidRPr="00FC024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lang w:val="es-ES"/>
              </w:rPr>
              <w:t>e</w:t>
            </w:r>
            <w:r w:rsidRPr="00FC024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 xml:space="preserve"> Gallo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2006" w14:textId="61D8EF05" w:rsidR="00D80D42" w:rsidRDefault="00D80D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285578" w:history="1">
            <w:r w:rsidRPr="00FC024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Módulo de comunicaciones, noticias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2A98" w14:textId="0664846B" w:rsidR="00D80D42" w:rsidRDefault="00D80D42">
          <w:pPr>
            <w:pStyle w:val="TOC2"/>
            <w:tabs>
              <w:tab w:val="right" w:leader="dot" w:pos="9350"/>
            </w:tabs>
            <w:rPr>
              <w:rFonts w:eastAsiaTheme="minorEastAsia"/>
              <w:i/>
              <w:iCs/>
              <w:noProof/>
              <w:sz w:val="24"/>
              <w:szCs w:val="24"/>
            </w:rPr>
          </w:pPr>
          <w:hyperlink w:anchor="_Toc52285579" w:history="1">
            <w:r w:rsidRPr="00FC024A">
              <w:rPr>
                <w:rStyle w:val="Hyperlink"/>
                <w:rFonts w:ascii="Times New Roman" w:eastAsia="Times New Roman" w:hAnsi="Times New Roman" w:cs="Times New Roman"/>
                <w:noProof/>
              </w:rPr>
              <w:t>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EDB2" w14:textId="4A1CD4CE" w:rsidR="00D80D42" w:rsidRDefault="00D80D4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2285580" w:history="1">
            <w:r w:rsidRPr="00FC024A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¿Cómo ponerse en contacto con nosotros?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0FA44" w14:textId="4F1CC537" w:rsidR="00D80D42" w:rsidRDefault="00D80D42">
          <w:r>
            <w:rPr>
              <w:b/>
              <w:bCs/>
              <w:noProof/>
            </w:rPr>
            <w:fldChar w:fldCharType="end"/>
          </w:r>
        </w:p>
      </w:sdtContent>
    </w:sdt>
    <w:p w14:paraId="1DAB3851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  <w:bookmarkStart w:id="0" w:name="_Toc52285568"/>
    </w:p>
    <w:p w14:paraId="22DF1621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10AA9888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4F00EF86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63351601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5DCDD625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7741E614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324B923D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6C2B562D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7687D912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080A6BA2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4A0AE61C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42B07C40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72E9CF39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6BD4519A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2603360A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104DE162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14:paraId="339D48AC" w14:textId="16CC35BC" w:rsidR="00D80D42" w:rsidRP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  <w:r w:rsidRPr="00D80D42">
        <w:rPr>
          <w:rFonts w:ascii="Times New Roman" w:eastAsia="Times New Roman" w:hAnsi="Times New Roman" w:cs="Times New Roman"/>
          <w:b/>
          <w:bCs/>
          <w:sz w:val="39"/>
          <w:szCs w:val="39"/>
        </w:rPr>
        <w:lastRenderedPageBreak/>
        <w:t>Bienvenidos a Coffee Cloud</w:t>
      </w:r>
      <w:bookmarkEnd w:id="0"/>
    </w:p>
    <w:p w14:paraId="33F9B79E" w14:textId="77777777" w:rsidR="00D80D42" w:rsidRP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1" w:name="_Toc52285569"/>
      <w:r w:rsidRPr="00D80D42">
        <w:rPr>
          <w:rFonts w:ascii="Times New Roman" w:eastAsia="Times New Roman" w:hAnsi="Times New Roman" w:cs="Times New Roman"/>
          <w:b/>
          <w:bCs/>
          <w:sz w:val="30"/>
          <w:szCs w:val="30"/>
        </w:rPr>
        <w:t>¿Que es Coffee Cloud?</w:t>
      </w:r>
      <w:bookmarkEnd w:id="1"/>
    </w:p>
    <w:p w14:paraId="0E05F22B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El Coffee Cloud es una aplicación desarrollada por ANACAFE gracias al apoyo de diferentes organizaciones entre ellas USAID, Rainforest Alliance y el Programa Centroamericano para la Gestión Integrada del Café (PROCAGICA).</w:t>
      </w:r>
    </w:p>
    <w:p w14:paraId="15281B93" w14:textId="77777777" w:rsidR="00D80D42" w:rsidRP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2" w:name="_Toc52285570"/>
      <w:r w:rsidRPr="00D80D42">
        <w:rPr>
          <w:rFonts w:ascii="Times New Roman" w:eastAsia="Times New Roman" w:hAnsi="Times New Roman" w:cs="Times New Roman"/>
          <w:b/>
          <w:bCs/>
          <w:sz w:val="30"/>
          <w:szCs w:val="30"/>
        </w:rPr>
        <w:t>Acerca de Coffee Cloud</w:t>
      </w:r>
      <w:bookmarkEnd w:id="2"/>
    </w:p>
    <w:p w14:paraId="3EB69E39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Coffee Cloud inició su desarrollo en el 2017, por medio del Programa Regional de Cambio Climático (PRCC), en su primera versión se tomaron en cuenta aspectos de usabilidad y el diseño centrado en el usuario, esto logró que dicha versión fuese ampliamente utilizada en el país.</w:t>
      </w:r>
    </w:p>
    <w:p w14:paraId="7EE0BB4B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En el 2020, se lanza una nueva versión del Coffee Cloud, guardando sus características y funcionalidades, pero utilizando tecnologías más compatibles con los sistemas locales de ANACAFE, e incluyendo la interoperabilidad como una funcionalidad que le brindará escalabilidad y mejores usos en el futuro.</w:t>
      </w:r>
    </w:p>
    <w:p w14:paraId="0E7E38D1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La aplicación cuenta con una interfaz de productor y técnicos y un tablero de control que es utilizada por el Centro de Investigaciones del Café.</w:t>
      </w:r>
    </w:p>
    <w:p w14:paraId="1B56541D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El presente tutorial busca dar una idea y tener recursos para poder capacitar tanto a productores y técnicos, así como contar con guías de uso de las herramientas.</w:t>
      </w:r>
    </w:p>
    <w:p w14:paraId="59E59A20" w14:textId="77777777" w:rsidR="00D80D42" w:rsidRP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  <w:bookmarkStart w:id="3" w:name="_Toc52285571"/>
      <w:r w:rsidRPr="00D80D42">
        <w:rPr>
          <w:rFonts w:ascii="Times New Roman" w:eastAsia="Times New Roman" w:hAnsi="Times New Roman" w:cs="Times New Roman"/>
          <w:b/>
          <w:bCs/>
          <w:sz w:val="39"/>
          <w:szCs w:val="39"/>
        </w:rPr>
        <w:t>Productor</w:t>
      </w:r>
      <w:bookmarkEnd w:id="3"/>
    </w:p>
    <w:p w14:paraId="5856A34D" w14:textId="77777777" w:rsidR="00D80D42" w:rsidRP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4" w:name="_Toc52285572"/>
      <w:r w:rsidRPr="00D80D42">
        <w:rPr>
          <w:rFonts w:ascii="Times New Roman" w:eastAsia="Times New Roman" w:hAnsi="Times New Roman" w:cs="Times New Roman"/>
          <w:b/>
          <w:bCs/>
          <w:sz w:val="30"/>
          <w:szCs w:val="30"/>
        </w:rPr>
        <w:t>Requerimientos para utilizar la aplicación Coffee Cloud</w:t>
      </w:r>
      <w:bookmarkEnd w:id="4"/>
    </w:p>
    <w:p w14:paraId="0EC3AD79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  <w:b/>
          <w:bCs/>
        </w:rPr>
        <w:t>Android:</w:t>
      </w:r>
      <w:r w:rsidRPr="00D80D42">
        <w:rPr>
          <w:rFonts w:ascii="Times New Roman" w:eastAsia="Times New Roman" w:hAnsi="Times New Roman" w:cs="Times New Roman"/>
        </w:rPr>
        <w:t> El Coffee Cloud ha sido probado en Android 4.4 Android KitKat es la undécima versión del sistema operativo para teléfonos inteligentes Android desarrollado por Google. Última versión estable: 4.4.4 (KTU84Q); 7 de julio de 2014.</w:t>
      </w:r>
    </w:p>
    <w:p w14:paraId="03E2AF09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  <w:b/>
          <w:bCs/>
        </w:rPr>
        <w:t>iOS (Apple):</w:t>
      </w:r>
      <w:r w:rsidRPr="00D80D42">
        <w:rPr>
          <w:rFonts w:ascii="Times New Roman" w:eastAsia="Times New Roman" w:hAnsi="Times New Roman" w:cs="Times New Roman"/>
        </w:rPr>
        <w:t> Compatible con versión 5.1.1 de iOS en adelante, es compatible con iPhone.</w:t>
      </w:r>
    </w:p>
    <w:p w14:paraId="2A61A8F7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Para operar la app debe contar con al menos </w:t>
      </w:r>
      <w:r w:rsidRPr="00D80D42">
        <w:rPr>
          <w:rFonts w:ascii="Times New Roman" w:eastAsia="Times New Roman" w:hAnsi="Times New Roman" w:cs="Times New Roman"/>
          <w:b/>
          <w:bCs/>
        </w:rPr>
        <w:t>100MB</w:t>
      </w:r>
      <w:r w:rsidRPr="00D80D42">
        <w:rPr>
          <w:rFonts w:ascii="Times New Roman" w:eastAsia="Times New Roman" w:hAnsi="Times New Roman" w:cs="Times New Roman"/>
        </w:rPr>
        <w:t> de memoria física.</w:t>
      </w:r>
    </w:p>
    <w:p w14:paraId="7F9BC426" w14:textId="77777777" w:rsidR="00D80D42" w:rsidRP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5" w:name="_Toc52285573"/>
      <w:r w:rsidRPr="00D80D42">
        <w:rPr>
          <w:rFonts w:ascii="Times New Roman" w:eastAsia="Times New Roman" w:hAnsi="Times New Roman" w:cs="Times New Roman"/>
          <w:b/>
          <w:bCs/>
          <w:sz w:val="30"/>
          <w:szCs w:val="30"/>
        </w:rPr>
        <w:t>Instalación y registro (requiere conexión)</w:t>
      </w:r>
      <w:bookmarkEnd w:id="5"/>
    </w:p>
    <w:p w14:paraId="15C0DD65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Considere que para bajar la aplicación necesita estar conectado al internet y siga estos pasos:</w:t>
      </w:r>
    </w:p>
    <w:p w14:paraId="22FA1B46" w14:textId="77777777" w:rsidR="00D80D42" w:rsidRPr="00D80D42" w:rsidRDefault="00D80D42" w:rsidP="00D80D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Ingrese a las siguientes direcciones dependiendo del sistema operativo que utilice: Para la instalación del aplicativo debe dirigirse a la siguiente dirección:</w:t>
      </w:r>
    </w:p>
    <w:p w14:paraId="6FF50D04" w14:textId="77777777" w:rsidR="00D80D42" w:rsidRPr="00D80D42" w:rsidRDefault="00D80D42" w:rsidP="00D80D4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  <w:b/>
          <w:bCs/>
        </w:rPr>
        <w:t>Android</w:t>
      </w:r>
      <w:r w:rsidRPr="00D80D42">
        <w:rPr>
          <w:rFonts w:ascii="Times New Roman" w:eastAsia="Times New Roman" w:hAnsi="Times New Roman" w:cs="Times New Roman"/>
        </w:rPr>
        <w:t> </w:t>
      </w:r>
      <w:hyperlink r:id="rId6" w:tgtFrame="_blank" w:history="1">
        <w:r w:rsidRPr="00D80D42">
          <w:rPr>
            <w:rFonts w:ascii="Times New Roman" w:eastAsia="Times New Roman" w:hAnsi="Times New Roman" w:cs="Times New Roman"/>
            <w:color w:val="83003E"/>
            <w:u w:val="single"/>
          </w:rPr>
          <w:t>Descargar Coffe Cloud para Android</w:t>
        </w:r>
      </w:hyperlink>
    </w:p>
    <w:p w14:paraId="27014253" w14:textId="3FD0E479" w:rsidR="00D80D42" w:rsidRPr="00D80D42" w:rsidRDefault="00D80D42" w:rsidP="00D80D42">
      <w:pPr>
        <w:ind w:left="1440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FAEA1C" wp14:editId="4197107C">
            <wp:simplePos x="0" y="0"/>
            <wp:positionH relativeFrom="column">
              <wp:posOffset>102952</wp:posOffset>
            </wp:positionH>
            <wp:positionV relativeFrom="paragraph">
              <wp:posOffset>0</wp:posOffset>
            </wp:positionV>
            <wp:extent cx="5943600" cy="4128135"/>
            <wp:effectExtent l="0" t="0" r="0" b="0"/>
            <wp:wrapSquare wrapText="bothSides"/>
            <wp:docPr id="7" name="Picture 7" descr="Coffee Cloud 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ffee Cloud Androi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D42">
        <w:rPr>
          <w:rFonts w:ascii="Times New Roman" w:eastAsia="Times New Roman" w:hAnsi="Times New Roman" w:cs="Times New Roman"/>
        </w:rPr>
        <w:fldChar w:fldCharType="begin"/>
      </w:r>
      <w:r w:rsidRPr="00D80D42">
        <w:rPr>
          <w:rFonts w:ascii="Times New Roman" w:eastAsia="Times New Roman" w:hAnsi="Times New Roman" w:cs="Times New Roman"/>
        </w:rPr>
        <w:instrText xml:space="preserve"> INCLUDEPICTURE "https://coffee-cloud-manual.herokuapp.com/assets/images/training/android.png" \* MERGEFORMATINET </w:instrText>
      </w:r>
      <w:r w:rsidRPr="00D80D42">
        <w:rPr>
          <w:rFonts w:ascii="Times New Roman" w:eastAsia="Times New Roman" w:hAnsi="Times New Roman" w:cs="Times New Roman"/>
        </w:rPr>
        <w:fldChar w:fldCharType="separate"/>
      </w:r>
      <w:r w:rsidRPr="00D80D42">
        <w:rPr>
          <w:rFonts w:ascii="Times New Roman" w:eastAsia="Times New Roman" w:hAnsi="Times New Roman" w:cs="Times New Roman"/>
        </w:rPr>
        <w:fldChar w:fldCharType="end"/>
      </w:r>
    </w:p>
    <w:p w14:paraId="7B492E7C" w14:textId="7DC8B6FF" w:rsidR="00D80D42" w:rsidRPr="00D80D42" w:rsidRDefault="00D80D42" w:rsidP="00D80D42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3F3F2F6" wp14:editId="531EDBB6">
            <wp:simplePos x="0" y="0"/>
            <wp:positionH relativeFrom="column">
              <wp:posOffset>31806</wp:posOffset>
            </wp:positionH>
            <wp:positionV relativeFrom="paragraph">
              <wp:posOffset>349885</wp:posOffset>
            </wp:positionV>
            <wp:extent cx="5943600" cy="4569460"/>
            <wp:effectExtent l="0" t="0" r="0" b="2540"/>
            <wp:wrapSquare wrapText="bothSides"/>
            <wp:docPr id="6" name="Picture 6" descr="Coffee Cloud 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ffee Cloud i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D42">
        <w:rPr>
          <w:rFonts w:ascii="Times New Roman" w:eastAsia="Times New Roman" w:hAnsi="Times New Roman" w:cs="Times New Roman"/>
          <w:b/>
          <w:bCs/>
        </w:rPr>
        <w:t>iOS</w:t>
      </w:r>
      <w:r w:rsidRPr="00D80D42">
        <w:rPr>
          <w:rFonts w:ascii="Times New Roman" w:eastAsia="Times New Roman" w:hAnsi="Times New Roman" w:cs="Times New Roman"/>
        </w:rPr>
        <w:t> </w:t>
      </w:r>
      <w:hyperlink r:id="rId9" w:tgtFrame="_blank" w:history="1">
        <w:r w:rsidRPr="00D80D42">
          <w:rPr>
            <w:rFonts w:ascii="Times New Roman" w:eastAsia="Times New Roman" w:hAnsi="Times New Roman" w:cs="Times New Roman"/>
            <w:color w:val="83003E"/>
            <w:u w:val="single"/>
          </w:rPr>
          <w:t>Descargar Coffe Cloud para iOS</w:t>
        </w:r>
      </w:hyperlink>
      <w:r w:rsidRPr="00D80D42">
        <w:rPr>
          <w:rFonts w:ascii="Times New Roman" w:eastAsia="Times New Roman" w:hAnsi="Times New Roman" w:cs="Times New Roman"/>
        </w:rPr>
        <w:fldChar w:fldCharType="begin"/>
      </w:r>
      <w:r w:rsidRPr="00D80D42">
        <w:rPr>
          <w:rFonts w:ascii="Times New Roman" w:eastAsia="Times New Roman" w:hAnsi="Times New Roman" w:cs="Times New Roman"/>
        </w:rPr>
        <w:instrText xml:space="preserve"> INCLUDEPICTURE "https://coffee-cloud-manual.herokuapp.com/assets/images/training/ios.png" \* MERGEFORMATINET </w:instrText>
      </w:r>
      <w:r w:rsidRPr="00D80D42">
        <w:rPr>
          <w:rFonts w:ascii="Times New Roman" w:eastAsia="Times New Roman" w:hAnsi="Times New Roman" w:cs="Times New Roman"/>
        </w:rPr>
        <w:fldChar w:fldCharType="separate"/>
      </w:r>
      <w:r w:rsidRPr="00D80D42">
        <w:rPr>
          <w:rFonts w:ascii="Times New Roman" w:eastAsia="Times New Roman" w:hAnsi="Times New Roman" w:cs="Times New Roman"/>
        </w:rPr>
        <w:fldChar w:fldCharType="end"/>
      </w:r>
    </w:p>
    <w:p w14:paraId="41893692" w14:textId="18215E48" w:rsidR="00D80D42" w:rsidRPr="00D80D42" w:rsidRDefault="00D80D42" w:rsidP="00D80D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Cree una cuenta con su correo electrónico (se recomienda que sea el que utiliza en su teléfono).</w:t>
      </w:r>
    </w:p>
    <w:p w14:paraId="47FF4BB1" w14:textId="77777777" w:rsidR="00D80D42" w:rsidRPr="00D80D42" w:rsidRDefault="00D80D42" w:rsidP="00D80D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Recibirá una notificación en su email sobre la creación de la cuenta.</w:t>
      </w:r>
    </w:p>
    <w:p w14:paraId="2807982C" w14:textId="77777777" w:rsidR="00D80D42" w:rsidRPr="00D80D42" w:rsidRDefault="00D80D42" w:rsidP="00D80D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Validará la cuenta desde el navegador.</w:t>
      </w:r>
    </w:p>
    <w:p w14:paraId="4665A5C7" w14:textId="77777777" w:rsidR="00D80D42" w:rsidRPr="00D80D42" w:rsidRDefault="00D80D42" w:rsidP="00D80D4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Luego de que la valida ya podrá ingresar a la aplicación.</w:t>
      </w:r>
    </w:p>
    <w:p w14:paraId="44959C4F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  <w:b/>
          <w:bCs/>
        </w:rPr>
        <w:t>NOTA:</w:t>
      </w:r>
      <w:r w:rsidRPr="00D80D42">
        <w:rPr>
          <w:rFonts w:ascii="Times New Roman" w:eastAsia="Times New Roman" w:hAnsi="Times New Roman" w:cs="Times New Roman"/>
        </w:rPr>
        <w:t> A partir de aquí puede utilizar la app de manera offline (Sin estar conectado al internet), sin embargo, para sincronizar los datos deberá contar con conexión.</w:t>
      </w:r>
    </w:p>
    <w:p w14:paraId="24CCF35C" w14:textId="77777777" w:rsid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sz w:val="17"/>
          <w:szCs w:val="17"/>
        </w:rPr>
      </w:pPr>
    </w:p>
    <w:p w14:paraId="64097A68" w14:textId="77777777" w:rsid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sz w:val="17"/>
          <w:szCs w:val="17"/>
        </w:rPr>
      </w:pPr>
    </w:p>
    <w:p w14:paraId="3E58D838" w14:textId="77777777" w:rsid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sz w:val="17"/>
          <w:szCs w:val="17"/>
        </w:rPr>
      </w:pPr>
    </w:p>
    <w:p w14:paraId="495BFBB9" w14:textId="77777777" w:rsid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sz w:val="17"/>
          <w:szCs w:val="17"/>
        </w:rPr>
      </w:pPr>
    </w:p>
    <w:p w14:paraId="47587EAF" w14:textId="77777777" w:rsid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sz w:val="17"/>
          <w:szCs w:val="17"/>
        </w:rPr>
      </w:pPr>
    </w:p>
    <w:p w14:paraId="4DA679C5" w14:textId="68D4D0BB" w:rsidR="00D80D42" w:rsidRP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6" w:name="_Toc52285574"/>
      <w:r w:rsidRPr="00D80D42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Configuración de finca y lote</w:t>
      </w:r>
      <w:bookmarkEnd w:id="6"/>
    </w:p>
    <w:p w14:paraId="069A6B0A" w14:textId="360205E6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50BCA973" wp14:editId="77AD33AF">
            <wp:simplePos x="0" y="0"/>
            <wp:positionH relativeFrom="column">
              <wp:posOffset>3418840</wp:posOffset>
            </wp:positionH>
            <wp:positionV relativeFrom="paragraph">
              <wp:posOffset>381966</wp:posOffset>
            </wp:positionV>
            <wp:extent cx="345440" cy="2857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D42">
        <w:rPr>
          <w:rFonts w:ascii="Times New Roman" w:eastAsia="Times New Roman" w:hAnsi="Times New Roman" w:cs="Times New Roman"/>
        </w:rPr>
        <w:t>La aplicación dentro le permitirá visualizar la información de sus fincas y lotes. Para configurarlos debe seguir los siguientes pasos:</w:t>
      </w:r>
    </w:p>
    <w:p w14:paraId="6D090465" w14:textId="2A37B406" w:rsidR="00D80D42" w:rsidRPr="00D80D42" w:rsidRDefault="00D80D42" w:rsidP="00D80D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Haga clic en el ícono flotante con el símbolo de </w:t>
      </w:r>
      <w:r w:rsidRPr="00D80D42">
        <w:rPr>
          <w:rFonts w:ascii="Times New Roman" w:eastAsia="Times New Roman" w:hAnsi="Times New Roman" w:cs="Times New Roman"/>
        </w:rPr>
        <w:fldChar w:fldCharType="begin"/>
      </w:r>
      <w:r w:rsidRPr="00D80D42">
        <w:rPr>
          <w:rFonts w:ascii="Times New Roman" w:eastAsia="Times New Roman" w:hAnsi="Times New Roman" w:cs="Times New Roman"/>
        </w:rPr>
        <w:instrText xml:space="preserve"> INCLUDEPICTURE "https://coffee-cloud-manual.herokuapp.com/assets/images/training/btn_add.png" \* MERGEFORMATINET </w:instrText>
      </w:r>
      <w:r w:rsidRPr="00D80D42">
        <w:rPr>
          <w:rFonts w:ascii="Times New Roman" w:eastAsia="Times New Roman" w:hAnsi="Times New Roman" w:cs="Times New Roman"/>
        </w:rPr>
        <w:fldChar w:fldCharType="separate"/>
      </w:r>
      <w:r w:rsidRPr="00D80D42">
        <w:rPr>
          <w:rFonts w:ascii="Times New Roman" w:eastAsia="Times New Roman" w:hAnsi="Times New Roman" w:cs="Times New Roman"/>
        </w:rPr>
        <w:fldChar w:fldCharType="end"/>
      </w:r>
    </w:p>
    <w:p w14:paraId="0DFA8584" w14:textId="77777777" w:rsidR="00D80D42" w:rsidRPr="00D80D42" w:rsidRDefault="00D80D42" w:rsidP="00D80D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A partir de ahí deberá llenar la información solicitada en el formulario.</w:t>
      </w:r>
    </w:p>
    <w:p w14:paraId="5EE0BEF1" w14:textId="77777777" w:rsidR="00D80D42" w:rsidRPr="00D80D42" w:rsidRDefault="00D80D42" w:rsidP="00D80D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Las coordenadas y la altura aparecerán de manera automática en el aplicativo. Para ello debe asegurarse tener el GPS activo.</w:t>
      </w:r>
    </w:p>
    <w:p w14:paraId="6F0A00E9" w14:textId="77777777" w:rsidR="00D80D42" w:rsidRPr="00D80D42" w:rsidRDefault="00D80D42" w:rsidP="00D80D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Guarde los datos y prosiga con el lote.</w:t>
      </w:r>
    </w:p>
    <w:p w14:paraId="6DD1D0EB" w14:textId="77777777" w:rsidR="00D80D42" w:rsidRPr="00D80D42" w:rsidRDefault="00D80D42" w:rsidP="00D80D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Para crear el lote, indique la información específica del lote a evaluar. Recuerde que puede tener múltiples fincas y lotes.</w:t>
      </w:r>
    </w:p>
    <w:p w14:paraId="2548C554" w14:textId="77777777" w:rsidR="00D80D42" w:rsidRPr="00D80D42" w:rsidRDefault="00D80D42" w:rsidP="00D80D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La información de los lotes está limitada por la provista en la finca. (Ej. No podrá ingresar especies de café que no estén ingresadas en la finca).</w:t>
      </w:r>
    </w:p>
    <w:p w14:paraId="73C6E807" w14:textId="77777777" w:rsidR="00D80D42" w:rsidRPr="00D80D42" w:rsidRDefault="00D80D42" w:rsidP="00D80D4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Al completar la información del lote estará habilitado para implementar las pruebas.</w:t>
      </w:r>
    </w:p>
    <w:p w14:paraId="5A01FD47" w14:textId="77777777" w:rsidR="00D80D42" w:rsidRP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7" w:name="_Toc52285575"/>
      <w:r w:rsidRPr="00D80D42">
        <w:rPr>
          <w:rFonts w:ascii="Times New Roman" w:eastAsia="Times New Roman" w:hAnsi="Times New Roman" w:cs="Times New Roman"/>
          <w:b/>
          <w:bCs/>
          <w:sz w:val="30"/>
          <w:szCs w:val="30"/>
        </w:rPr>
        <w:t>Prueba de Roya (Básica y Avanzada)</w:t>
      </w:r>
      <w:bookmarkEnd w:id="7"/>
    </w:p>
    <w:p w14:paraId="195E75D8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Para implementar la prueba de roya deberá realizar los siguientes pasos:</w:t>
      </w:r>
    </w:p>
    <w:p w14:paraId="57DBAC45" w14:textId="77777777" w:rsidR="00D80D42" w:rsidRPr="00D80D42" w:rsidRDefault="00D80D42" w:rsidP="00D80D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Abrir la finca y lote a la cual se le aplicará la prueba.</w:t>
      </w:r>
    </w:p>
    <w:p w14:paraId="216CB3E0" w14:textId="64C8AE03" w:rsidR="00D80D42" w:rsidRPr="00D80D42" w:rsidRDefault="00D80D42" w:rsidP="00D80D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Seleccionar prueba de roya en modo básico o avanzado </w:t>
      </w:r>
      <w:r w:rsidRPr="00D80D42">
        <w:rPr>
          <w:rFonts w:ascii="Times New Roman" w:eastAsia="Times New Roman" w:hAnsi="Times New Roman" w:cs="Times New Roman"/>
        </w:rPr>
        <w:fldChar w:fldCharType="begin"/>
      </w:r>
      <w:r w:rsidRPr="00D80D42">
        <w:rPr>
          <w:rFonts w:ascii="Times New Roman" w:eastAsia="Times New Roman" w:hAnsi="Times New Roman" w:cs="Times New Roman"/>
        </w:rPr>
        <w:instrText xml:space="preserve"> INCLUDEPICTURE "https://coffee-cloud-manual.herokuapp.com/assets/images/training/btn_basic_advanced.png" \* MERGEFORMATINET </w:instrText>
      </w:r>
      <w:r w:rsidRPr="00D80D42">
        <w:rPr>
          <w:rFonts w:ascii="Times New Roman" w:eastAsia="Times New Roman" w:hAnsi="Times New Roman" w:cs="Times New Roman"/>
        </w:rPr>
        <w:fldChar w:fldCharType="separate"/>
      </w:r>
      <w:r w:rsidRPr="00D80D4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BD71B2" wp14:editId="2523ADA1">
            <wp:extent cx="3068955" cy="4851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0D42">
        <w:rPr>
          <w:rFonts w:ascii="Times New Roman" w:eastAsia="Times New Roman" w:hAnsi="Times New Roman" w:cs="Times New Roman"/>
        </w:rPr>
        <w:fldChar w:fldCharType="end"/>
      </w:r>
      <w:r w:rsidRPr="00D80D42">
        <w:rPr>
          <w:rFonts w:ascii="Times New Roman" w:eastAsia="Times New Roman" w:hAnsi="Times New Roman" w:cs="Times New Roman"/>
        </w:rPr>
        <w:t> , el modo básico aplicará la metodología de conteo de hojas a 30 plantas en 2 bandolas, y las dividirá entre hojas totales y hojas afectadas. En el avanzado dividirá las hojas afectadas de acuerdo con el nivel de severidad de la enfermedad, allí podrá ver las ilustraciones para efectos comparativos.</w:t>
      </w:r>
    </w:p>
    <w:p w14:paraId="623D65ED" w14:textId="77777777" w:rsidR="00D80D42" w:rsidRPr="00D80D42" w:rsidRDefault="00D80D42" w:rsidP="00D80D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Recuerde que la prueba tiene validaciones, las cuales no le permitirá realizar el cálculo si los frutos brocados son más que los totales, o bien si deja espacios vacíos no lo dejará continuar.</w:t>
      </w:r>
    </w:p>
    <w:p w14:paraId="687C0EDC" w14:textId="77777777" w:rsidR="00D80D42" w:rsidRPr="00D80D42" w:rsidRDefault="00D80D42" w:rsidP="00D80D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Recuerde que la prueba tiene validaciones, las cuales no le permitirá si agrega mayor cantidad de hojas afectadas que totales, o bien si deja espacios vacíos.</w:t>
      </w:r>
    </w:p>
    <w:p w14:paraId="7A52FEFC" w14:textId="77777777" w:rsidR="00D80D42" w:rsidRPr="00D80D42" w:rsidRDefault="00D80D42" w:rsidP="00D80D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Al final la prueba le pedirá hacer un cálculo el cual se visualizará en gráfico en la sección principal de pruebas.</w:t>
      </w:r>
    </w:p>
    <w:p w14:paraId="5D0D0D6B" w14:textId="77777777" w:rsidR="00D80D42" w:rsidRPr="00D80D42" w:rsidRDefault="00D80D42" w:rsidP="00D80D4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Conforme hace pruebas en el tiempo podrá visualizar el comportamiento de la enfermedad en un gráfico de manera automática.</w:t>
      </w:r>
    </w:p>
    <w:p w14:paraId="26FE3945" w14:textId="77777777" w:rsidR="00D80D42" w:rsidRP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8" w:name="_Toc52285576"/>
      <w:r w:rsidRPr="00D80D42">
        <w:rPr>
          <w:rFonts w:ascii="Times New Roman" w:eastAsia="Times New Roman" w:hAnsi="Times New Roman" w:cs="Times New Roman"/>
          <w:b/>
          <w:bCs/>
          <w:sz w:val="30"/>
          <w:szCs w:val="30"/>
        </w:rPr>
        <w:t>Prueba de Broca (Básica y Avanzada)</w:t>
      </w:r>
      <w:bookmarkEnd w:id="8"/>
    </w:p>
    <w:p w14:paraId="01E7C64A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Para implementar la prueba de broca deberá realizar los siguientes pasos:</w:t>
      </w:r>
    </w:p>
    <w:p w14:paraId="33AEBD88" w14:textId="77777777" w:rsidR="00D80D42" w:rsidRPr="00D80D42" w:rsidRDefault="00D80D42" w:rsidP="00D80D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Abrir la finca y lote a la cual se le aplicará la prueba de broca.</w:t>
      </w:r>
    </w:p>
    <w:p w14:paraId="51A9CA2C" w14:textId="0F542973" w:rsidR="00D80D42" w:rsidRPr="00D80D42" w:rsidRDefault="00D80D42" w:rsidP="00D80D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2EBFC076" wp14:editId="35347B54">
            <wp:simplePos x="0" y="0"/>
            <wp:positionH relativeFrom="column">
              <wp:posOffset>882208</wp:posOffset>
            </wp:positionH>
            <wp:positionV relativeFrom="paragraph">
              <wp:posOffset>238235</wp:posOffset>
            </wp:positionV>
            <wp:extent cx="3068955" cy="485140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D42">
        <w:rPr>
          <w:rFonts w:ascii="Times New Roman" w:eastAsia="Times New Roman" w:hAnsi="Times New Roman" w:cs="Times New Roman"/>
        </w:rPr>
        <w:t>Al seleccionar la prueba de broca que desea realizar </w:t>
      </w:r>
      <w:r w:rsidRPr="00D80D42">
        <w:rPr>
          <w:rFonts w:ascii="Times New Roman" w:eastAsia="Times New Roman" w:hAnsi="Times New Roman" w:cs="Times New Roman"/>
        </w:rPr>
        <w:fldChar w:fldCharType="begin"/>
      </w:r>
      <w:r w:rsidRPr="00D80D42">
        <w:rPr>
          <w:rFonts w:ascii="Times New Roman" w:eastAsia="Times New Roman" w:hAnsi="Times New Roman" w:cs="Times New Roman"/>
        </w:rPr>
        <w:instrText xml:space="preserve"> INCLUDEPICTURE "https://coffee-cloud-manual.herokuapp.com/assets/images/training/btn_basic_advanced.png" \* MERGEFORMATINET </w:instrText>
      </w:r>
      <w:r w:rsidRPr="00D80D42">
        <w:rPr>
          <w:rFonts w:ascii="Times New Roman" w:eastAsia="Times New Roman" w:hAnsi="Times New Roman" w:cs="Times New Roman"/>
        </w:rPr>
        <w:fldChar w:fldCharType="separate"/>
      </w:r>
      <w:r w:rsidRPr="00D80D42">
        <w:rPr>
          <w:rFonts w:ascii="Times New Roman" w:eastAsia="Times New Roman" w:hAnsi="Times New Roman" w:cs="Times New Roman"/>
        </w:rPr>
        <w:fldChar w:fldCharType="end"/>
      </w:r>
      <w:r w:rsidRPr="00D80D42">
        <w:rPr>
          <w:rFonts w:ascii="Times New Roman" w:eastAsia="Times New Roman" w:hAnsi="Times New Roman" w:cs="Times New Roman"/>
        </w:rPr>
        <w:t> recuerde que la diferencia es:</w:t>
      </w:r>
    </w:p>
    <w:p w14:paraId="79BDDA90" w14:textId="77777777" w:rsidR="00D80D42" w:rsidRPr="00D80D42" w:rsidRDefault="00D80D42" w:rsidP="00D80D4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  <w:b/>
          <w:bCs/>
        </w:rPr>
        <w:lastRenderedPageBreak/>
        <w:t>Prueba básica:</w:t>
      </w:r>
      <w:r w:rsidRPr="00D80D42">
        <w:rPr>
          <w:rFonts w:ascii="Times New Roman" w:eastAsia="Times New Roman" w:hAnsi="Times New Roman" w:cs="Times New Roman"/>
        </w:rPr>
        <w:t> Se realiza un conteo de los frutos totales y los brocados, a 30 plantas a dos bandolas cada una.</w:t>
      </w:r>
    </w:p>
    <w:p w14:paraId="0376CBB0" w14:textId="77777777" w:rsidR="00D80D42" w:rsidRPr="00D80D42" w:rsidRDefault="00D80D42" w:rsidP="00D80D42">
      <w:pPr>
        <w:ind w:left="1440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br/>
      </w:r>
    </w:p>
    <w:p w14:paraId="7F70DEB3" w14:textId="77777777" w:rsidR="00D80D42" w:rsidRPr="00D80D42" w:rsidRDefault="00D80D42" w:rsidP="00D80D42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  <w:b/>
          <w:bCs/>
        </w:rPr>
        <w:t>Prueba avanzada:</w:t>
      </w:r>
      <w:r w:rsidRPr="00D80D42">
        <w:rPr>
          <w:rFonts w:ascii="Times New Roman" w:eastAsia="Times New Roman" w:hAnsi="Times New Roman" w:cs="Times New Roman"/>
        </w:rPr>
        <w:t> Se realiza un conteo de frutos brocados en 5 plantas en 20 sitios a evaluar.</w:t>
      </w:r>
    </w:p>
    <w:p w14:paraId="281C68F9" w14:textId="77777777" w:rsidR="00D80D42" w:rsidRPr="00D80D42" w:rsidRDefault="00D80D42" w:rsidP="00D80D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Recuerde que la prueba tiene validaciones, las cuales no le permitirá si agrega mayor cantidad de hojas afectadas que totales, o bien si deja espacios vacíos.</w:t>
      </w:r>
    </w:p>
    <w:p w14:paraId="64F3DA51" w14:textId="77777777" w:rsidR="00D80D42" w:rsidRPr="00D80D42" w:rsidRDefault="00D80D42" w:rsidP="00D80D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Al final la prueba le pedirá hacer un cálculo el cual se visualizará en gráfico en la sección principal de pruebas.</w:t>
      </w:r>
    </w:p>
    <w:p w14:paraId="7A0B48AA" w14:textId="77777777" w:rsidR="00D80D42" w:rsidRPr="00D80D42" w:rsidRDefault="00D80D42" w:rsidP="00D80D4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Conforme hace pruebas en el tiempo podrá visualizar el comportamiento de la enfermedad en un gráfico de manera automática.</w:t>
      </w:r>
    </w:p>
    <w:p w14:paraId="1DEF8989" w14:textId="7DD9EBDA" w:rsidR="00D80D42" w:rsidRPr="00D80D42" w:rsidRDefault="00D80D42" w:rsidP="00D80D42">
      <w:pPr>
        <w:rPr>
          <w:rFonts w:ascii="Times New Roman" w:eastAsia="Times New Roman" w:hAnsi="Times New Roman" w:cs="Times New Roman"/>
        </w:rPr>
      </w:pPr>
    </w:p>
    <w:p w14:paraId="097C1647" w14:textId="2C3A1471" w:rsidR="00D80D42" w:rsidRP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9" w:name="_Toc52285577"/>
      <w:r w:rsidRPr="00D80D42">
        <w:rPr>
          <w:rFonts w:ascii="Times New Roman" w:eastAsia="Times New Roman" w:hAnsi="Times New Roman" w:cs="Times New Roman"/>
          <w:b/>
          <w:bCs/>
          <w:sz w:val="30"/>
          <w:szCs w:val="30"/>
        </w:rPr>
        <w:t>Prueba de Ojo d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val="es-ES"/>
        </w:rPr>
        <w:t>e</w:t>
      </w:r>
      <w:r w:rsidRPr="00D80D42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Gallo</w:t>
      </w:r>
      <w:bookmarkEnd w:id="9"/>
    </w:p>
    <w:p w14:paraId="786F5C89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Para implementar la prueba de ojo de gallo deberá realizar los siguientes pasos:</w:t>
      </w:r>
    </w:p>
    <w:p w14:paraId="633DDD31" w14:textId="77777777" w:rsidR="00D80D42" w:rsidRPr="00D80D42" w:rsidRDefault="00D80D42" w:rsidP="00D80D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La prueba solo cuenta con módulo básico, deberá seleccionar la finca y lote específico donde aplicará la prueba, deberá seleccionar 30 plantas al azar en un lote a las cuales se le realizará el conteo de hojas totales y afectadas por ojo de gallo.</w:t>
      </w:r>
    </w:p>
    <w:p w14:paraId="575B9085" w14:textId="77777777" w:rsidR="00D80D42" w:rsidRPr="00D80D42" w:rsidRDefault="00D80D42" w:rsidP="00D80D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Podrá visualizar en el módulo avanzado el porcentaje de severidad de la enfermedad conforme avanza en la prueba.</w:t>
      </w:r>
    </w:p>
    <w:p w14:paraId="6EC4117C" w14:textId="77777777" w:rsidR="00D80D42" w:rsidRPr="00D80D42" w:rsidRDefault="00D80D42" w:rsidP="00D80D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Al final la prueba le pedirá hacer un cálculo el cual se visualizará en gráfico en la sección principal de pruebas.</w:t>
      </w:r>
    </w:p>
    <w:p w14:paraId="72DFB3B6" w14:textId="77777777" w:rsidR="00D80D42" w:rsidRPr="00D80D42" w:rsidRDefault="00D80D42" w:rsidP="00D80D4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Conforme hace pruebas en el tiempo podrá visualizar el comportamiento de la enfermedad en un gráfico de manera automática.</w:t>
      </w:r>
    </w:p>
    <w:p w14:paraId="4EB4F41D" w14:textId="77777777" w:rsid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D48DAB1" w14:textId="77777777" w:rsid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21DAEDB" w14:textId="77777777" w:rsid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FD4488E" w14:textId="77777777" w:rsid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6F883DE" w14:textId="77777777" w:rsid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C760FC7" w14:textId="77777777" w:rsid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515481C" w14:textId="77777777" w:rsid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653F248" w14:textId="5848348F" w:rsidR="00D80D42" w:rsidRP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10" w:name="_Toc52285578"/>
      <w:r w:rsidRPr="00D80D42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Módulo de comunicaciones, noticias</w:t>
      </w:r>
      <w:bookmarkEnd w:id="10"/>
    </w:p>
    <w:p w14:paraId="6D828946" w14:textId="77777777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  <w:b/>
          <w:bCs/>
        </w:rPr>
        <w:t>Módulo de Noticias:</w:t>
      </w:r>
      <w:r w:rsidRPr="00D80D42">
        <w:rPr>
          <w:rFonts w:ascii="Times New Roman" w:eastAsia="Times New Roman" w:hAnsi="Times New Roman" w:cs="Times New Roman"/>
        </w:rPr>
        <w:t> En este módulo podrá visualizar las noticias más relevantes que emita el Centro de Investigaciones del Café de Guatemala. Recuerde que para sincronizar las noticias deberá tener conexión a internet.</w:t>
      </w:r>
    </w:p>
    <w:p w14:paraId="43D92975" w14:textId="788F27ED" w:rsidR="00D80D42" w:rsidRPr="00D80D42" w:rsidRDefault="00D80D42" w:rsidP="00D80D42">
      <w:pPr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D474005" wp14:editId="2C35DE5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77820" cy="62445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62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D42">
        <w:rPr>
          <w:rFonts w:ascii="Times New Roman" w:eastAsia="Times New Roman" w:hAnsi="Times New Roman" w:cs="Times New Roman"/>
        </w:rPr>
        <w:fldChar w:fldCharType="begin"/>
      </w:r>
      <w:r w:rsidRPr="00D80D42">
        <w:rPr>
          <w:rFonts w:ascii="Times New Roman" w:eastAsia="Times New Roman" w:hAnsi="Times New Roman" w:cs="Times New Roman"/>
        </w:rPr>
        <w:instrText xml:space="preserve"> INCLUDEPICTURE "https://coffee-cloud-manual.herokuapp.com/assets/images/training/news.png" \* MERGEFORMATINET </w:instrText>
      </w:r>
      <w:r w:rsidRPr="00D80D42">
        <w:rPr>
          <w:rFonts w:ascii="Times New Roman" w:eastAsia="Times New Roman" w:hAnsi="Times New Roman" w:cs="Times New Roman"/>
        </w:rPr>
        <w:fldChar w:fldCharType="separate"/>
      </w:r>
      <w:r w:rsidRPr="00D80D42">
        <w:rPr>
          <w:rFonts w:ascii="Times New Roman" w:eastAsia="Times New Roman" w:hAnsi="Times New Roman" w:cs="Times New Roman"/>
        </w:rPr>
        <w:fldChar w:fldCharType="end"/>
      </w:r>
      <w:r w:rsidRPr="00D80D42">
        <w:rPr>
          <w:rFonts w:ascii="Times New Roman" w:eastAsia="Times New Roman" w:hAnsi="Times New Roman" w:cs="Times New Roman"/>
        </w:rPr>
        <w:br/>
      </w:r>
    </w:p>
    <w:p w14:paraId="619E36F1" w14:textId="77777777" w:rsid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</w:p>
    <w:p w14:paraId="019CA15A" w14:textId="77777777" w:rsid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</w:p>
    <w:p w14:paraId="5CF2DE21" w14:textId="77777777" w:rsid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</w:p>
    <w:p w14:paraId="02698084" w14:textId="77777777" w:rsid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</w:p>
    <w:p w14:paraId="0F340BA4" w14:textId="77777777" w:rsid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  <w:b/>
          <w:bCs/>
        </w:rPr>
      </w:pPr>
    </w:p>
    <w:p w14:paraId="7D183E0C" w14:textId="2473F2BD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16FA86F" wp14:editId="4890324A">
            <wp:simplePos x="0" y="0"/>
            <wp:positionH relativeFrom="column">
              <wp:posOffset>23495</wp:posOffset>
            </wp:positionH>
            <wp:positionV relativeFrom="paragraph">
              <wp:posOffset>405130</wp:posOffset>
            </wp:positionV>
            <wp:extent cx="2954020" cy="6408420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80D42">
        <w:rPr>
          <w:rFonts w:ascii="Times New Roman" w:eastAsia="Times New Roman" w:hAnsi="Times New Roman" w:cs="Times New Roman"/>
          <w:b/>
          <w:bCs/>
        </w:rPr>
        <w:t>Módulo de Comunicaciones:</w:t>
      </w:r>
      <w:r w:rsidRPr="00D80D42">
        <w:rPr>
          <w:rFonts w:ascii="Times New Roman" w:eastAsia="Times New Roman" w:hAnsi="Times New Roman" w:cs="Times New Roman"/>
        </w:rPr>
        <w:t> Es un espacio donde el usuario de la aplicación podrá enviar y recibir mensajes con los técnicos administradores de CEDICAFE.</w:t>
      </w:r>
    </w:p>
    <w:p w14:paraId="26115CAE" w14:textId="769E9560" w:rsidR="00D80D42" w:rsidRPr="00D80D42" w:rsidRDefault="00D80D42" w:rsidP="00D80D42">
      <w:pPr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fldChar w:fldCharType="begin"/>
      </w:r>
      <w:r w:rsidRPr="00D80D42">
        <w:rPr>
          <w:rFonts w:ascii="Times New Roman" w:eastAsia="Times New Roman" w:hAnsi="Times New Roman" w:cs="Times New Roman"/>
        </w:rPr>
        <w:instrText xml:space="preserve"> INCLUDEPICTURE "https://coffee-cloud-manual.herokuapp.com/assets/images/training/support.png" \* MERGEFORMATINET </w:instrText>
      </w:r>
      <w:r w:rsidRPr="00D80D42">
        <w:rPr>
          <w:rFonts w:ascii="Times New Roman" w:eastAsia="Times New Roman" w:hAnsi="Times New Roman" w:cs="Times New Roman"/>
        </w:rPr>
        <w:fldChar w:fldCharType="separate"/>
      </w:r>
      <w:r w:rsidRPr="00D80D42">
        <w:rPr>
          <w:rFonts w:ascii="Times New Roman" w:eastAsia="Times New Roman" w:hAnsi="Times New Roman" w:cs="Times New Roman"/>
        </w:rPr>
        <w:fldChar w:fldCharType="end"/>
      </w:r>
    </w:p>
    <w:p w14:paraId="3A8DF48C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C79F41B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5A99A45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DA728DA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C5150FE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AA210D9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E3843A5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67E6EEE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39698F3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824A75D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A49757D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E17B9CE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0AAED3F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BA425A8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A28C24A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E8A3155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EF54090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D009629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BD844F1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368AED0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79351B8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71D67E5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CD3A3B0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67135D9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55CD25D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6CF07C0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0D12DCE1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35F4494A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9FFBBFD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1204486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D36347C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EEF2B00" w14:textId="77777777" w:rsid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13FA46EC" w14:textId="43884C98" w:rsidR="00D80D42" w:rsidRPr="00D80D42" w:rsidRDefault="00D80D42" w:rsidP="00D80D42">
      <w:pPr>
        <w:pBdr>
          <w:bottom w:val="single" w:sz="6" w:space="8" w:color="D7D6D6"/>
        </w:pBdr>
        <w:outlineLvl w:val="1"/>
        <w:rPr>
          <w:rFonts w:ascii="Times New Roman" w:eastAsia="Times New Roman" w:hAnsi="Times New Roman" w:cs="Times New Roman"/>
          <w:b/>
          <w:bCs/>
          <w:sz w:val="39"/>
          <w:szCs w:val="39"/>
        </w:rPr>
      </w:pPr>
      <w:bookmarkStart w:id="11" w:name="_Toc52285579"/>
      <w:r w:rsidRPr="00D80D42">
        <w:rPr>
          <w:rFonts w:ascii="Times New Roman" w:eastAsia="Times New Roman" w:hAnsi="Times New Roman" w:cs="Times New Roman"/>
          <w:b/>
          <w:bCs/>
          <w:sz w:val="39"/>
          <w:szCs w:val="39"/>
        </w:rPr>
        <w:t>Contacto</w:t>
      </w:r>
      <w:bookmarkEnd w:id="11"/>
    </w:p>
    <w:p w14:paraId="037F7793" w14:textId="77777777" w:rsidR="00D80D42" w:rsidRPr="00D80D42" w:rsidRDefault="00D80D42" w:rsidP="00D80D42">
      <w:pPr>
        <w:spacing w:after="100" w:afterAutospacing="1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bookmarkStart w:id="12" w:name="_Toc52285580"/>
      <w:r w:rsidRPr="00D80D42">
        <w:rPr>
          <w:rFonts w:ascii="Times New Roman" w:eastAsia="Times New Roman" w:hAnsi="Times New Roman" w:cs="Times New Roman"/>
          <w:b/>
          <w:bCs/>
          <w:sz w:val="30"/>
          <w:szCs w:val="30"/>
        </w:rPr>
        <w:lastRenderedPageBreak/>
        <w:t>¿Cómo ponerse en contacto con nosotros?</w:t>
      </w:r>
      <w:bookmarkEnd w:id="12"/>
    </w:p>
    <w:p w14:paraId="4C1AF07C" w14:textId="5C1FF135" w:rsidR="00D80D42" w:rsidRPr="00D80D42" w:rsidRDefault="00D80D42" w:rsidP="00D80D42">
      <w:pPr>
        <w:spacing w:after="100" w:afterAutospacing="1"/>
        <w:jc w:val="both"/>
        <w:rPr>
          <w:rFonts w:ascii="Times New Roman" w:eastAsia="Times New Roman" w:hAnsi="Times New Roman" w:cs="Times New Roman"/>
        </w:rPr>
      </w:pPr>
      <w:r w:rsidRPr="00D80D42">
        <w:rPr>
          <w:rFonts w:ascii="Times New Roman" w:eastAsia="Times New Roman" w:hAnsi="Times New Roman" w:cs="Times New Roman"/>
        </w:rPr>
        <w:t>Favor enviarnos sus consultas o pregutnas a </w:t>
      </w:r>
      <w:hyperlink r:id="rId14" w:history="1">
        <w:r w:rsidRPr="00D80D42">
          <w:rPr>
            <w:rFonts w:ascii="Times New Roman" w:eastAsia="Times New Roman" w:hAnsi="Times New Roman" w:cs="Times New Roman"/>
            <w:color w:val="83003E"/>
            <w:u w:val="single"/>
          </w:rPr>
          <w:t>cedicafe_equipo@anacafe.org</w:t>
        </w:r>
      </w:hyperlink>
      <w:r w:rsidRPr="00D80D42">
        <w:rPr>
          <w:rFonts w:ascii="Times New Roman" w:eastAsia="Times New Roman" w:hAnsi="Times New Roman" w:cs="Times New Roman"/>
        </w:rPr>
        <w:t> o desde la aplicación escribirnos por medio del módulo de comunicaciones.</w:t>
      </w:r>
    </w:p>
    <w:p w14:paraId="01C3BC02" w14:textId="27314CF1" w:rsidR="00D80D42" w:rsidRDefault="00D80D42"/>
    <w:sectPr w:rsidR="00D80D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15C5A"/>
    <w:multiLevelType w:val="multilevel"/>
    <w:tmpl w:val="7DF0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26BCC"/>
    <w:multiLevelType w:val="multilevel"/>
    <w:tmpl w:val="9D16C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7E0402"/>
    <w:multiLevelType w:val="multilevel"/>
    <w:tmpl w:val="F8BE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42B80"/>
    <w:multiLevelType w:val="multilevel"/>
    <w:tmpl w:val="FAFE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16197A"/>
    <w:multiLevelType w:val="multilevel"/>
    <w:tmpl w:val="24681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42"/>
    <w:rsid w:val="00D8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CFE7"/>
  <w15:chartTrackingRefBased/>
  <w15:docId w15:val="{81002A42-B7D8-D34A-BC9F-1C97B7FA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D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0D4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80D4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0D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80D4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0D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80D42"/>
    <w:rPr>
      <w:b/>
      <w:bCs/>
    </w:rPr>
  </w:style>
  <w:style w:type="character" w:styleId="Hyperlink">
    <w:name w:val="Hyperlink"/>
    <w:basedOn w:val="DefaultParagraphFont"/>
    <w:uiPriority w:val="99"/>
    <w:unhideWhenUsed/>
    <w:rsid w:val="00D80D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0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0D4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80D4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0D42"/>
    <w:pPr>
      <w:ind w:left="480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0D42"/>
    <w:pPr>
      <w:spacing w:before="120"/>
    </w:pPr>
    <w:rPr>
      <w:b/>
      <w:bCs/>
      <w:i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0D4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0D4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0D4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0D4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0D4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0D42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58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lay.google.com/store/apps/details?id=com.coffeecloudapp.coffeeclou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apps.apple.com/gt/app/coffee-cloud/id1517313300" TargetMode="External"/><Relationship Id="rId14" Type="http://schemas.openxmlformats.org/officeDocument/2006/relationships/hyperlink" Target="mailto:cedicafe_equipo@anacaf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AF4556-3788-2745-B752-D9C52C105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1340</Words>
  <Characters>7644</Characters>
  <Application>Microsoft Office Word</Application>
  <DocSecurity>0</DocSecurity>
  <Lines>63</Lines>
  <Paragraphs>17</Paragraphs>
  <ScaleCrop>false</ScaleCrop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2020-09-29T21:19:00Z</dcterms:created>
  <dcterms:modified xsi:type="dcterms:W3CDTF">2020-09-29T21:28:00Z</dcterms:modified>
</cp:coreProperties>
</file>