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As a customer, I want to place an order online so that I may ship a parcel.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Input size and weight of parcel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Pay using an online payment method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As a customer, I want to see an estimate so that I may know how much it will cost to ship a parcel.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Enter size and weight of parcel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Estimated price displayed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As a customer, I want to see information about the business.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Number and address of business displayed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Business hours displayed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Information about owners and drivers displayed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As a customer, I want to track my parcel so that I can see where it 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Login using primary key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Select parcel to track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System displays the location of the parcel</w:t>
      </w:r>
    </w:p>
    <w:p w:rsidR="00000000" w:rsidDel="00000000" w:rsidP="00000000" w:rsidRDefault="00000000" w:rsidRPr="00000000" w14:paraId="0000001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As a customer, I want to be able to see the estimated time of arrival so I can know when my parcel will be delivered.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Login using primary key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Select parcel to track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Estimated time of arrival is displayed</w:t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As a customer, I want to be notified when my parcel is delivered so that I know that my parcel has gotten to its destination.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System notifies the user of a successful delivery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As a customer, I want to create an account so that I can ship and track parcels.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System must allow customer to create or automatically assign a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of some kind (such as a username, password, email).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 a customer, I want to view my order history and view receipts in case I ever needed to view that information.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Must be able to login to system using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record and save order history and receipts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Must be able to retrieve and display previous orders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Must be able to retrieve and display previous bills and payments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 a customer, I want to be able to upgrade my order to arrive quicker than the normal service so I may receive my parcels as quickly as possible.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Must be able to login with primary key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Must be able to indicate an upgrade to their service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 a customer, I’d like to let the company know my parcel should be handled with care when my parcels could be more easily damaged than normal.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Must be able to login using primary key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Must be able to indicate the parcel will be fragile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Must be able to type a note if there are more specific instructions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42">
      <w:pPr>
        <w:spacing w:line="480" w:lineRule="auto"/>
        <w:rPr/>
      </w:pPr>
      <w:r w:rsidDel="00000000" w:rsidR="00000000" w:rsidRPr="00000000">
        <w:rPr>
          <w:rtl w:val="0"/>
        </w:rPr>
        <w:t xml:space="preserve">As a truck driver, I want to be able to double check the destination of parcels I’m delivering if I ever feel unsure.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Must be able to access the system while on the job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Access necessary information for deliveries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As a truck driver, I want to be able to notify the commissioner if there has been a problem with delivering a package.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access the system while on the job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the system that a problem has occured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a message if the problem is a special circumstance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55">
      <w:pPr>
        <w:spacing w:line="480" w:lineRule="auto"/>
        <w:rPr/>
      </w:pPr>
      <w:r w:rsidDel="00000000" w:rsidR="00000000" w:rsidRPr="00000000">
        <w:rPr>
          <w:rtl w:val="0"/>
        </w:rPr>
        <w:t xml:space="preserve">As the commissioner, I want my drivers to notify me when deliveries have been successfully made.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communicates with drivers to record completed deliveries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notifies the commissioner of successful delivery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line="276" w:lineRule="auto"/>
      <w:ind w:right="-720"/>
      <w:jc w:val="right"/>
      <w:rPr/>
    </w:pPr>
    <w:r w:rsidDel="00000000" w:rsidR="00000000" w:rsidRPr="00000000">
      <w:rPr/>
      <w:drawing>
        <wp:inline distB="114300" distT="114300" distL="114300" distR="114300">
          <wp:extent cx="795338" cy="7953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