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DF" w:rsidRPr="005D0C5F" w:rsidRDefault="008C2CDF" w:rsidP="008C2CDF">
      <w:pPr>
        <w:ind w:firstLine="0"/>
        <w:jc w:val="center"/>
        <w:rPr>
          <w:sz w:val="24"/>
          <w:lang w:val="ru-RU"/>
        </w:rPr>
      </w:pPr>
      <w:r w:rsidRPr="005D0C5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5D0C5F" w:rsidRDefault="008C2CDF" w:rsidP="00FE5357">
      <w:pPr>
        <w:ind w:firstLine="0"/>
        <w:jc w:val="center"/>
        <w:rPr>
          <w:sz w:val="24"/>
          <w:lang w:val="ru-RU"/>
        </w:rPr>
      </w:pPr>
      <w:r w:rsidRPr="005D0C5F">
        <w:rPr>
          <w:sz w:val="24"/>
          <w:lang w:val="ru-RU"/>
        </w:rPr>
        <w:t>БЕЛОРУССКИЙ НАЦИОНАЛЬНЫЙ ТЕХНИЧЕСКИЙ УНИВЕРСИТЕТ</w:t>
      </w:r>
    </w:p>
    <w:p w:rsidR="008C2CDF" w:rsidRPr="005D0C5F" w:rsidRDefault="008C2CDF" w:rsidP="00843213">
      <w:pPr>
        <w:pStyle w:val="2"/>
        <w:ind w:firstLine="0"/>
        <w:jc w:val="center"/>
        <w:rPr>
          <w:rFonts w:ascii="Times New Roman" w:hAnsi="Times New Roman"/>
          <w:lang w:val="ru-RU"/>
        </w:rPr>
      </w:pPr>
      <w:r w:rsidRPr="005D0C5F">
        <w:rPr>
          <w:rFonts w:ascii="Times New Roman" w:hAnsi="Times New Roman"/>
          <w:lang w:val="ru-RU"/>
        </w:rPr>
        <w:t xml:space="preserve">Факультет </w:t>
      </w:r>
      <w:r w:rsidRPr="005D0C5F"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 w:rsidR="00843213" w:rsidRPr="005D0C5F">
        <w:rPr>
          <w:rFonts w:ascii="Times New Roman" w:hAnsi="Times New Roman"/>
          <w:lang w:val="ru-RU"/>
        </w:rPr>
        <w:t>и робототехники</w:t>
      </w:r>
    </w:p>
    <w:p w:rsidR="008C2CDF" w:rsidRPr="005D0C5F" w:rsidRDefault="008C2CDF" w:rsidP="008C2CDF">
      <w:pPr>
        <w:jc w:val="center"/>
        <w:rPr>
          <w:sz w:val="24"/>
          <w:lang w:val="ru-RU"/>
        </w:rPr>
      </w:pPr>
    </w:p>
    <w:p w:rsidR="008C2CDF" w:rsidRPr="005D0C5F" w:rsidRDefault="008C2CDF" w:rsidP="00EE4553">
      <w:pPr>
        <w:ind w:firstLine="0"/>
        <w:jc w:val="center"/>
        <w:rPr>
          <w:sz w:val="24"/>
          <w:lang w:val="ru-RU"/>
        </w:rPr>
      </w:pPr>
      <w:r w:rsidRPr="005D0C5F">
        <w:rPr>
          <w:sz w:val="24"/>
          <w:lang w:val="ru-RU"/>
        </w:rPr>
        <w:t xml:space="preserve">Кафедра программного обеспечения </w:t>
      </w:r>
      <w:r w:rsidR="00EE4553">
        <w:rPr>
          <w:sz w:val="24"/>
          <w:lang w:val="ru-RU"/>
        </w:rPr>
        <w:t>информационных систем и технологий</w:t>
      </w:r>
    </w:p>
    <w:p w:rsidR="008C2CDF" w:rsidRDefault="008C2CDF" w:rsidP="008C2CDF">
      <w:pPr>
        <w:rPr>
          <w:lang w:val="ru-RU"/>
        </w:rPr>
      </w:pPr>
    </w:p>
    <w:p w:rsidR="00EA425D" w:rsidRPr="005D0C5F" w:rsidRDefault="00EA425D" w:rsidP="008C2CDF">
      <w:pPr>
        <w:rPr>
          <w:lang w:val="ru-RU"/>
        </w:rPr>
      </w:pPr>
    </w:p>
    <w:p w:rsidR="008C2CDF" w:rsidRPr="00296381" w:rsidRDefault="008C2CDF" w:rsidP="008C2CDF">
      <w:pPr>
        <w:ind w:firstLine="0"/>
        <w:jc w:val="center"/>
        <w:rPr>
          <w:b/>
          <w:sz w:val="32"/>
        </w:rPr>
      </w:pPr>
      <w:r w:rsidRPr="005D0C5F">
        <w:rPr>
          <w:b/>
          <w:sz w:val="32"/>
          <w:lang w:val="ru-RU"/>
        </w:rPr>
        <w:t xml:space="preserve">Отчет по лабораторной работе № </w:t>
      </w:r>
      <w:r w:rsidR="00E03B97">
        <w:rPr>
          <w:b/>
          <w:sz w:val="32"/>
        </w:rPr>
        <w:t>6</w:t>
      </w:r>
    </w:p>
    <w:p w:rsidR="008C2CDF" w:rsidRPr="005D0C5F" w:rsidRDefault="008C2CDF" w:rsidP="008C2CDF">
      <w:pPr>
        <w:rPr>
          <w:lang w:val="ru-RU"/>
        </w:rPr>
      </w:pPr>
    </w:p>
    <w:p w:rsidR="008C2CDF" w:rsidRPr="005D0C5F" w:rsidRDefault="008C2CDF" w:rsidP="00FE5357">
      <w:pPr>
        <w:ind w:right="-708" w:firstLine="0"/>
        <w:jc w:val="center"/>
        <w:rPr>
          <w:sz w:val="28"/>
          <w:lang w:val="ru-RU"/>
        </w:rPr>
      </w:pPr>
      <w:r w:rsidRPr="005D0C5F">
        <w:rPr>
          <w:sz w:val="28"/>
          <w:lang w:val="ru-RU"/>
        </w:rPr>
        <w:t>по дисциплине: ”</w:t>
      </w:r>
      <w:r w:rsidR="008303E0" w:rsidRPr="005D0C5F">
        <w:rPr>
          <w:sz w:val="28"/>
          <w:lang w:val="ru-RU"/>
        </w:rPr>
        <w:t>Базы данных</w:t>
      </w:r>
      <w:r w:rsidRPr="005D0C5F">
        <w:rPr>
          <w:sz w:val="28"/>
          <w:lang w:val="ru-RU"/>
        </w:rPr>
        <w:t>”</w:t>
      </w:r>
    </w:p>
    <w:p w:rsidR="008C2CDF" w:rsidRPr="005D0C5F" w:rsidRDefault="008C2CDF" w:rsidP="008C2CDF">
      <w:pPr>
        <w:rPr>
          <w:lang w:val="ru-RU"/>
        </w:rPr>
      </w:pPr>
    </w:p>
    <w:p w:rsidR="008C2CDF" w:rsidRPr="005D0C5F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5D0C5F">
        <w:rPr>
          <w:sz w:val="28"/>
          <w:lang w:val="ru-RU"/>
        </w:rPr>
        <w:t xml:space="preserve">на тему: </w:t>
      </w:r>
      <w:r w:rsidRPr="005D0C5F">
        <w:rPr>
          <w:b/>
          <w:i/>
          <w:sz w:val="28"/>
          <w:lang w:val="ru-RU"/>
        </w:rPr>
        <w:t>”</w:t>
      </w:r>
      <w:r w:rsidR="00E03B97">
        <w:rPr>
          <w:b/>
          <w:i/>
          <w:sz w:val="28"/>
          <w:lang w:val="ru-RU"/>
        </w:rPr>
        <w:t>Модификация базы данных</w:t>
      </w:r>
      <w:r w:rsidRPr="005D0C5F">
        <w:rPr>
          <w:b/>
          <w:i/>
          <w:sz w:val="28"/>
          <w:lang w:val="ru-RU"/>
        </w:rPr>
        <w:t>”</w:t>
      </w:r>
    </w:p>
    <w:p w:rsidR="008C2CDF" w:rsidRPr="00A36FB0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5D0C5F">
        <w:rPr>
          <w:sz w:val="28"/>
          <w:szCs w:val="28"/>
          <w:lang w:val="ru-RU"/>
        </w:rPr>
        <w:t>Вариант</w:t>
      </w:r>
      <w:r w:rsidR="00046737" w:rsidRPr="005D0C5F">
        <w:rPr>
          <w:sz w:val="28"/>
          <w:szCs w:val="28"/>
          <w:lang w:val="ru-RU"/>
        </w:rPr>
        <w:t xml:space="preserve"> 1</w:t>
      </w:r>
      <w:r w:rsidR="00A36FB0" w:rsidRPr="00A36FB0">
        <w:rPr>
          <w:sz w:val="28"/>
          <w:szCs w:val="28"/>
          <w:lang w:val="ru-RU"/>
        </w:rPr>
        <w:t>1</w:t>
      </w:r>
    </w:p>
    <w:p w:rsidR="008C2CDF" w:rsidRPr="005D0C5F" w:rsidRDefault="008C2CDF" w:rsidP="008C2CDF">
      <w:pPr>
        <w:rPr>
          <w:sz w:val="28"/>
          <w:lang w:val="ru-RU"/>
        </w:rPr>
      </w:pPr>
    </w:p>
    <w:p w:rsidR="008C2CDF" w:rsidRPr="00A36FB0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5D0C5F">
        <w:rPr>
          <w:sz w:val="28"/>
          <w:lang w:val="ru-RU"/>
        </w:rPr>
        <w:t>Выполнил</w:t>
      </w:r>
      <w:r w:rsidRPr="005D0C5F">
        <w:rPr>
          <w:b/>
          <w:sz w:val="28"/>
          <w:lang w:val="ru-RU"/>
        </w:rPr>
        <w:t>:</w:t>
      </w:r>
      <w:r w:rsidRPr="005D0C5F">
        <w:rPr>
          <w:sz w:val="28"/>
          <w:lang w:val="ru-RU"/>
        </w:rPr>
        <w:tab/>
        <w:t>ст</w:t>
      </w:r>
      <w:r w:rsidR="00843213" w:rsidRPr="005D0C5F">
        <w:rPr>
          <w:sz w:val="28"/>
          <w:lang w:val="ru-RU"/>
        </w:rPr>
        <w:t>удент</w:t>
      </w:r>
      <w:r w:rsidRPr="005D0C5F">
        <w:rPr>
          <w:sz w:val="28"/>
          <w:lang w:val="ru-RU"/>
        </w:rPr>
        <w:t xml:space="preserve"> гр</w:t>
      </w:r>
      <w:r w:rsidR="00843213" w:rsidRPr="005D0C5F">
        <w:rPr>
          <w:sz w:val="28"/>
          <w:lang w:val="ru-RU"/>
        </w:rPr>
        <w:t xml:space="preserve">уппы </w:t>
      </w:r>
      <w:r w:rsidR="00046737" w:rsidRPr="005D0C5F">
        <w:rPr>
          <w:i/>
          <w:sz w:val="28"/>
          <w:lang w:val="ru-RU"/>
        </w:rPr>
        <w:t>10701</w:t>
      </w:r>
      <w:r w:rsidR="00073D75">
        <w:rPr>
          <w:i/>
          <w:sz w:val="28"/>
          <w:lang w:val="ru-RU"/>
        </w:rPr>
        <w:t>2</w:t>
      </w:r>
      <w:r w:rsidR="00046737" w:rsidRPr="005D0C5F">
        <w:rPr>
          <w:i/>
          <w:sz w:val="28"/>
          <w:lang w:val="ru-RU"/>
        </w:rPr>
        <w:t>1</w:t>
      </w:r>
      <w:r w:rsidR="00073D75">
        <w:rPr>
          <w:i/>
          <w:sz w:val="28"/>
          <w:lang w:val="ru-RU"/>
        </w:rPr>
        <w:t>7</w:t>
      </w:r>
      <w:r w:rsidRPr="005D0C5F">
        <w:rPr>
          <w:sz w:val="28"/>
          <w:lang w:val="ru-RU"/>
        </w:rPr>
        <w:t xml:space="preserve"> </w:t>
      </w:r>
      <w:r w:rsidR="00843213" w:rsidRPr="005D0C5F">
        <w:rPr>
          <w:sz w:val="28"/>
          <w:lang w:val="ru-RU"/>
        </w:rPr>
        <w:t xml:space="preserve">      </w:t>
      </w:r>
      <w:proofErr w:type="spellStart"/>
      <w:r w:rsidR="00A36FB0">
        <w:rPr>
          <w:sz w:val="28"/>
          <w:lang w:val="ru-RU"/>
        </w:rPr>
        <w:t>Хоронеко</w:t>
      </w:r>
      <w:proofErr w:type="spellEnd"/>
      <w:r w:rsidR="00A36FB0">
        <w:rPr>
          <w:sz w:val="28"/>
          <w:lang w:val="ru-RU"/>
        </w:rPr>
        <w:t xml:space="preserve"> А.Ю.</w:t>
      </w:r>
    </w:p>
    <w:p w:rsidR="008C2CDF" w:rsidRPr="005D0C5F" w:rsidRDefault="008C2CDF" w:rsidP="008C2CDF">
      <w:pPr>
        <w:rPr>
          <w:lang w:val="ru-RU"/>
        </w:rPr>
      </w:pPr>
    </w:p>
    <w:p w:rsidR="008C2CDF" w:rsidRPr="005D0C5F" w:rsidRDefault="008C2CDF" w:rsidP="008C2CDF">
      <w:pPr>
        <w:rPr>
          <w:b/>
          <w:i/>
          <w:lang w:val="ru-RU"/>
        </w:rPr>
      </w:pPr>
    </w:p>
    <w:p w:rsidR="008C2CDF" w:rsidRPr="00A36FB0" w:rsidRDefault="008C2CDF" w:rsidP="00A421BF">
      <w:pPr>
        <w:tabs>
          <w:tab w:val="left" w:pos="6237"/>
        </w:tabs>
        <w:ind w:firstLine="0"/>
      </w:pPr>
      <w:r w:rsidRPr="005D0C5F">
        <w:rPr>
          <w:sz w:val="28"/>
          <w:lang w:val="ru-RU"/>
        </w:rPr>
        <w:t>Принял</w:t>
      </w:r>
      <w:r w:rsidRPr="005D0C5F">
        <w:rPr>
          <w:b/>
          <w:sz w:val="28"/>
          <w:lang w:val="ru-RU"/>
        </w:rPr>
        <w:t>:</w:t>
      </w:r>
      <w:r w:rsidRPr="005D0C5F">
        <w:rPr>
          <w:sz w:val="28"/>
          <w:lang w:val="ru-RU"/>
        </w:rPr>
        <w:tab/>
      </w:r>
      <w:r w:rsidR="00073D75">
        <w:rPr>
          <w:sz w:val="28"/>
          <w:lang w:val="ru-RU"/>
        </w:rPr>
        <w:tab/>
      </w:r>
      <w:r w:rsidR="00073D75">
        <w:rPr>
          <w:sz w:val="28"/>
          <w:lang w:val="ru-RU"/>
        </w:rPr>
        <w:tab/>
        <w:t xml:space="preserve">    </w:t>
      </w:r>
      <w:proofErr w:type="spellStart"/>
      <w:r w:rsidR="00A36FB0">
        <w:rPr>
          <w:sz w:val="28"/>
        </w:rPr>
        <w:t>noname</w:t>
      </w:r>
      <w:proofErr w:type="spellEnd"/>
    </w:p>
    <w:p w:rsidR="008C2CDF" w:rsidRPr="005D0C5F" w:rsidRDefault="008C2CDF" w:rsidP="008C2CDF">
      <w:pPr>
        <w:rPr>
          <w:lang w:val="ru-RU"/>
        </w:rPr>
      </w:pPr>
    </w:p>
    <w:p w:rsidR="008C2CDF" w:rsidRPr="005D0C5F" w:rsidRDefault="008C2CDF" w:rsidP="008C2CDF">
      <w:pPr>
        <w:rPr>
          <w:lang w:val="ru-RU"/>
        </w:rPr>
      </w:pPr>
    </w:p>
    <w:p w:rsidR="008C2CDF" w:rsidRPr="005D0C5F" w:rsidRDefault="008C2CDF" w:rsidP="007A238E">
      <w:pPr>
        <w:ind w:firstLine="0"/>
        <w:jc w:val="center"/>
        <w:rPr>
          <w:sz w:val="32"/>
          <w:lang w:val="ru-RU"/>
        </w:rPr>
      </w:pPr>
      <w:r w:rsidRPr="005D0C5F">
        <w:rPr>
          <w:sz w:val="28"/>
          <w:lang w:val="ru-RU"/>
        </w:rPr>
        <w:t>Минск</w:t>
      </w:r>
      <w:r w:rsidRPr="005D0C5F">
        <w:rPr>
          <w:sz w:val="32"/>
          <w:lang w:val="ru-RU"/>
        </w:rPr>
        <w:t xml:space="preserve"> 20</w:t>
      </w:r>
      <w:r w:rsidR="00843213" w:rsidRPr="005D0C5F">
        <w:rPr>
          <w:sz w:val="32"/>
          <w:lang w:val="ru-RU"/>
        </w:rPr>
        <w:t>1</w:t>
      </w:r>
      <w:r w:rsidR="00073D75">
        <w:rPr>
          <w:sz w:val="32"/>
          <w:lang w:val="ru-RU"/>
        </w:rPr>
        <w:t>9</w:t>
      </w:r>
    </w:p>
    <w:p w:rsidR="00FE5357" w:rsidRPr="005D0C5F" w:rsidRDefault="00FE5357" w:rsidP="00FE5357">
      <w:pPr>
        <w:jc w:val="left"/>
        <w:rPr>
          <w:lang w:val="ru-RU"/>
        </w:rPr>
      </w:pPr>
    </w:p>
    <w:p w:rsidR="00FE5357" w:rsidRPr="005D0C5F" w:rsidRDefault="00FE5357">
      <w:pPr>
        <w:rPr>
          <w:lang w:val="ru-RU"/>
        </w:rPr>
        <w:sectPr w:rsidR="00FE5357" w:rsidRPr="005D0C5F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1B3E6E" w:rsidRPr="005D0C5F" w:rsidRDefault="005D0C5F" w:rsidP="001B3E6E">
      <w:pPr>
        <w:pStyle w:val="aa"/>
        <w:spacing w:before="0" w:beforeAutospacing="0" w:after="0" w:afterAutospacing="0"/>
        <w:ind w:left="708"/>
        <w:rPr>
          <w:b/>
          <w:lang w:val="ru-RU"/>
        </w:rPr>
      </w:pPr>
      <w:r>
        <w:rPr>
          <w:b/>
          <w:sz w:val="28"/>
          <w:szCs w:val="28"/>
          <w:lang w:val="ru-RU"/>
        </w:rPr>
        <w:lastRenderedPageBreak/>
        <w:t>Цель работы</w:t>
      </w:r>
      <w:r w:rsidR="001B3E6E" w:rsidRPr="005D0C5F">
        <w:rPr>
          <w:b/>
          <w:lang w:val="ru-RU"/>
        </w:rPr>
        <w:t xml:space="preserve">   </w:t>
      </w:r>
    </w:p>
    <w:p w:rsidR="00302155" w:rsidRPr="005D0C5F" w:rsidRDefault="00302155" w:rsidP="001B3E6E">
      <w:pPr>
        <w:pStyle w:val="aa"/>
        <w:spacing w:before="0" w:beforeAutospacing="0" w:after="0" w:afterAutospacing="0"/>
        <w:ind w:left="708"/>
        <w:rPr>
          <w:b/>
          <w:lang w:val="ru-RU"/>
        </w:rPr>
      </w:pPr>
    </w:p>
    <w:p w:rsidR="00B83637" w:rsidRPr="005D0C5F" w:rsidRDefault="006454AB" w:rsidP="005D20DE">
      <w:pPr>
        <w:pStyle w:val="aa"/>
        <w:spacing w:before="0" w:beforeAutospacing="0" w:after="0" w:afterAutospacing="0"/>
        <w:ind w:left="708" w:firstLine="708"/>
        <w:rPr>
          <w:lang w:val="ru-RU"/>
        </w:rPr>
      </w:pPr>
      <w:r>
        <w:rPr>
          <w:lang w:val="ru-RU"/>
        </w:rPr>
        <w:t xml:space="preserve">Получить </w:t>
      </w:r>
      <w:proofErr w:type="spellStart"/>
      <w:r>
        <w:rPr>
          <w:lang w:val="ru-RU"/>
        </w:rPr>
        <w:t>практичесвкие</w:t>
      </w:r>
      <w:proofErr w:type="spellEnd"/>
      <w:r>
        <w:rPr>
          <w:lang w:val="ru-RU"/>
        </w:rPr>
        <w:t xml:space="preserve"> навыки</w:t>
      </w:r>
      <w:r w:rsidR="00840278" w:rsidRPr="00840278">
        <w:rPr>
          <w:lang w:val="ru-RU"/>
        </w:rPr>
        <w:t xml:space="preserve"> </w:t>
      </w:r>
      <w:r w:rsidR="00840278">
        <w:rPr>
          <w:lang w:val="ru-RU"/>
        </w:rPr>
        <w:t>по созданию таблиц, индексов, вводу и обновлению данных</w:t>
      </w:r>
      <w:r w:rsidR="005D0C5F" w:rsidRPr="005D0C5F">
        <w:rPr>
          <w:lang w:val="ru-RU"/>
        </w:rPr>
        <w:t>.</w:t>
      </w:r>
    </w:p>
    <w:p w:rsidR="00B83637" w:rsidRPr="005D0C5F" w:rsidRDefault="005D0C5F" w:rsidP="00C4110E">
      <w:pPr>
        <w:pStyle w:val="2"/>
        <w:tabs>
          <w:tab w:val="center" w:pos="5315"/>
        </w:tabs>
        <w:rPr>
          <w:rFonts w:ascii="Times New Roman" w:hAnsi="Times New Roman"/>
          <w:i w:val="0"/>
          <w:lang w:val="ru-RU" w:eastAsia="ru-RU"/>
        </w:rPr>
      </w:pPr>
      <w:r w:rsidRPr="005D0C5F">
        <w:rPr>
          <w:rFonts w:ascii="Times New Roman" w:hAnsi="Times New Roman"/>
          <w:i w:val="0"/>
          <w:lang w:val="ru-RU" w:eastAsia="ru-RU"/>
        </w:rPr>
        <w:t>Задание</w:t>
      </w:r>
      <w:r w:rsidR="00C4110E" w:rsidRPr="005D0C5F">
        <w:rPr>
          <w:rFonts w:ascii="Times New Roman" w:hAnsi="Times New Roman"/>
          <w:i w:val="0"/>
          <w:lang w:val="ru-RU" w:eastAsia="ru-RU"/>
        </w:rPr>
        <w:tab/>
      </w:r>
    </w:p>
    <w:p w:rsidR="00A36FB0" w:rsidRPr="003621A5" w:rsidRDefault="00A36FB0" w:rsidP="00A36FB0">
      <w:pPr>
        <w:pStyle w:val="ad"/>
        <w:numPr>
          <w:ilvl w:val="0"/>
          <w:numId w:val="28"/>
        </w:numPr>
        <w:spacing w:before="100" w:beforeAutospacing="1" w:after="100" w:afterAutospacing="1"/>
        <w:jc w:val="left"/>
        <w:rPr>
          <w:b/>
          <w:bCs/>
          <w:sz w:val="28"/>
          <w:szCs w:val="28"/>
          <w:lang w:eastAsia="ru-RU"/>
        </w:rPr>
      </w:pPr>
      <w:r w:rsidRPr="00A36FB0">
        <w:rPr>
          <w:sz w:val="24"/>
          <w:lang w:val="ru-RU" w:eastAsia="ru-RU"/>
        </w:rPr>
        <w:t xml:space="preserve">Создать таблицу «Архив» и с помощью запроса внести в нее данные о продажах  за все годы, предшествующие текущему.  </w:t>
      </w:r>
      <w:proofErr w:type="spellStart"/>
      <w:r w:rsidRPr="003621A5">
        <w:rPr>
          <w:sz w:val="24"/>
          <w:lang w:eastAsia="ru-RU"/>
        </w:rPr>
        <w:t>Вывести</w:t>
      </w:r>
      <w:proofErr w:type="spellEnd"/>
      <w:r w:rsidRPr="003621A5">
        <w:rPr>
          <w:sz w:val="24"/>
          <w:lang w:eastAsia="ru-RU"/>
        </w:rPr>
        <w:t xml:space="preserve"> </w:t>
      </w:r>
      <w:proofErr w:type="spellStart"/>
      <w:r w:rsidRPr="003621A5">
        <w:rPr>
          <w:sz w:val="24"/>
          <w:lang w:eastAsia="ru-RU"/>
        </w:rPr>
        <w:t>созданную</w:t>
      </w:r>
      <w:proofErr w:type="spellEnd"/>
      <w:r w:rsidRPr="003621A5">
        <w:rPr>
          <w:sz w:val="24"/>
          <w:lang w:eastAsia="ru-RU"/>
        </w:rPr>
        <w:t xml:space="preserve"> </w:t>
      </w:r>
      <w:proofErr w:type="spellStart"/>
      <w:r w:rsidRPr="003621A5">
        <w:rPr>
          <w:sz w:val="24"/>
          <w:lang w:eastAsia="ru-RU"/>
        </w:rPr>
        <w:t>таблицу</w:t>
      </w:r>
      <w:proofErr w:type="spellEnd"/>
      <w:r w:rsidRPr="003621A5">
        <w:rPr>
          <w:sz w:val="24"/>
          <w:lang w:eastAsia="ru-RU"/>
        </w:rPr>
        <w:t xml:space="preserve">.  </w:t>
      </w:r>
    </w:p>
    <w:p w:rsidR="00A36FB0" w:rsidRPr="00711A6C" w:rsidRDefault="00A36FB0" w:rsidP="00A36FB0">
      <w:pPr>
        <w:pStyle w:val="ad"/>
        <w:numPr>
          <w:ilvl w:val="0"/>
          <w:numId w:val="28"/>
        </w:numPr>
        <w:spacing w:before="100" w:beforeAutospacing="1" w:after="100" w:afterAutospacing="1"/>
        <w:jc w:val="left"/>
        <w:rPr>
          <w:b/>
          <w:bCs/>
          <w:sz w:val="28"/>
          <w:szCs w:val="28"/>
          <w:lang w:eastAsia="ru-RU"/>
        </w:rPr>
      </w:pPr>
      <w:r w:rsidRPr="00A36FB0">
        <w:rPr>
          <w:sz w:val="24"/>
          <w:lang w:val="ru-RU" w:eastAsia="ru-RU"/>
        </w:rPr>
        <w:t xml:space="preserve">В таблицу «Афиша»  добавить поле «Коэффициент»  и с помощью запроса внести в это поле число 1.5 для спектаклей, идущих в вечернее время и 1.3 для спектаклей, идущих в дневное время. </w:t>
      </w:r>
      <w:proofErr w:type="spellStart"/>
      <w:r w:rsidRPr="00711A6C">
        <w:rPr>
          <w:sz w:val="24"/>
          <w:lang w:eastAsia="ru-RU"/>
        </w:rPr>
        <w:t>Вывести</w:t>
      </w:r>
      <w:proofErr w:type="spellEnd"/>
      <w:r w:rsidRPr="00711A6C">
        <w:rPr>
          <w:sz w:val="24"/>
          <w:lang w:eastAsia="ru-RU"/>
        </w:rPr>
        <w:t xml:space="preserve"> </w:t>
      </w:r>
      <w:proofErr w:type="spellStart"/>
      <w:r w:rsidRPr="00711A6C">
        <w:rPr>
          <w:sz w:val="24"/>
          <w:lang w:eastAsia="ru-RU"/>
        </w:rPr>
        <w:t>таблицу</w:t>
      </w:r>
      <w:proofErr w:type="spellEnd"/>
      <w:r w:rsidRPr="00711A6C">
        <w:rPr>
          <w:sz w:val="24"/>
          <w:lang w:eastAsia="ru-RU"/>
        </w:rPr>
        <w:t xml:space="preserve"> «</w:t>
      </w:r>
      <w:proofErr w:type="spellStart"/>
      <w:r>
        <w:rPr>
          <w:sz w:val="24"/>
          <w:lang w:eastAsia="ru-RU"/>
        </w:rPr>
        <w:t>Афиша</w:t>
      </w:r>
      <w:proofErr w:type="spellEnd"/>
      <w:r w:rsidRPr="00711A6C">
        <w:rPr>
          <w:sz w:val="24"/>
          <w:lang w:eastAsia="ru-RU"/>
        </w:rPr>
        <w:t>».</w:t>
      </w:r>
    </w:p>
    <w:p w:rsidR="00A36FB0" w:rsidRPr="00A36FB0" w:rsidRDefault="00A36FB0" w:rsidP="00A36FB0">
      <w:pPr>
        <w:pStyle w:val="ad"/>
        <w:numPr>
          <w:ilvl w:val="0"/>
          <w:numId w:val="28"/>
        </w:numPr>
        <w:spacing w:before="100" w:beforeAutospacing="1" w:after="100" w:afterAutospacing="1"/>
        <w:jc w:val="left"/>
        <w:rPr>
          <w:b/>
          <w:bCs/>
          <w:sz w:val="28"/>
          <w:szCs w:val="28"/>
          <w:lang w:val="ru-RU" w:eastAsia="ru-RU"/>
        </w:rPr>
      </w:pPr>
      <w:r w:rsidRPr="00A36FB0">
        <w:rPr>
          <w:sz w:val="24"/>
          <w:lang w:val="ru-RU" w:eastAsia="ru-RU"/>
        </w:rPr>
        <w:t>Проиндексировать таблицу «Спектакли» по полю «Спектакль».</w:t>
      </w:r>
    </w:p>
    <w:p w:rsidR="00A36FB0" w:rsidRPr="00A36FB0" w:rsidRDefault="00A36FB0" w:rsidP="00A36FB0">
      <w:pPr>
        <w:pStyle w:val="ad"/>
        <w:numPr>
          <w:ilvl w:val="0"/>
          <w:numId w:val="28"/>
        </w:numPr>
        <w:spacing w:before="100" w:beforeAutospacing="1" w:after="100" w:afterAutospacing="1"/>
        <w:jc w:val="left"/>
        <w:rPr>
          <w:b/>
          <w:bCs/>
          <w:sz w:val="28"/>
          <w:szCs w:val="28"/>
          <w:lang w:val="ru-RU" w:eastAsia="ru-RU"/>
        </w:rPr>
      </w:pPr>
      <w:r w:rsidRPr="00A36FB0">
        <w:rPr>
          <w:sz w:val="24"/>
          <w:lang w:val="ru-RU" w:eastAsia="ru-RU"/>
        </w:rPr>
        <w:t xml:space="preserve">Удалить из таблицы «Продажи» данные о продажах за все годы, предшествующие текущему. </w:t>
      </w:r>
    </w:p>
    <w:p w:rsidR="00A36FB0" w:rsidRPr="00A36FB0" w:rsidRDefault="00A36FB0" w:rsidP="00A36FB0">
      <w:pPr>
        <w:pStyle w:val="ad"/>
        <w:numPr>
          <w:ilvl w:val="0"/>
          <w:numId w:val="28"/>
        </w:numPr>
        <w:spacing w:before="100" w:beforeAutospacing="1" w:after="100" w:afterAutospacing="1"/>
        <w:jc w:val="left"/>
        <w:rPr>
          <w:b/>
          <w:bCs/>
          <w:sz w:val="28"/>
          <w:szCs w:val="28"/>
          <w:lang w:val="ru-RU" w:eastAsia="ru-RU"/>
        </w:rPr>
      </w:pPr>
      <w:r w:rsidRPr="00A36FB0">
        <w:rPr>
          <w:sz w:val="24"/>
          <w:lang w:val="ru-RU" w:eastAsia="ru-RU"/>
        </w:rPr>
        <w:t>Удалить из таблицы «Спектакли» данные о спектаклях, информация о которых отсутствует в таблице «Афиша».</w:t>
      </w:r>
    </w:p>
    <w:p w:rsidR="006E5282" w:rsidRPr="006E5282" w:rsidRDefault="006E5282" w:rsidP="006E5282">
      <w:pPr>
        <w:ind w:firstLine="0"/>
        <w:jc w:val="left"/>
        <w:rPr>
          <w:color w:val="000000"/>
          <w:sz w:val="24"/>
          <w:lang w:val="ru-RU" w:eastAsia="ru-RU"/>
        </w:rPr>
      </w:pPr>
    </w:p>
    <w:p w:rsidR="009B52D7" w:rsidRDefault="009B52D7" w:rsidP="009B52D7">
      <w:pPr>
        <w:pStyle w:val="3"/>
        <w:rPr>
          <w:rFonts w:ascii="Times New Roman" w:hAnsi="Times New Roman"/>
          <w:lang w:val="ru-RU" w:eastAsia="ru-RU"/>
        </w:rPr>
      </w:pPr>
      <w:r w:rsidRPr="005D0C5F">
        <w:rPr>
          <w:rFonts w:ascii="Times New Roman" w:hAnsi="Times New Roman"/>
          <w:lang w:val="ru-RU" w:eastAsia="ru-RU"/>
        </w:rPr>
        <w:t>Скриншоты результатов</w:t>
      </w:r>
    </w:p>
    <w:p w:rsidR="00B94A78" w:rsidRPr="00B94A78" w:rsidRDefault="00B94A78" w:rsidP="00B94A78">
      <w:pPr>
        <w:rPr>
          <w:lang w:val="ru-RU" w:eastAsia="ru-RU" w:bidi="ar-SA"/>
        </w:rPr>
      </w:pPr>
    </w:p>
    <w:p w:rsidR="00077780" w:rsidRPr="00F31306" w:rsidRDefault="00A36FB0" w:rsidP="00A36FB0">
      <w:pPr>
        <w:ind w:firstLine="0"/>
        <w:rPr>
          <w:lang w:val="ru-RU" w:eastAsia="ru-RU" w:bidi="ar-SA"/>
        </w:rPr>
      </w:pPr>
      <w:r w:rsidRPr="00A36FB0">
        <w:rPr>
          <w:noProof/>
          <w:lang w:val="ru-RU" w:eastAsia="ru-RU" w:bidi="ar-SA"/>
        </w:rPr>
        <w:drawing>
          <wp:inline distT="0" distB="0" distL="0" distR="0" wp14:anchorId="045DBEFF" wp14:editId="0A7E348C">
            <wp:extent cx="6152515" cy="15132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EC" w:rsidRDefault="008C0FEC" w:rsidP="008C0FEC">
      <w:pPr>
        <w:jc w:val="center"/>
        <w:rPr>
          <w:sz w:val="24"/>
          <w:lang w:val="ru-RU" w:eastAsia="ru-RU"/>
        </w:rPr>
      </w:pPr>
      <w:r>
        <w:rPr>
          <w:lang w:val="ru-RU" w:eastAsia="ru-RU" w:bidi="ar-SA"/>
        </w:rPr>
        <w:t>Рисунок 1 – Запрос 1</w:t>
      </w:r>
      <w:proofErr w:type="gramStart"/>
      <w:r w:rsidR="00970A9F" w:rsidRPr="00970A9F">
        <w:rPr>
          <w:lang w:val="ru-RU" w:eastAsia="ru-RU" w:bidi="ar-SA"/>
        </w:rPr>
        <w:t xml:space="preserve"> </w:t>
      </w:r>
      <w:r w:rsidR="00A36FB0" w:rsidRPr="00A36FB0">
        <w:rPr>
          <w:sz w:val="24"/>
          <w:lang w:val="ru-RU" w:eastAsia="ru-RU"/>
        </w:rPr>
        <w:t>С</w:t>
      </w:r>
      <w:proofErr w:type="gramEnd"/>
      <w:r w:rsidR="00A36FB0" w:rsidRPr="00A36FB0">
        <w:rPr>
          <w:sz w:val="24"/>
          <w:lang w:val="ru-RU" w:eastAsia="ru-RU"/>
        </w:rPr>
        <w:t xml:space="preserve">оздать таблицу «Архив» и с помощью запроса внести в нее данные о продажах  за все годы, предшествующие текущему.  </w:t>
      </w:r>
      <w:proofErr w:type="spellStart"/>
      <w:proofErr w:type="gramStart"/>
      <w:r w:rsidR="00A36FB0" w:rsidRPr="003621A5">
        <w:rPr>
          <w:sz w:val="24"/>
          <w:lang w:eastAsia="ru-RU"/>
        </w:rPr>
        <w:t>Вывести</w:t>
      </w:r>
      <w:proofErr w:type="spellEnd"/>
      <w:r w:rsidR="00A36FB0" w:rsidRPr="003621A5">
        <w:rPr>
          <w:sz w:val="24"/>
          <w:lang w:eastAsia="ru-RU"/>
        </w:rPr>
        <w:t xml:space="preserve"> </w:t>
      </w:r>
      <w:proofErr w:type="spellStart"/>
      <w:r w:rsidR="00A36FB0" w:rsidRPr="003621A5">
        <w:rPr>
          <w:sz w:val="24"/>
          <w:lang w:eastAsia="ru-RU"/>
        </w:rPr>
        <w:t>созданную</w:t>
      </w:r>
      <w:proofErr w:type="spellEnd"/>
      <w:r w:rsidR="00A36FB0" w:rsidRPr="003621A5">
        <w:rPr>
          <w:sz w:val="24"/>
          <w:lang w:eastAsia="ru-RU"/>
        </w:rPr>
        <w:t xml:space="preserve"> </w:t>
      </w:r>
      <w:proofErr w:type="spellStart"/>
      <w:r w:rsidR="00A36FB0" w:rsidRPr="003621A5">
        <w:rPr>
          <w:sz w:val="24"/>
          <w:lang w:eastAsia="ru-RU"/>
        </w:rPr>
        <w:t>таблицу</w:t>
      </w:r>
      <w:proofErr w:type="spellEnd"/>
      <w:r w:rsidR="00A36FB0" w:rsidRPr="003621A5">
        <w:rPr>
          <w:sz w:val="24"/>
          <w:lang w:eastAsia="ru-RU"/>
        </w:rPr>
        <w:t>.</w:t>
      </w:r>
      <w:proofErr w:type="gramEnd"/>
      <w:r w:rsidR="00A36FB0" w:rsidRPr="003621A5">
        <w:rPr>
          <w:sz w:val="24"/>
          <w:lang w:eastAsia="ru-RU"/>
        </w:rPr>
        <w:t xml:space="preserve">  </w:t>
      </w:r>
    </w:p>
    <w:p w:rsidR="00970A9F" w:rsidRDefault="00970A9F" w:rsidP="008C0FEC">
      <w:pPr>
        <w:jc w:val="center"/>
        <w:rPr>
          <w:lang w:val="ru-RU" w:eastAsia="ru-RU" w:bidi="ar-SA"/>
        </w:rPr>
      </w:pPr>
    </w:p>
    <w:p w:rsidR="00970A9F" w:rsidRDefault="00A36FB0" w:rsidP="00970A9F">
      <w:pPr>
        <w:spacing w:before="100" w:beforeAutospacing="1" w:after="100" w:afterAutospacing="1"/>
        <w:ind w:firstLine="0"/>
        <w:jc w:val="center"/>
        <w:rPr>
          <w:lang w:val="ru-RU" w:eastAsia="ru-RU" w:bidi="ar-SA"/>
        </w:rPr>
      </w:pPr>
      <w:r w:rsidRPr="00A36FB0">
        <w:rPr>
          <w:lang w:val="ru-RU" w:eastAsia="ru-RU" w:bidi="ar-SA"/>
        </w:rPr>
        <w:drawing>
          <wp:inline distT="0" distB="0" distL="0" distR="0" wp14:anchorId="4C54B492" wp14:editId="68A033B5">
            <wp:extent cx="3886742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9F" w:rsidRPr="00970A9F" w:rsidRDefault="00970A9F" w:rsidP="00970A9F">
      <w:pPr>
        <w:spacing w:before="100" w:beforeAutospacing="1" w:after="100" w:afterAutospacing="1"/>
        <w:ind w:firstLine="0"/>
        <w:jc w:val="center"/>
        <w:rPr>
          <w:b/>
          <w:bCs/>
          <w:sz w:val="28"/>
          <w:szCs w:val="28"/>
          <w:lang w:val="ru-RU" w:eastAsia="ru-RU"/>
        </w:rPr>
      </w:pPr>
      <w:r w:rsidRPr="00970A9F">
        <w:rPr>
          <w:lang w:val="ru-RU" w:eastAsia="ru-RU" w:bidi="ar-SA"/>
        </w:rPr>
        <w:t>Рисунок 2 – Запрос 2</w:t>
      </w:r>
      <w:proofErr w:type="gramStart"/>
      <w:r w:rsidRPr="00970A9F">
        <w:rPr>
          <w:lang w:val="ru-RU" w:eastAsia="ru-RU" w:bidi="ar-SA"/>
        </w:rPr>
        <w:t xml:space="preserve"> </w:t>
      </w:r>
      <w:r w:rsidR="00A36FB0" w:rsidRPr="00A36FB0">
        <w:rPr>
          <w:sz w:val="24"/>
          <w:lang w:val="ru-RU" w:eastAsia="ru-RU"/>
        </w:rPr>
        <w:t>В</w:t>
      </w:r>
      <w:proofErr w:type="gramEnd"/>
      <w:r w:rsidR="00A36FB0" w:rsidRPr="00A36FB0">
        <w:rPr>
          <w:sz w:val="24"/>
          <w:lang w:val="ru-RU" w:eastAsia="ru-RU"/>
        </w:rPr>
        <w:t xml:space="preserve"> таблицу «Афиша»  добавить поле «Коэффициент»  и с помощью запроса внести в это поле число 1.5 для спектаклей, идущих в вечернее время и 1.3 для спектаклей, идущих в дневное время. </w:t>
      </w:r>
      <w:proofErr w:type="spellStart"/>
      <w:proofErr w:type="gramStart"/>
      <w:r w:rsidR="00A36FB0" w:rsidRPr="00711A6C">
        <w:rPr>
          <w:sz w:val="24"/>
          <w:lang w:eastAsia="ru-RU"/>
        </w:rPr>
        <w:t>Вывести</w:t>
      </w:r>
      <w:proofErr w:type="spellEnd"/>
      <w:r w:rsidR="00A36FB0" w:rsidRPr="00711A6C">
        <w:rPr>
          <w:sz w:val="24"/>
          <w:lang w:eastAsia="ru-RU"/>
        </w:rPr>
        <w:t xml:space="preserve"> </w:t>
      </w:r>
      <w:proofErr w:type="spellStart"/>
      <w:r w:rsidR="00A36FB0" w:rsidRPr="00711A6C">
        <w:rPr>
          <w:sz w:val="24"/>
          <w:lang w:eastAsia="ru-RU"/>
        </w:rPr>
        <w:t>таблицу</w:t>
      </w:r>
      <w:proofErr w:type="spellEnd"/>
      <w:r w:rsidR="00A36FB0" w:rsidRPr="00711A6C">
        <w:rPr>
          <w:sz w:val="24"/>
          <w:lang w:eastAsia="ru-RU"/>
        </w:rPr>
        <w:t xml:space="preserve"> «</w:t>
      </w:r>
      <w:proofErr w:type="spellStart"/>
      <w:r w:rsidR="00A36FB0">
        <w:rPr>
          <w:sz w:val="24"/>
          <w:lang w:eastAsia="ru-RU"/>
        </w:rPr>
        <w:t>Афиша</w:t>
      </w:r>
      <w:proofErr w:type="spellEnd"/>
      <w:r w:rsidR="00A36FB0" w:rsidRPr="00711A6C">
        <w:rPr>
          <w:sz w:val="24"/>
          <w:lang w:eastAsia="ru-RU"/>
        </w:rPr>
        <w:t>».</w:t>
      </w:r>
      <w:proofErr w:type="gramEnd"/>
    </w:p>
    <w:p w:rsidR="00970A9F" w:rsidRPr="00970A9F" w:rsidRDefault="00A36FB0" w:rsidP="00970A9F">
      <w:pPr>
        <w:jc w:val="center"/>
        <w:rPr>
          <w:lang w:val="ru-RU" w:eastAsia="ru-RU" w:bidi="ar-SA"/>
        </w:rPr>
      </w:pPr>
      <w:r w:rsidRPr="00A36FB0">
        <w:rPr>
          <w:lang w:val="ru-RU" w:eastAsia="ru-RU" w:bidi="ar-SA"/>
        </w:rPr>
        <w:lastRenderedPageBreak/>
        <w:drawing>
          <wp:inline distT="0" distB="0" distL="0" distR="0" wp14:anchorId="3EF6940C" wp14:editId="1AD52F7D">
            <wp:extent cx="6152515" cy="9023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B0" w:rsidRPr="00A36FB0" w:rsidRDefault="00970A9F" w:rsidP="00A36FB0">
      <w:pPr>
        <w:spacing w:before="100" w:beforeAutospacing="1" w:after="100" w:afterAutospacing="1"/>
        <w:ind w:left="360" w:firstLine="0"/>
        <w:jc w:val="center"/>
        <w:rPr>
          <w:b/>
          <w:bCs/>
          <w:sz w:val="28"/>
          <w:szCs w:val="28"/>
          <w:lang w:val="ru-RU" w:eastAsia="ru-RU"/>
        </w:rPr>
      </w:pPr>
      <w:r w:rsidRPr="00A36FB0">
        <w:rPr>
          <w:lang w:val="ru-RU" w:eastAsia="ru-RU" w:bidi="ar-SA"/>
        </w:rPr>
        <w:t>Рисунок 3 – Запрос 3</w:t>
      </w:r>
      <w:proofErr w:type="gramStart"/>
      <w:r w:rsidRPr="00A36FB0">
        <w:rPr>
          <w:lang w:val="ru-RU" w:eastAsia="ru-RU" w:bidi="ar-SA"/>
        </w:rPr>
        <w:t xml:space="preserve"> </w:t>
      </w:r>
      <w:r w:rsidR="00A36FB0" w:rsidRPr="00A36FB0">
        <w:rPr>
          <w:sz w:val="24"/>
          <w:lang w:val="ru-RU" w:eastAsia="ru-RU"/>
        </w:rPr>
        <w:t>П</w:t>
      </w:r>
      <w:proofErr w:type="gramEnd"/>
      <w:r w:rsidR="00A36FB0" w:rsidRPr="00A36FB0">
        <w:rPr>
          <w:sz w:val="24"/>
          <w:lang w:val="ru-RU" w:eastAsia="ru-RU"/>
        </w:rPr>
        <w:t>роиндексировать таблицу «Спектакли» по полю «Спектакль».</w:t>
      </w:r>
    </w:p>
    <w:p w:rsidR="00970A9F" w:rsidRPr="00970A9F" w:rsidRDefault="00A36FB0" w:rsidP="00A36FB0">
      <w:pPr>
        <w:spacing w:before="100" w:beforeAutospacing="1" w:after="100" w:afterAutospacing="1"/>
        <w:ind w:left="708" w:firstLine="1"/>
        <w:jc w:val="center"/>
        <w:rPr>
          <w:lang w:val="ru-RU" w:eastAsia="ru-RU" w:bidi="ar-SA"/>
        </w:rPr>
      </w:pPr>
      <w:r w:rsidRPr="00A36FB0">
        <w:rPr>
          <w:lang w:val="ru-RU" w:eastAsia="ru-RU" w:bidi="ar-SA"/>
        </w:rPr>
        <w:drawing>
          <wp:inline distT="0" distB="0" distL="0" distR="0" wp14:anchorId="01FC9D93" wp14:editId="5320C3F6">
            <wp:extent cx="3458058" cy="126700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B0" w:rsidRPr="00A36FB0" w:rsidRDefault="00970A9F" w:rsidP="00A36FB0">
      <w:pPr>
        <w:spacing w:before="100" w:beforeAutospacing="1" w:after="100" w:afterAutospacing="1"/>
        <w:ind w:left="360" w:firstLine="0"/>
        <w:jc w:val="center"/>
        <w:rPr>
          <w:b/>
          <w:bCs/>
          <w:sz w:val="28"/>
          <w:szCs w:val="28"/>
          <w:lang w:val="ru-RU" w:eastAsia="ru-RU"/>
        </w:rPr>
      </w:pPr>
      <w:r w:rsidRPr="00A36FB0">
        <w:rPr>
          <w:lang w:val="ru-RU" w:eastAsia="ru-RU" w:bidi="ar-SA"/>
        </w:rPr>
        <w:t>Рисунок 4 – Запрос 4</w:t>
      </w:r>
      <w:proofErr w:type="gramStart"/>
      <w:r w:rsidRPr="00A36FB0">
        <w:rPr>
          <w:lang w:val="ru-RU" w:eastAsia="ru-RU" w:bidi="ar-SA"/>
        </w:rPr>
        <w:t xml:space="preserve"> </w:t>
      </w:r>
      <w:r w:rsidR="00A36FB0" w:rsidRPr="00A36FB0">
        <w:rPr>
          <w:sz w:val="24"/>
          <w:lang w:val="ru-RU" w:eastAsia="ru-RU"/>
        </w:rPr>
        <w:t>У</w:t>
      </w:r>
      <w:proofErr w:type="gramEnd"/>
      <w:r w:rsidR="00A36FB0" w:rsidRPr="00A36FB0">
        <w:rPr>
          <w:sz w:val="24"/>
          <w:lang w:val="ru-RU" w:eastAsia="ru-RU"/>
        </w:rPr>
        <w:t>далить из таблицы «Продажи» данные о продажах за все годы, предшествующие текущему.</w:t>
      </w:r>
    </w:p>
    <w:p w:rsidR="00970A9F" w:rsidRPr="00970A9F" w:rsidRDefault="00970A9F" w:rsidP="00970A9F">
      <w:pPr>
        <w:spacing w:before="100" w:beforeAutospacing="1" w:after="100" w:afterAutospacing="1"/>
        <w:jc w:val="center"/>
        <w:rPr>
          <w:b/>
          <w:bCs/>
          <w:sz w:val="28"/>
          <w:szCs w:val="28"/>
          <w:lang w:val="ru-RU" w:eastAsia="ru-RU"/>
        </w:rPr>
      </w:pPr>
      <w:r w:rsidRPr="00970A9F">
        <w:rPr>
          <w:sz w:val="24"/>
          <w:lang w:val="ru-RU" w:eastAsia="ru-RU"/>
        </w:rPr>
        <w:t>.</w:t>
      </w:r>
    </w:p>
    <w:p w:rsidR="00970A9F" w:rsidRPr="00970A9F" w:rsidRDefault="00A36FB0" w:rsidP="00970A9F">
      <w:pPr>
        <w:jc w:val="center"/>
        <w:rPr>
          <w:lang w:val="ru-RU" w:eastAsia="ru-RU" w:bidi="ar-SA"/>
        </w:rPr>
      </w:pPr>
      <w:r w:rsidRPr="00A36FB0">
        <w:rPr>
          <w:lang w:val="ru-RU" w:eastAsia="ru-RU" w:bidi="ar-SA"/>
        </w:rPr>
        <w:drawing>
          <wp:inline distT="0" distB="0" distL="0" distR="0" wp14:anchorId="0211B7DF" wp14:editId="7CC7A985">
            <wp:extent cx="2762636" cy="1505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FB0" w:rsidRPr="00A36FB0" w:rsidRDefault="00970A9F" w:rsidP="00A36FB0">
      <w:pPr>
        <w:spacing w:before="100" w:beforeAutospacing="1" w:after="100" w:afterAutospacing="1"/>
        <w:ind w:left="360" w:firstLine="0"/>
        <w:jc w:val="center"/>
        <w:rPr>
          <w:b/>
          <w:bCs/>
          <w:sz w:val="28"/>
          <w:szCs w:val="28"/>
          <w:lang w:val="ru-RU" w:eastAsia="ru-RU"/>
        </w:rPr>
      </w:pPr>
      <w:r w:rsidRPr="00A36FB0">
        <w:rPr>
          <w:lang w:val="ru-RU" w:eastAsia="ru-RU" w:bidi="ar-SA"/>
        </w:rPr>
        <w:t>Рисунок 5 – Запрос 5</w:t>
      </w:r>
      <w:proofErr w:type="gramStart"/>
      <w:r w:rsidRPr="00A36FB0">
        <w:rPr>
          <w:lang w:val="ru-RU" w:eastAsia="ru-RU" w:bidi="ar-SA"/>
        </w:rPr>
        <w:t xml:space="preserve"> </w:t>
      </w:r>
      <w:r w:rsidR="00A36FB0" w:rsidRPr="00A36FB0">
        <w:rPr>
          <w:sz w:val="24"/>
          <w:lang w:val="ru-RU" w:eastAsia="ru-RU"/>
        </w:rPr>
        <w:t>У</w:t>
      </w:r>
      <w:proofErr w:type="gramEnd"/>
      <w:r w:rsidR="00A36FB0" w:rsidRPr="00A36FB0">
        <w:rPr>
          <w:sz w:val="24"/>
          <w:lang w:val="ru-RU" w:eastAsia="ru-RU"/>
        </w:rPr>
        <w:t>далить из таблицы «Спектакли» данные о спектаклях, информация о которых отсутствует в таблице «Афиша».</w:t>
      </w:r>
    </w:p>
    <w:p w:rsidR="00970A9F" w:rsidRDefault="00970A9F" w:rsidP="008C0FEC">
      <w:pPr>
        <w:jc w:val="center"/>
        <w:rPr>
          <w:lang w:val="ru-RU" w:eastAsia="ru-RU" w:bidi="ar-SA"/>
        </w:rPr>
      </w:pPr>
    </w:p>
    <w:p w:rsidR="007D0007" w:rsidRPr="0099170F" w:rsidRDefault="007D0007" w:rsidP="007D0007">
      <w:pPr>
        <w:spacing w:before="240"/>
        <w:rPr>
          <w:b/>
          <w:iCs/>
          <w:sz w:val="24"/>
          <w:lang w:val="ru-RU" w:eastAsia="ru-RU"/>
        </w:rPr>
      </w:pPr>
      <w:r w:rsidRPr="0099170F">
        <w:rPr>
          <w:b/>
          <w:iCs/>
          <w:sz w:val="24"/>
          <w:lang w:val="ru-RU" w:eastAsia="ru-RU"/>
        </w:rPr>
        <w:t>Контрольные вопросы:</w:t>
      </w:r>
    </w:p>
    <w:p w:rsidR="00840278" w:rsidRDefault="00840278" w:rsidP="00840278">
      <w:pPr>
        <w:pStyle w:val="ad"/>
        <w:numPr>
          <w:ilvl w:val="0"/>
          <w:numId w:val="25"/>
        </w:numPr>
        <w:spacing w:after="120"/>
        <w:rPr>
          <w:color w:val="000000"/>
          <w:sz w:val="24"/>
          <w:lang w:val="ru-RU" w:eastAsia="ru-RU"/>
        </w:rPr>
      </w:pPr>
      <w:r w:rsidRPr="00840278">
        <w:rPr>
          <w:color w:val="000000"/>
          <w:sz w:val="24"/>
          <w:lang w:val="ru-RU" w:eastAsia="ru-RU"/>
        </w:rPr>
        <w:t xml:space="preserve">Какие операторы языка </w:t>
      </w:r>
      <w:r w:rsidRPr="00B82BDA">
        <w:rPr>
          <w:color w:val="000000"/>
          <w:sz w:val="24"/>
          <w:lang w:eastAsia="ru-RU"/>
        </w:rPr>
        <w:t>SQL</w:t>
      </w:r>
      <w:r w:rsidRPr="00840278">
        <w:rPr>
          <w:color w:val="000000"/>
          <w:sz w:val="24"/>
          <w:lang w:val="ru-RU" w:eastAsia="ru-RU"/>
        </w:rPr>
        <w:t xml:space="preserve"> используются для изменения содержания таблиц?</w:t>
      </w:r>
    </w:p>
    <w:p w:rsidR="00840278" w:rsidRDefault="00840278" w:rsidP="00840278">
      <w:pPr>
        <w:pStyle w:val="ad"/>
        <w:spacing w:after="120"/>
        <w:ind w:left="1068" w:firstLine="0"/>
        <w:rPr>
          <w:color w:val="000000"/>
          <w:sz w:val="24"/>
          <w:lang w:val="ru-RU" w:eastAsia="ru-RU"/>
        </w:rPr>
      </w:pPr>
    </w:p>
    <w:p w:rsidR="00970A9F" w:rsidRPr="00C93C29" w:rsidRDefault="00970A9F" w:rsidP="00970A9F">
      <w:pPr>
        <w:pStyle w:val="ad"/>
        <w:ind w:left="927" w:firstLine="0"/>
        <w:rPr>
          <w:i/>
          <w:color w:val="222222"/>
          <w:sz w:val="28"/>
          <w:szCs w:val="28"/>
          <w:shd w:val="clear" w:color="auto" w:fill="FFFFFF"/>
        </w:rPr>
      </w:pPr>
      <w:r>
        <w:rPr>
          <w:i/>
          <w:color w:val="222222"/>
          <w:sz w:val="28"/>
          <w:szCs w:val="28"/>
          <w:shd w:val="clear" w:color="auto" w:fill="FFFFFF"/>
        </w:rPr>
        <w:t>INSERT, UPDATE, DELETE</w:t>
      </w:r>
      <w:proofErr w:type="gramStart"/>
      <w:r>
        <w:rPr>
          <w:i/>
          <w:color w:val="222222"/>
          <w:sz w:val="28"/>
          <w:szCs w:val="28"/>
          <w:shd w:val="clear" w:color="auto" w:fill="FFFFFF"/>
        </w:rPr>
        <w:t>,TRUNCATE</w:t>
      </w:r>
      <w:proofErr w:type="gramEnd"/>
      <w:r>
        <w:rPr>
          <w:i/>
          <w:color w:val="222222"/>
          <w:sz w:val="28"/>
          <w:szCs w:val="28"/>
          <w:shd w:val="clear" w:color="auto" w:fill="FFFFFF"/>
        </w:rPr>
        <w:t>, MERGE, OUTPUT.</w:t>
      </w:r>
    </w:p>
    <w:p w:rsidR="00970A9F" w:rsidRPr="00970A9F" w:rsidRDefault="00970A9F" w:rsidP="00840278">
      <w:pPr>
        <w:pStyle w:val="ad"/>
        <w:spacing w:after="120"/>
        <w:ind w:left="1068" w:firstLine="0"/>
        <w:rPr>
          <w:color w:val="000000"/>
          <w:sz w:val="24"/>
          <w:lang w:eastAsia="ru-RU"/>
        </w:rPr>
      </w:pPr>
    </w:p>
    <w:p w:rsidR="00840278" w:rsidRDefault="00840278" w:rsidP="00840278">
      <w:pPr>
        <w:pStyle w:val="ad"/>
        <w:numPr>
          <w:ilvl w:val="0"/>
          <w:numId w:val="25"/>
        </w:numPr>
        <w:spacing w:after="120"/>
        <w:rPr>
          <w:sz w:val="24"/>
          <w:lang w:val="ru-RU" w:eastAsia="ru-RU"/>
        </w:rPr>
      </w:pPr>
      <w:r w:rsidRPr="00840278">
        <w:rPr>
          <w:sz w:val="24"/>
          <w:lang w:val="ru-RU" w:eastAsia="ru-RU"/>
        </w:rPr>
        <w:t>Каким образом с помощью одного запроса можно вставить в таблицу несколько строк?</w:t>
      </w:r>
    </w:p>
    <w:p w:rsidR="00970A9F" w:rsidRPr="00A61B7B" w:rsidRDefault="00970A9F" w:rsidP="00970A9F">
      <w:pPr>
        <w:pStyle w:val="ad"/>
        <w:ind w:left="1068" w:firstLine="0"/>
        <w:rPr>
          <w:i/>
          <w:color w:val="222222"/>
          <w:sz w:val="28"/>
          <w:szCs w:val="28"/>
          <w:shd w:val="clear" w:color="auto" w:fill="FFFFFF"/>
        </w:rPr>
      </w:pPr>
      <w:r w:rsidRPr="00C93C29">
        <w:rPr>
          <w:i/>
          <w:color w:val="222222"/>
          <w:sz w:val="28"/>
          <w:szCs w:val="28"/>
          <w:shd w:val="clear" w:color="auto" w:fill="FFFFFF"/>
        </w:rPr>
        <w:t xml:space="preserve">INSERT INTO </w:t>
      </w:r>
      <w:proofErr w:type="spellStart"/>
      <w:r w:rsidRPr="00C93C29">
        <w:rPr>
          <w:i/>
          <w:color w:val="222222"/>
          <w:sz w:val="28"/>
          <w:szCs w:val="28"/>
          <w:shd w:val="clear" w:color="auto" w:fill="FFFFFF"/>
        </w:rPr>
        <w:t>tab_name</w:t>
      </w:r>
      <w:proofErr w:type="spellEnd"/>
      <w:r w:rsidRPr="00C93C29">
        <w:rPr>
          <w:i/>
          <w:color w:val="222222"/>
          <w:sz w:val="28"/>
          <w:szCs w:val="28"/>
          <w:shd w:val="clear" w:color="auto" w:fill="FFFFFF"/>
        </w:rPr>
        <w:t xml:space="preserve"> | </w:t>
      </w:r>
      <w:proofErr w:type="spellStart"/>
      <w:r w:rsidRPr="00C93C29">
        <w:rPr>
          <w:i/>
          <w:color w:val="222222"/>
          <w:sz w:val="28"/>
          <w:szCs w:val="28"/>
          <w:shd w:val="clear" w:color="auto" w:fill="FFFFFF"/>
        </w:rPr>
        <w:t>view_name</w:t>
      </w:r>
      <w:proofErr w:type="spellEnd"/>
      <w:r w:rsidRPr="00C93C29">
        <w:rPr>
          <w:i/>
          <w:color w:val="222222"/>
          <w:sz w:val="28"/>
          <w:szCs w:val="28"/>
          <w:shd w:val="clear" w:color="auto" w:fill="FFFFFF"/>
        </w:rPr>
        <w:t xml:space="preserve"> [(</w:t>
      </w:r>
      <w:proofErr w:type="spellStart"/>
      <w:r w:rsidRPr="00C93C29">
        <w:rPr>
          <w:i/>
          <w:color w:val="222222"/>
          <w:sz w:val="28"/>
          <w:szCs w:val="28"/>
          <w:shd w:val="clear" w:color="auto" w:fill="FFFFFF"/>
        </w:rPr>
        <w:t>col_list</w:t>
      </w:r>
      <w:proofErr w:type="spellEnd"/>
      <w:r w:rsidRPr="00C93C29">
        <w:rPr>
          <w:i/>
          <w:color w:val="222222"/>
          <w:sz w:val="28"/>
          <w:szCs w:val="28"/>
          <w:shd w:val="clear" w:color="auto" w:fill="FFFFFF"/>
        </w:rPr>
        <w:t>)] {</w:t>
      </w:r>
      <w:proofErr w:type="spellStart"/>
      <w:r w:rsidRPr="00C93C29">
        <w:rPr>
          <w:i/>
          <w:color w:val="222222"/>
          <w:sz w:val="28"/>
          <w:szCs w:val="28"/>
          <w:shd w:val="clear" w:color="auto" w:fill="FFFFFF"/>
        </w:rPr>
        <w:t>select_statement</w:t>
      </w:r>
      <w:proofErr w:type="spellEnd"/>
      <w:r w:rsidRPr="00C93C29">
        <w:rPr>
          <w:i/>
          <w:color w:val="222222"/>
          <w:sz w:val="28"/>
          <w:szCs w:val="28"/>
          <w:shd w:val="clear" w:color="auto" w:fill="FFFFFF"/>
        </w:rPr>
        <w:t xml:space="preserve"> | </w:t>
      </w:r>
      <w:proofErr w:type="spellStart"/>
      <w:r w:rsidRPr="00C93C29">
        <w:rPr>
          <w:i/>
          <w:color w:val="222222"/>
          <w:sz w:val="28"/>
          <w:szCs w:val="28"/>
          <w:shd w:val="clear" w:color="auto" w:fill="FFFFFF"/>
        </w:rPr>
        <w:t>execute_statement</w:t>
      </w:r>
      <w:proofErr w:type="spellEnd"/>
      <w:r w:rsidRPr="00C93C29">
        <w:rPr>
          <w:i/>
          <w:color w:val="222222"/>
          <w:sz w:val="28"/>
          <w:szCs w:val="28"/>
          <w:shd w:val="clear" w:color="auto" w:fill="FFFFFF"/>
        </w:rPr>
        <w:t>}</w:t>
      </w:r>
    </w:p>
    <w:p w:rsidR="00840278" w:rsidRPr="00970A9F" w:rsidRDefault="00840278" w:rsidP="00970A9F">
      <w:pPr>
        <w:ind w:left="1068" w:firstLine="0"/>
        <w:rPr>
          <w:sz w:val="24"/>
          <w:lang w:eastAsia="ru-RU"/>
        </w:rPr>
      </w:pPr>
    </w:p>
    <w:p w:rsidR="00840278" w:rsidRPr="00970A9F" w:rsidRDefault="00840278" w:rsidP="00840278">
      <w:pPr>
        <w:pStyle w:val="ad"/>
        <w:spacing w:after="120"/>
        <w:ind w:left="1068" w:firstLine="0"/>
        <w:rPr>
          <w:sz w:val="24"/>
          <w:lang w:eastAsia="ru-RU"/>
        </w:rPr>
      </w:pPr>
    </w:p>
    <w:p w:rsidR="00840278" w:rsidRDefault="00840278" w:rsidP="00840278">
      <w:pPr>
        <w:pStyle w:val="ad"/>
        <w:numPr>
          <w:ilvl w:val="0"/>
          <w:numId w:val="25"/>
        </w:numPr>
        <w:spacing w:after="120"/>
        <w:rPr>
          <w:sz w:val="24"/>
          <w:lang w:val="ru-RU" w:eastAsia="ru-RU"/>
        </w:rPr>
      </w:pPr>
      <w:r w:rsidRPr="00840278">
        <w:rPr>
          <w:sz w:val="24"/>
          <w:lang w:val="ru-RU" w:eastAsia="ru-RU"/>
        </w:rPr>
        <w:t>Что произойдет с полями строки, если их значения не указаны в операторе вставки строки?</w:t>
      </w:r>
    </w:p>
    <w:p w:rsidR="00840278" w:rsidRDefault="00840278" w:rsidP="00840278">
      <w:pPr>
        <w:pStyle w:val="ad"/>
        <w:spacing w:after="120"/>
        <w:ind w:left="1068" w:firstLine="0"/>
        <w:rPr>
          <w:sz w:val="24"/>
          <w:lang w:val="ru-RU" w:eastAsia="ru-RU"/>
        </w:rPr>
      </w:pPr>
    </w:p>
    <w:p w:rsidR="00970A9F" w:rsidRDefault="00970A9F" w:rsidP="00970A9F">
      <w:pPr>
        <w:pStyle w:val="ad"/>
        <w:ind w:left="927" w:firstLine="0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В с</w:t>
      </w:r>
      <w:r w:rsidRPr="008616CE">
        <w:rPr>
          <w:i/>
          <w:sz w:val="28"/>
          <w:szCs w:val="28"/>
          <w:lang w:val="ru-RU"/>
        </w:rPr>
        <w:t xml:space="preserve">толбцы с типом данных </w:t>
      </w:r>
      <w:r w:rsidRPr="008616CE">
        <w:rPr>
          <w:i/>
          <w:sz w:val="28"/>
          <w:szCs w:val="28"/>
        </w:rPr>
        <w:t>TIMESTAMP</w:t>
      </w:r>
      <w:r w:rsidRPr="008616CE">
        <w:rPr>
          <w:i/>
          <w:sz w:val="28"/>
          <w:szCs w:val="28"/>
          <w:lang w:val="ru-RU"/>
        </w:rPr>
        <w:t xml:space="preserve"> или свойством </w:t>
      </w:r>
      <w:r w:rsidRPr="008616CE">
        <w:rPr>
          <w:i/>
          <w:sz w:val="28"/>
          <w:szCs w:val="28"/>
        </w:rPr>
        <w:t>IDENTITY</w:t>
      </w:r>
      <w:r w:rsidRPr="008616CE">
        <w:rPr>
          <w:i/>
          <w:sz w:val="28"/>
          <w:szCs w:val="28"/>
          <w:lang w:val="ru-RU"/>
        </w:rPr>
        <w:t xml:space="preserve"> по умолчанию вставляются значения, автоматически создаваемые </w:t>
      </w:r>
      <w:r w:rsidRPr="008616CE">
        <w:rPr>
          <w:i/>
          <w:sz w:val="28"/>
          <w:szCs w:val="28"/>
          <w:lang w:val="ru-RU"/>
        </w:rPr>
        <w:lastRenderedPageBreak/>
        <w:t xml:space="preserve">системой. Для столбцов других типов данных вставляется соответствующее ненулевое значение по умолчанию, если таково имеется, или </w:t>
      </w:r>
      <w:r w:rsidRPr="008616CE">
        <w:rPr>
          <w:i/>
          <w:sz w:val="28"/>
          <w:szCs w:val="28"/>
        </w:rPr>
        <w:t>NULL</w:t>
      </w:r>
      <w:r w:rsidRPr="008616CE">
        <w:rPr>
          <w:i/>
          <w:sz w:val="28"/>
          <w:szCs w:val="28"/>
          <w:lang w:val="ru-RU"/>
        </w:rPr>
        <w:t xml:space="preserve"> в противном случае. Если для столбца значения </w:t>
      </w:r>
      <w:r w:rsidRPr="008616CE">
        <w:rPr>
          <w:i/>
          <w:sz w:val="28"/>
          <w:szCs w:val="28"/>
        </w:rPr>
        <w:t>NULL</w:t>
      </w:r>
      <w:r w:rsidRPr="008616CE">
        <w:rPr>
          <w:i/>
          <w:sz w:val="28"/>
          <w:szCs w:val="28"/>
          <w:lang w:val="ru-RU"/>
        </w:rPr>
        <w:t xml:space="preserve"> не </w:t>
      </w:r>
      <w:proofErr w:type="gramStart"/>
      <w:r w:rsidRPr="008616CE">
        <w:rPr>
          <w:i/>
          <w:sz w:val="28"/>
          <w:szCs w:val="28"/>
          <w:lang w:val="ru-RU"/>
        </w:rPr>
        <w:t>раз-решены</w:t>
      </w:r>
      <w:proofErr w:type="gramEnd"/>
      <w:r w:rsidRPr="008616CE">
        <w:rPr>
          <w:i/>
          <w:sz w:val="28"/>
          <w:szCs w:val="28"/>
          <w:lang w:val="ru-RU"/>
        </w:rPr>
        <w:t xml:space="preserve"> и для него не определено значение по умолчанию, выполнение инструкции </w:t>
      </w:r>
      <w:r w:rsidRPr="008616CE">
        <w:rPr>
          <w:i/>
          <w:sz w:val="28"/>
          <w:szCs w:val="28"/>
        </w:rPr>
        <w:t>INSERT</w:t>
      </w:r>
      <w:r w:rsidRPr="008616CE">
        <w:rPr>
          <w:i/>
          <w:sz w:val="28"/>
          <w:szCs w:val="28"/>
          <w:lang w:val="ru-RU"/>
        </w:rPr>
        <w:t xml:space="preserve"> завершается ошибкой и выводится соответствующее сообщение.</w:t>
      </w:r>
    </w:p>
    <w:p w:rsidR="00970A9F" w:rsidRPr="00840278" w:rsidRDefault="00970A9F" w:rsidP="00840278">
      <w:pPr>
        <w:pStyle w:val="ad"/>
        <w:spacing w:after="120"/>
        <w:ind w:left="1068" w:firstLine="0"/>
        <w:rPr>
          <w:sz w:val="24"/>
          <w:lang w:val="ru-RU" w:eastAsia="ru-RU"/>
        </w:rPr>
      </w:pPr>
    </w:p>
    <w:p w:rsidR="00840278" w:rsidRDefault="00840278" w:rsidP="00840278">
      <w:pPr>
        <w:pStyle w:val="ad"/>
        <w:numPr>
          <w:ilvl w:val="0"/>
          <w:numId w:val="25"/>
        </w:numPr>
        <w:spacing w:after="120"/>
        <w:rPr>
          <w:sz w:val="24"/>
          <w:lang w:eastAsia="ru-RU"/>
        </w:rPr>
      </w:pPr>
      <w:proofErr w:type="spellStart"/>
      <w:r>
        <w:rPr>
          <w:sz w:val="24"/>
          <w:lang w:eastAsia="ru-RU"/>
        </w:rPr>
        <w:t>Для</w:t>
      </w:r>
      <w:proofErr w:type="spellEnd"/>
      <w:r>
        <w:rPr>
          <w:sz w:val="24"/>
          <w:lang w:eastAsia="ru-RU"/>
        </w:rPr>
        <w:t xml:space="preserve"> </w:t>
      </w:r>
      <w:proofErr w:type="spellStart"/>
      <w:r>
        <w:rPr>
          <w:sz w:val="24"/>
          <w:lang w:eastAsia="ru-RU"/>
        </w:rPr>
        <w:t>чего</w:t>
      </w:r>
      <w:proofErr w:type="spellEnd"/>
      <w:r>
        <w:rPr>
          <w:sz w:val="24"/>
          <w:lang w:eastAsia="ru-RU"/>
        </w:rPr>
        <w:t xml:space="preserve"> </w:t>
      </w:r>
      <w:proofErr w:type="spellStart"/>
      <w:r>
        <w:rPr>
          <w:sz w:val="24"/>
          <w:lang w:eastAsia="ru-RU"/>
        </w:rPr>
        <w:t>нужны</w:t>
      </w:r>
      <w:proofErr w:type="spellEnd"/>
      <w:r>
        <w:rPr>
          <w:sz w:val="24"/>
          <w:lang w:eastAsia="ru-RU"/>
        </w:rPr>
        <w:t xml:space="preserve"> </w:t>
      </w:r>
      <w:proofErr w:type="spellStart"/>
      <w:r>
        <w:rPr>
          <w:sz w:val="24"/>
          <w:lang w:eastAsia="ru-RU"/>
        </w:rPr>
        <w:t>индексы</w:t>
      </w:r>
      <w:proofErr w:type="spellEnd"/>
      <w:r>
        <w:rPr>
          <w:sz w:val="24"/>
          <w:lang w:eastAsia="ru-RU"/>
        </w:rPr>
        <w:t>?</w:t>
      </w:r>
    </w:p>
    <w:p w:rsidR="00840278" w:rsidRPr="00840278" w:rsidRDefault="00840278" w:rsidP="00840278">
      <w:pPr>
        <w:pStyle w:val="ad"/>
        <w:rPr>
          <w:sz w:val="24"/>
          <w:lang w:eastAsia="ru-RU"/>
        </w:rPr>
      </w:pPr>
    </w:p>
    <w:p w:rsidR="00970A9F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>Индексы - это специальные структуры в базах данных, которые позволяют ускорить поиск и сортировку по определенному полю или набору полей в таблице, а также используются для обеспечения уникальности данных</w:t>
      </w:r>
      <w:r>
        <w:rPr>
          <w:i/>
          <w:sz w:val="28"/>
          <w:szCs w:val="28"/>
          <w:lang w:val="ru-RU"/>
        </w:rPr>
        <w:t>.</w:t>
      </w:r>
    </w:p>
    <w:p w:rsidR="00840278" w:rsidRPr="00970A9F" w:rsidRDefault="00840278" w:rsidP="00840278">
      <w:pPr>
        <w:pStyle w:val="ad"/>
        <w:spacing w:after="120"/>
        <w:ind w:left="1068" w:firstLine="0"/>
        <w:rPr>
          <w:sz w:val="24"/>
          <w:lang w:val="ru-RU" w:eastAsia="ru-RU"/>
        </w:rPr>
      </w:pPr>
    </w:p>
    <w:p w:rsidR="00840278" w:rsidRDefault="00840278" w:rsidP="00840278">
      <w:pPr>
        <w:pStyle w:val="ad"/>
        <w:numPr>
          <w:ilvl w:val="0"/>
          <w:numId w:val="25"/>
        </w:numPr>
        <w:spacing w:after="120"/>
        <w:rPr>
          <w:sz w:val="24"/>
          <w:lang w:eastAsia="ru-RU"/>
        </w:rPr>
      </w:pPr>
      <w:proofErr w:type="spellStart"/>
      <w:r>
        <w:rPr>
          <w:sz w:val="24"/>
          <w:lang w:eastAsia="ru-RU"/>
        </w:rPr>
        <w:t>Какие</w:t>
      </w:r>
      <w:proofErr w:type="spellEnd"/>
      <w:r>
        <w:rPr>
          <w:sz w:val="24"/>
          <w:lang w:eastAsia="ru-RU"/>
        </w:rPr>
        <w:t xml:space="preserve"> </w:t>
      </w:r>
      <w:proofErr w:type="spellStart"/>
      <w:r>
        <w:rPr>
          <w:sz w:val="24"/>
          <w:lang w:eastAsia="ru-RU"/>
        </w:rPr>
        <w:t>бывают</w:t>
      </w:r>
      <w:proofErr w:type="spellEnd"/>
      <w:r>
        <w:rPr>
          <w:sz w:val="24"/>
          <w:lang w:eastAsia="ru-RU"/>
        </w:rPr>
        <w:t xml:space="preserve"> </w:t>
      </w:r>
      <w:proofErr w:type="spellStart"/>
      <w:r>
        <w:rPr>
          <w:sz w:val="24"/>
          <w:lang w:eastAsia="ru-RU"/>
        </w:rPr>
        <w:t>индексы</w:t>
      </w:r>
      <w:proofErr w:type="spellEnd"/>
      <w:r>
        <w:rPr>
          <w:sz w:val="24"/>
          <w:lang w:eastAsia="ru-RU"/>
        </w:rPr>
        <w:t>?</w:t>
      </w:r>
    </w:p>
    <w:p w:rsidR="00840278" w:rsidRDefault="00840278" w:rsidP="00840278">
      <w:pPr>
        <w:pStyle w:val="ad"/>
        <w:spacing w:after="120"/>
        <w:ind w:left="1068" w:firstLine="0"/>
        <w:rPr>
          <w:sz w:val="24"/>
          <w:lang w:eastAsia="ru-RU"/>
        </w:rPr>
      </w:pP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b/>
          <w:bCs/>
          <w:i/>
          <w:sz w:val="28"/>
          <w:szCs w:val="28"/>
          <w:lang w:val="ru-RU"/>
        </w:rPr>
      </w:pPr>
      <w:proofErr w:type="spellStart"/>
      <w:r w:rsidRPr="003472ED">
        <w:rPr>
          <w:b/>
          <w:bCs/>
          <w:i/>
          <w:sz w:val="28"/>
          <w:szCs w:val="28"/>
          <w:lang w:val="ru-RU"/>
        </w:rPr>
        <w:t>Кластеризованный</w:t>
      </w:r>
      <w:proofErr w:type="spellEnd"/>
      <w:r w:rsidRPr="003472ED">
        <w:rPr>
          <w:b/>
          <w:bCs/>
          <w:i/>
          <w:sz w:val="28"/>
          <w:szCs w:val="28"/>
          <w:lang w:val="ru-RU"/>
        </w:rPr>
        <w:t xml:space="preserve"> индекс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proofErr w:type="spellStart"/>
      <w:r w:rsidRPr="003472ED">
        <w:rPr>
          <w:i/>
          <w:sz w:val="28"/>
          <w:szCs w:val="28"/>
          <w:lang w:val="ru-RU"/>
        </w:rPr>
        <w:t>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 хранит реальные строки данных в листьях индекса. Возвращаясь к предыдущему примеру, это означает что строка данных, связанная со значение ключа, равного 123 будет храниться в самом индексе. Важной характеристикой </w:t>
      </w:r>
      <w:proofErr w:type="spellStart"/>
      <w:r w:rsidRPr="003472ED">
        <w:rPr>
          <w:i/>
          <w:sz w:val="28"/>
          <w:szCs w:val="28"/>
          <w:lang w:val="ru-RU"/>
        </w:rPr>
        <w:t>кластеризованного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индекса является то, что все значения отсортированы в определенном порядке либо возрастания, либо убывания. Таким образом, таблица или представление может иметь только один </w:t>
      </w:r>
      <w:proofErr w:type="spellStart"/>
      <w:r w:rsidRPr="003472ED">
        <w:rPr>
          <w:i/>
          <w:sz w:val="28"/>
          <w:szCs w:val="28"/>
          <w:lang w:val="ru-RU"/>
        </w:rPr>
        <w:t>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индекс. В дополнение следует отметить, что данные в таблице </w:t>
      </w:r>
      <w:proofErr w:type="gramStart"/>
      <w:r w:rsidRPr="003472ED">
        <w:rPr>
          <w:i/>
          <w:sz w:val="28"/>
          <w:szCs w:val="28"/>
          <w:lang w:val="ru-RU"/>
        </w:rPr>
        <w:t>хранятся в отсортированном виде только в случае если создан</w:t>
      </w:r>
      <w:proofErr w:type="gramEnd"/>
      <w:r w:rsidRPr="003472ED">
        <w:rPr>
          <w:i/>
          <w:sz w:val="28"/>
          <w:szCs w:val="28"/>
          <w:lang w:val="ru-RU"/>
        </w:rPr>
        <w:t xml:space="preserve"> </w:t>
      </w:r>
      <w:proofErr w:type="spellStart"/>
      <w:r w:rsidRPr="003472ED">
        <w:rPr>
          <w:i/>
          <w:sz w:val="28"/>
          <w:szCs w:val="28"/>
          <w:lang w:val="ru-RU"/>
        </w:rPr>
        <w:t>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 у этой таблицы.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 xml:space="preserve">Таблица не имеющая </w:t>
      </w:r>
      <w:proofErr w:type="spellStart"/>
      <w:r w:rsidRPr="003472ED">
        <w:rPr>
          <w:i/>
          <w:sz w:val="28"/>
          <w:szCs w:val="28"/>
          <w:lang w:val="ru-RU"/>
        </w:rPr>
        <w:t>кластеризованного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индекса называется кучей.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b/>
          <w:bCs/>
          <w:i/>
          <w:sz w:val="28"/>
          <w:szCs w:val="28"/>
          <w:lang w:val="ru-RU"/>
        </w:rPr>
      </w:pPr>
      <w:proofErr w:type="spellStart"/>
      <w:r w:rsidRPr="003472ED">
        <w:rPr>
          <w:b/>
          <w:bCs/>
          <w:i/>
          <w:sz w:val="28"/>
          <w:szCs w:val="28"/>
          <w:lang w:val="ru-RU"/>
        </w:rPr>
        <w:t>Некластеризованный</w:t>
      </w:r>
      <w:proofErr w:type="spellEnd"/>
      <w:r w:rsidRPr="003472ED">
        <w:rPr>
          <w:b/>
          <w:bCs/>
          <w:i/>
          <w:sz w:val="28"/>
          <w:szCs w:val="28"/>
          <w:lang w:val="ru-RU"/>
        </w:rPr>
        <w:t xml:space="preserve"> индекс</w:t>
      </w:r>
    </w:p>
    <w:p w:rsidR="00970A9F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 xml:space="preserve">В отличие от </w:t>
      </w:r>
      <w:proofErr w:type="spellStart"/>
      <w:r w:rsidRPr="003472ED">
        <w:rPr>
          <w:i/>
          <w:sz w:val="28"/>
          <w:szCs w:val="28"/>
          <w:lang w:val="ru-RU"/>
        </w:rPr>
        <w:t>кластеризованного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индекса, листья </w:t>
      </w:r>
      <w:proofErr w:type="spellStart"/>
      <w:r w:rsidRPr="003472ED">
        <w:rPr>
          <w:i/>
          <w:sz w:val="28"/>
          <w:szCs w:val="28"/>
          <w:lang w:val="ru-RU"/>
        </w:rPr>
        <w:t>некластеризованного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индекса содержат только те столбцы (ключевые), по которым определен данный индекс, а также содержит указатель на строки с реальными данными в таблице. Это означает, что системе подзапросов необходима дополнительная операция для обнаружения и получения требуемых данных. Содержание указателя на данные зависит от способа хранения данных: </w:t>
      </w:r>
      <w:proofErr w:type="spellStart"/>
      <w:r w:rsidRPr="003472ED">
        <w:rPr>
          <w:i/>
          <w:sz w:val="28"/>
          <w:szCs w:val="28"/>
          <w:lang w:val="ru-RU"/>
        </w:rPr>
        <w:t>кластеризованная</w:t>
      </w:r>
      <w:proofErr w:type="spellEnd"/>
      <w:r w:rsidRPr="003472ED">
        <w:rPr>
          <w:i/>
          <w:sz w:val="28"/>
          <w:szCs w:val="28"/>
          <w:lang w:val="ru-RU"/>
        </w:rPr>
        <w:t xml:space="preserve"> таблица или куча. Если указатель ссылается на </w:t>
      </w:r>
      <w:proofErr w:type="spellStart"/>
      <w:r w:rsidRPr="003472ED">
        <w:rPr>
          <w:i/>
          <w:sz w:val="28"/>
          <w:szCs w:val="28"/>
          <w:lang w:val="ru-RU"/>
        </w:rPr>
        <w:t>кластеризованную</w:t>
      </w:r>
      <w:proofErr w:type="spellEnd"/>
      <w:r w:rsidRPr="003472ED">
        <w:rPr>
          <w:i/>
          <w:sz w:val="28"/>
          <w:szCs w:val="28"/>
          <w:lang w:val="ru-RU"/>
        </w:rPr>
        <w:t xml:space="preserve"> таблицу, то он ведет к </w:t>
      </w:r>
      <w:proofErr w:type="spellStart"/>
      <w:r w:rsidRPr="003472ED">
        <w:rPr>
          <w:i/>
          <w:sz w:val="28"/>
          <w:szCs w:val="28"/>
          <w:lang w:val="ru-RU"/>
        </w:rPr>
        <w:t>кластеризованному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индексу, используя который можно найти реальные данные. Если указатель ссылается на кучу, то он ведет к конкретному </w:t>
      </w:r>
      <w:r w:rsidRPr="003472ED">
        <w:rPr>
          <w:i/>
          <w:sz w:val="28"/>
          <w:szCs w:val="28"/>
          <w:lang w:val="ru-RU"/>
        </w:rPr>
        <w:lastRenderedPageBreak/>
        <w:t xml:space="preserve">идентификатору строки с данными. </w:t>
      </w:r>
      <w:proofErr w:type="spellStart"/>
      <w:r w:rsidRPr="003472ED">
        <w:rPr>
          <w:i/>
          <w:sz w:val="28"/>
          <w:szCs w:val="28"/>
          <w:lang w:val="ru-RU"/>
        </w:rPr>
        <w:t>Некластеризованные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индексы не могут быть отсортированы в отличие от </w:t>
      </w:r>
      <w:proofErr w:type="spellStart"/>
      <w:r w:rsidRPr="003472ED">
        <w:rPr>
          <w:i/>
          <w:sz w:val="28"/>
          <w:szCs w:val="28"/>
          <w:lang w:val="ru-RU"/>
        </w:rPr>
        <w:t>кластеризованных</w:t>
      </w:r>
      <w:proofErr w:type="spellEnd"/>
      <w:r w:rsidRPr="003472ED">
        <w:rPr>
          <w:i/>
          <w:sz w:val="28"/>
          <w:szCs w:val="28"/>
          <w:lang w:val="ru-RU"/>
        </w:rPr>
        <w:t xml:space="preserve">, однако вы можете создать более одного </w:t>
      </w:r>
      <w:proofErr w:type="spellStart"/>
      <w:r w:rsidRPr="003472ED">
        <w:rPr>
          <w:i/>
          <w:sz w:val="28"/>
          <w:szCs w:val="28"/>
          <w:lang w:val="ru-RU"/>
        </w:rPr>
        <w:t>некластеризованного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индекса на таблице или представлении, вплоть до 999. Это не означает, что вы должны создавать как можно больше индексов. Индексы могут как улучшить, так и ухудшить производительность системы. В дополнение к возможности создать несколько </w:t>
      </w:r>
      <w:proofErr w:type="spellStart"/>
      <w:r w:rsidRPr="003472ED">
        <w:rPr>
          <w:i/>
          <w:sz w:val="28"/>
          <w:szCs w:val="28"/>
          <w:lang w:val="ru-RU"/>
        </w:rPr>
        <w:t>некластеризованных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индексов, вы можете также включить дополнительные столбцы (</w:t>
      </w:r>
      <w:proofErr w:type="spellStart"/>
      <w:r w:rsidRPr="003472ED">
        <w:rPr>
          <w:i/>
          <w:sz w:val="28"/>
          <w:szCs w:val="28"/>
          <w:lang w:val="ru-RU"/>
        </w:rPr>
        <w:t>included</w:t>
      </w:r>
      <w:proofErr w:type="spellEnd"/>
      <w:r w:rsidRPr="003472ED">
        <w:rPr>
          <w:i/>
          <w:sz w:val="28"/>
          <w:szCs w:val="28"/>
          <w:lang w:val="ru-RU"/>
        </w:rPr>
        <w:t xml:space="preserve"> </w:t>
      </w:r>
      <w:proofErr w:type="spellStart"/>
      <w:r w:rsidRPr="003472ED">
        <w:rPr>
          <w:i/>
          <w:sz w:val="28"/>
          <w:szCs w:val="28"/>
          <w:lang w:val="ru-RU"/>
        </w:rPr>
        <w:t>column</w:t>
      </w:r>
      <w:proofErr w:type="spellEnd"/>
      <w:r w:rsidRPr="003472ED">
        <w:rPr>
          <w:i/>
          <w:sz w:val="28"/>
          <w:szCs w:val="28"/>
          <w:lang w:val="ru-RU"/>
        </w:rPr>
        <w:t xml:space="preserve">) в свой индекс: на листьях индекса будет храниться не только значение самих индексированных столбцов, но и значения этих не индексированных дополнительных столбцов. Этот подход позволит вам обойти некоторые ограничения, наложенные на индекс. К примеру, вы можете включить </w:t>
      </w:r>
      <w:proofErr w:type="spellStart"/>
      <w:r w:rsidRPr="003472ED">
        <w:rPr>
          <w:i/>
          <w:sz w:val="28"/>
          <w:szCs w:val="28"/>
          <w:lang w:val="ru-RU"/>
        </w:rPr>
        <w:t>неидексируемый</w:t>
      </w:r>
      <w:proofErr w:type="spellEnd"/>
      <w:r w:rsidRPr="003472ED">
        <w:rPr>
          <w:i/>
          <w:sz w:val="28"/>
          <w:szCs w:val="28"/>
          <w:lang w:val="ru-RU"/>
        </w:rPr>
        <w:t xml:space="preserve"> столбец или обойти ограничение на длину индекса (900 байт в большинстве случаев).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 xml:space="preserve">В дополнение к тому, что индекс может быть либо </w:t>
      </w:r>
      <w:proofErr w:type="spellStart"/>
      <w:r w:rsidRPr="003472ED">
        <w:rPr>
          <w:i/>
          <w:sz w:val="28"/>
          <w:szCs w:val="28"/>
          <w:lang w:val="ru-RU"/>
        </w:rPr>
        <w:t>кластеризованным</w:t>
      </w:r>
      <w:proofErr w:type="spellEnd"/>
      <w:r w:rsidRPr="003472ED">
        <w:rPr>
          <w:i/>
          <w:sz w:val="28"/>
          <w:szCs w:val="28"/>
          <w:lang w:val="ru-RU"/>
        </w:rPr>
        <w:t xml:space="preserve">, либо </w:t>
      </w:r>
      <w:proofErr w:type="spellStart"/>
      <w:r w:rsidRPr="003472ED">
        <w:rPr>
          <w:i/>
          <w:sz w:val="28"/>
          <w:szCs w:val="28"/>
          <w:lang w:val="ru-RU"/>
        </w:rPr>
        <w:t>некластеризованным</w:t>
      </w:r>
      <w:proofErr w:type="spellEnd"/>
      <w:r w:rsidRPr="003472ED">
        <w:rPr>
          <w:i/>
          <w:sz w:val="28"/>
          <w:szCs w:val="28"/>
          <w:lang w:val="ru-RU"/>
        </w:rPr>
        <w:t>, возможно его дополнительно сконфигурировать как составной индекс, уникальный индекс или покрывающий индекс.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b/>
          <w:bCs/>
          <w:i/>
          <w:sz w:val="28"/>
          <w:szCs w:val="28"/>
          <w:lang w:val="ru-RU"/>
        </w:rPr>
      </w:pPr>
      <w:r w:rsidRPr="003472ED">
        <w:rPr>
          <w:b/>
          <w:bCs/>
          <w:i/>
          <w:sz w:val="28"/>
          <w:szCs w:val="28"/>
          <w:lang w:val="ru-RU"/>
        </w:rPr>
        <w:t>Составной индекс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 xml:space="preserve">Такой индекс может содержать более одного столбца. Вы можете включить до 16 столбцов в индекс, но их общая длина ограничена 900 байтами. Как </w:t>
      </w:r>
      <w:proofErr w:type="spellStart"/>
      <w:r w:rsidRPr="003472ED">
        <w:rPr>
          <w:i/>
          <w:sz w:val="28"/>
          <w:szCs w:val="28"/>
          <w:lang w:val="ru-RU"/>
        </w:rPr>
        <w:t>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, так и </w:t>
      </w:r>
      <w:proofErr w:type="spellStart"/>
      <w:r w:rsidRPr="003472ED">
        <w:rPr>
          <w:i/>
          <w:sz w:val="28"/>
          <w:szCs w:val="28"/>
          <w:lang w:val="ru-RU"/>
        </w:rPr>
        <w:t>некластеризованный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индексы могут быть составными.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b/>
          <w:bCs/>
          <w:i/>
          <w:sz w:val="28"/>
          <w:szCs w:val="28"/>
          <w:lang w:val="ru-RU"/>
        </w:rPr>
      </w:pPr>
      <w:r w:rsidRPr="003472ED">
        <w:rPr>
          <w:b/>
          <w:bCs/>
          <w:i/>
          <w:sz w:val="28"/>
          <w:szCs w:val="28"/>
          <w:lang w:val="ru-RU"/>
        </w:rPr>
        <w:t>Уникальный индекс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>Такой индекс обеспечивает уникальность каждого значения в индексируемом столбце. Если индекс составной, то уникальность распространяется на все столбцы индекса, но не на каждый отдельный столбец. К примеру, если вы создадите уникальных индекс на столбцах ИМЯ и ФАМИЛИЯ, то полное имя должно быть уникально, но отдельно возможны дубли в имени или фамилии.</w:t>
      </w:r>
    </w:p>
    <w:p w:rsidR="00970A9F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 xml:space="preserve">Уникальный индекс автоматически </w:t>
      </w:r>
      <w:proofErr w:type="gramStart"/>
      <w:r w:rsidRPr="003472ED">
        <w:rPr>
          <w:i/>
          <w:sz w:val="28"/>
          <w:szCs w:val="28"/>
          <w:lang w:val="ru-RU"/>
        </w:rPr>
        <w:t>создается</w:t>
      </w:r>
      <w:proofErr w:type="gramEnd"/>
      <w:r w:rsidRPr="003472ED">
        <w:rPr>
          <w:i/>
          <w:sz w:val="28"/>
          <w:szCs w:val="28"/>
          <w:lang w:val="ru-RU"/>
        </w:rPr>
        <w:t xml:space="preserve"> когда вы определяете ограничения столбца: первичный ключ или ограничение на уникальность значений:</w:t>
      </w:r>
    </w:p>
    <w:p w:rsidR="00970A9F" w:rsidRPr="003472ED" w:rsidRDefault="00970A9F" w:rsidP="00970A9F">
      <w:pPr>
        <w:spacing w:after="160" w:line="259" w:lineRule="auto"/>
        <w:ind w:left="927" w:firstLine="489"/>
        <w:jc w:val="lef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- </w:t>
      </w:r>
      <w:r w:rsidRPr="003472ED">
        <w:rPr>
          <w:b/>
          <w:bCs/>
          <w:i/>
          <w:sz w:val="28"/>
          <w:szCs w:val="28"/>
          <w:lang w:val="ru-RU"/>
        </w:rPr>
        <w:t>Первичный ключ</w:t>
      </w:r>
    </w:p>
    <w:p w:rsidR="00970A9F" w:rsidRPr="003472ED" w:rsidRDefault="00970A9F" w:rsidP="00970A9F">
      <w:pPr>
        <w:spacing w:after="160" w:line="259" w:lineRule="auto"/>
        <w:ind w:left="1416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lastRenderedPageBreak/>
        <w:t xml:space="preserve">Когда вы определяете ограничение первичного ключа на один или несколько столбцов, тогда SQL </w:t>
      </w:r>
      <w:proofErr w:type="spellStart"/>
      <w:r w:rsidRPr="003472ED">
        <w:rPr>
          <w:i/>
          <w:sz w:val="28"/>
          <w:szCs w:val="28"/>
          <w:lang w:val="ru-RU"/>
        </w:rPr>
        <w:t>Server</w:t>
      </w:r>
      <w:proofErr w:type="spellEnd"/>
      <w:r w:rsidRPr="003472ED">
        <w:rPr>
          <w:i/>
          <w:sz w:val="28"/>
          <w:szCs w:val="28"/>
          <w:lang w:val="ru-RU"/>
        </w:rPr>
        <w:t xml:space="preserve"> автоматически создаёт уникальный </w:t>
      </w:r>
      <w:proofErr w:type="spellStart"/>
      <w:r w:rsidRPr="003472ED">
        <w:rPr>
          <w:i/>
          <w:sz w:val="28"/>
          <w:szCs w:val="28"/>
          <w:lang w:val="ru-RU"/>
        </w:rPr>
        <w:t>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индекс, если </w:t>
      </w:r>
      <w:proofErr w:type="spellStart"/>
      <w:r w:rsidRPr="003472ED">
        <w:rPr>
          <w:i/>
          <w:sz w:val="28"/>
          <w:szCs w:val="28"/>
          <w:lang w:val="ru-RU"/>
        </w:rPr>
        <w:t>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 не был создан ранее (в этом случае создается уникальный </w:t>
      </w:r>
      <w:proofErr w:type="spellStart"/>
      <w:r w:rsidRPr="003472ED">
        <w:rPr>
          <w:i/>
          <w:sz w:val="28"/>
          <w:szCs w:val="28"/>
          <w:lang w:val="ru-RU"/>
        </w:rPr>
        <w:t>некластеризованный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 по первичному ключу)</w:t>
      </w:r>
    </w:p>
    <w:p w:rsidR="00970A9F" w:rsidRPr="003472ED" w:rsidRDefault="00970A9F" w:rsidP="00970A9F">
      <w:pPr>
        <w:spacing w:after="160" w:line="259" w:lineRule="auto"/>
        <w:ind w:left="1416" w:firstLine="0"/>
        <w:jc w:val="left"/>
        <w:rPr>
          <w:b/>
          <w:bCs/>
          <w:i/>
          <w:sz w:val="28"/>
          <w:szCs w:val="28"/>
          <w:lang w:val="ru-RU"/>
        </w:rPr>
      </w:pPr>
      <w:r>
        <w:rPr>
          <w:b/>
          <w:bCs/>
          <w:i/>
          <w:sz w:val="28"/>
          <w:szCs w:val="28"/>
          <w:lang w:val="ru-RU"/>
        </w:rPr>
        <w:t xml:space="preserve">- </w:t>
      </w:r>
      <w:r w:rsidRPr="003472ED">
        <w:rPr>
          <w:b/>
          <w:bCs/>
          <w:i/>
          <w:sz w:val="28"/>
          <w:szCs w:val="28"/>
          <w:lang w:val="ru-RU"/>
        </w:rPr>
        <w:t>Уникальность значений</w:t>
      </w:r>
    </w:p>
    <w:p w:rsidR="00970A9F" w:rsidRDefault="00970A9F" w:rsidP="00970A9F">
      <w:pPr>
        <w:spacing w:after="160" w:line="259" w:lineRule="auto"/>
        <w:ind w:left="1416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 xml:space="preserve">Когда вы определяете ограничение на уникальность значений, тогда SQL </w:t>
      </w:r>
      <w:proofErr w:type="spellStart"/>
      <w:r w:rsidRPr="003472ED">
        <w:rPr>
          <w:i/>
          <w:sz w:val="28"/>
          <w:szCs w:val="28"/>
          <w:lang w:val="ru-RU"/>
        </w:rPr>
        <w:t>Server</w:t>
      </w:r>
      <w:proofErr w:type="spellEnd"/>
      <w:r w:rsidRPr="003472ED">
        <w:rPr>
          <w:i/>
          <w:sz w:val="28"/>
          <w:szCs w:val="28"/>
          <w:lang w:val="ru-RU"/>
        </w:rPr>
        <w:t xml:space="preserve"> автоматически создает уникальный </w:t>
      </w:r>
      <w:proofErr w:type="spellStart"/>
      <w:r w:rsidRPr="003472ED">
        <w:rPr>
          <w:i/>
          <w:sz w:val="28"/>
          <w:szCs w:val="28"/>
          <w:lang w:val="ru-RU"/>
        </w:rPr>
        <w:t>некластеризованный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индекс. Вы можете указать, чтобы был создан уникальный </w:t>
      </w:r>
      <w:proofErr w:type="spellStart"/>
      <w:r w:rsidRPr="003472ED">
        <w:rPr>
          <w:i/>
          <w:sz w:val="28"/>
          <w:szCs w:val="28"/>
          <w:lang w:val="ru-RU"/>
        </w:rPr>
        <w:t>кластеризованный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индекс, если </w:t>
      </w:r>
      <w:proofErr w:type="spellStart"/>
      <w:r w:rsidRPr="003472ED">
        <w:rPr>
          <w:i/>
          <w:sz w:val="28"/>
          <w:szCs w:val="28"/>
          <w:lang w:val="ru-RU"/>
        </w:rPr>
        <w:t>кластеризованного</w:t>
      </w:r>
      <w:proofErr w:type="spellEnd"/>
      <w:r w:rsidRPr="003472ED">
        <w:rPr>
          <w:i/>
          <w:sz w:val="28"/>
          <w:szCs w:val="28"/>
          <w:lang w:val="ru-RU"/>
        </w:rPr>
        <w:t xml:space="preserve"> индекса до сих пор не было создано на таблице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b/>
          <w:bCs/>
          <w:i/>
          <w:sz w:val="28"/>
          <w:szCs w:val="28"/>
          <w:lang w:val="ru-RU"/>
        </w:rPr>
      </w:pPr>
      <w:r w:rsidRPr="003472ED">
        <w:rPr>
          <w:b/>
          <w:bCs/>
          <w:i/>
          <w:sz w:val="28"/>
          <w:szCs w:val="28"/>
          <w:lang w:val="ru-RU"/>
        </w:rPr>
        <w:t>Покрывающий индекс</w:t>
      </w:r>
    </w:p>
    <w:p w:rsidR="00970A9F" w:rsidRPr="003472ED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>Такой индекс позволяет конкретному запросу сразу получить все необходимые данные с листьев индекса без дополнительных обращений к записям самой таблицы.</w:t>
      </w:r>
    </w:p>
    <w:p w:rsidR="00970A9F" w:rsidRPr="00970A9F" w:rsidRDefault="00970A9F" w:rsidP="00840278">
      <w:pPr>
        <w:pStyle w:val="ad"/>
        <w:spacing w:after="120"/>
        <w:ind w:left="1068" w:firstLine="0"/>
        <w:rPr>
          <w:sz w:val="24"/>
          <w:lang w:val="ru-RU" w:eastAsia="ru-RU"/>
        </w:rPr>
      </w:pPr>
    </w:p>
    <w:p w:rsidR="00840278" w:rsidRDefault="00840278" w:rsidP="00840278">
      <w:pPr>
        <w:pStyle w:val="ad"/>
        <w:numPr>
          <w:ilvl w:val="0"/>
          <w:numId w:val="25"/>
        </w:numPr>
        <w:spacing w:after="120"/>
        <w:rPr>
          <w:sz w:val="24"/>
          <w:lang w:val="ru-RU" w:eastAsia="ru-RU"/>
        </w:rPr>
      </w:pPr>
      <w:r w:rsidRPr="00840278">
        <w:rPr>
          <w:sz w:val="24"/>
          <w:lang w:val="ru-RU" w:eastAsia="ru-RU"/>
        </w:rPr>
        <w:t>Как можно очистить содержание таблицы?</w:t>
      </w:r>
    </w:p>
    <w:p w:rsidR="00840278" w:rsidRPr="00840278" w:rsidRDefault="00840278" w:rsidP="00840278">
      <w:pPr>
        <w:pStyle w:val="ad"/>
        <w:rPr>
          <w:sz w:val="24"/>
          <w:lang w:val="ru-RU" w:eastAsia="ru-RU"/>
        </w:rPr>
      </w:pPr>
    </w:p>
    <w:p w:rsidR="00840278" w:rsidRPr="00970A9F" w:rsidRDefault="00970A9F" w:rsidP="00970A9F">
      <w:pPr>
        <w:spacing w:after="160" w:line="259" w:lineRule="auto"/>
        <w:ind w:left="927" w:firstLine="0"/>
        <w:jc w:val="left"/>
        <w:rPr>
          <w:i/>
          <w:sz w:val="28"/>
          <w:szCs w:val="28"/>
          <w:lang w:val="ru-RU"/>
        </w:rPr>
      </w:pPr>
      <w:r w:rsidRPr="003472ED">
        <w:rPr>
          <w:i/>
          <w:sz w:val="28"/>
          <w:szCs w:val="28"/>
          <w:lang w:val="ru-RU"/>
        </w:rPr>
        <w:t xml:space="preserve">TRUNCATE TABLE  </w:t>
      </w:r>
      <w:proofErr w:type="spellStart"/>
      <w:r w:rsidRPr="003472ED">
        <w:rPr>
          <w:i/>
          <w:sz w:val="28"/>
          <w:szCs w:val="28"/>
          <w:lang w:val="ru-RU"/>
        </w:rPr>
        <w:t>имя_таблицы</w:t>
      </w:r>
      <w:proofErr w:type="spellEnd"/>
      <w:r>
        <w:rPr>
          <w:i/>
          <w:sz w:val="28"/>
          <w:szCs w:val="28"/>
          <w:lang w:val="ru-RU"/>
        </w:rPr>
        <w:t>.</w:t>
      </w:r>
    </w:p>
    <w:p w:rsidR="006454AB" w:rsidRPr="006454AB" w:rsidRDefault="006454AB" w:rsidP="006454AB">
      <w:pPr>
        <w:pStyle w:val="ad"/>
        <w:ind w:left="1068" w:firstLine="0"/>
        <w:jc w:val="left"/>
        <w:rPr>
          <w:sz w:val="24"/>
          <w:lang w:val="ru-RU" w:eastAsia="ru-RU"/>
        </w:rPr>
      </w:pPr>
    </w:p>
    <w:p w:rsidR="009B52D7" w:rsidRPr="00505E9D" w:rsidRDefault="009B52D7" w:rsidP="00C4110E">
      <w:pPr>
        <w:rPr>
          <w:lang w:val="ru-RU" w:eastAsia="ru-RU" w:bidi="ar-SA"/>
        </w:rPr>
      </w:pPr>
    </w:p>
    <w:p w:rsidR="005D20DE" w:rsidRDefault="0071436F" w:rsidP="00C078F4">
      <w:pPr>
        <w:rPr>
          <w:b/>
          <w:sz w:val="28"/>
          <w:szCs w:val="26"/>
          <w:lang w:val="ru-RU" w:eastAsia="ru-RU" w:bidi="ar-SA"/>
        </w:rPr>
      </w:pPr>
      <w:r>
        <w:rPr>
          <w:b/>
          <w:sz w:val="28"/>
          <w:szCs w:val="26"/>
          <w:lang w:val="ru-RU" w:eastAsia="ru-RU" w:bidi="ar-SA"/>
        </w:rPr>
        <w:t>Вывод</w:t>
      </w:r>
    </w:p>
    <w:p w:rsidR="00C078F4" w:rsidRPr="005D0C5F" w:rsidRDefault="00C078F4" w:rsidP="00840278">
      <w:pPr>
        <w:ind w:firstLine="0"/>
        <w:rPr>
          <w:b/>
          <w:sz w:val="28"/>
          <w:szCs w:val="26"/>
          <w:lang w:val="ru-RU" w:eastAsia="ru-RU" w:bidi="ar-SA"/>
        </w:rPr>
      </w:pPr>
    </w:p>
    <w:p w:rsidR="00AE3866" w:rsidRPr="005D0C5F" w:rsidRDefault="00AE3866" w:rsidP="00AE3866">
      <w:pPr>
        <w:pStyle w:val="aa"/>
        <w:spacing w:before="0" w:beforeAutospacing="0" w:after="0" w:afterAutospacing="0"/>
        <w:ind w:left="708" w:firstLine="708"/>
        <w:rPr>
          <w:lang w:val="ru-RU"/>
        </w:rPr>
      </w:pPr>
      <w:proofErr w:type="spellStart"/>
      <w:r w:rsidRPr="005D0C5F">
        <w:rPr>
          <w:lang w:val="ru-RU"/>
        </w:rPr>
        <w:t>Приобрете</w:t>
      </w:r>
      <w:r>
        <w:rPr>
          <w:lang w:val="ru-RU"/>
        </w:rPr>
        <w:t>л</w:t>
      </w:r>
      <w:proofErr w:type="spellEnd"/>
      <w:r>
        <w:rPr>
          <w:lang w:val="ru-RU"/>
        </w:rPr>
        <w:t xml:space="preserve"> </w:t>
      </w:r>
      <w:r w:rsidRPr="005D0C5F">
        <w:rPr>
          <w:lang w:val="ru-RU"/>
        </w:rPr>
        <w:t>практически</w:t>
      </w:r>
      <w:r>
        <w:rPr>
          <w:lang w:val="ru-RU"/>
        </w:rPr>
        <w:t>е</w:t>
      </w:r>
      <w:r w:rsidRPr="005D0C5F">
        <w:rPr>
          <w:lang w:val="ru-RU"/>
        </w:rPr>
        <w:t xml:space="preserve"> навык</w:t>
      </w:r>
      <w:r>
        <w:rPr>
          <w:lang w:val="ru-RU"/>
        </w:rPr>
        <w:t>и</w:t>
      </w:r>
      <w:r w:rsidRPr="005D0C5F">
        <w:rPr>
          <w:lang w:val="ru-RU"/>
        </w:rPr>
        <w:t xml:space="preserve"> </w:t>
      </w:r>
      <w:r w:rsidR="00840278">
        <w:rPr>
          <w:lang w:val="ru-RU"/>
        </w:rPr>
        <w:t>по созданию таблиц, индексов, вводу и обновлению данных</w:t>
      </w:r>
      <w:r w:rsidRPr="005D0C5F">
        <w:rPr>
          <w:lang w:val="ru-RU"/>
        </w:rPr>
        <w:t>.</w:t>
      </w:r>
    </w:p>
    <w:p w:rsidR="00973711" w:rsidRPr="0071436F" w:rsidRDefault="00973711" w:rsidP="00AE3866">
      <w:pPr>
        <w:pStyle w:val="aa"/>
        <w:spacing w:before="0" w:beforeAutospacing="0" w:after="0" w:afterAutospacing="0"/>
        <w:ind w:left="708" w:firstLine="708"/>
        <w:rPr>
          <w:lang w:val="ru-RU"/>
        </w:rPr>
      </w:pPr>
    </w:p>
    <w:sectPr w:rsidR="00973711" w:rsidRPr="0071436F" w:rsidSect="00FE5357">
      <w:headerReference w:type="first" r:id="rId15"/>
      <w:footerReference w:type="first" r:id="rId16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EFC" w:rsidRDefault="00BF4EFC">
      <w:r>
        <w:separator/>
      </w:r>
    </w:p>
  </w:endnote>
  <w:endnote w:type="continuationSeparator" w:id="0">
    <w:p w:rsidR="00BF4EFC" w:rsidRDefault="00BF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F4D" w:rsidRDefault="006A1F4D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36FB0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F4D" w:rsidRDefault="006A1F4D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36FB0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EFC" w:rsidRDefault="00BF4EFC">
      <w:r>
        <w:separator/>
      </w:r>
    </w:p>
  </w:footnote>
  <w:footnote w:type="continuationSeparator" w:id="0">
    <w:p w:rsidR="00BF4EFC" w:rsidRDefault="00BF4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F4D" w:rsidRPr="001B3E6E" w:rsidRDefault="006A1F4D" w:rsidP="001B3E6E">
    <w:pPr>
      <w:pStyle w:val="a5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F4D" w:rsidRPr="00302155" w:rsidRDefault="006A1F4D" w:rsidP="0030215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5A3BA2"/>
    <w:multiLevelType w:val="hybridMultilevel"/>
    <w:tmpl w:val="6DE8D03C"/>
    <w:lvl w:ilvl="0" w:tplc="16DC76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BE53878"/>
    <w:multiLevelType w:val="hybridMultilevel"/>
    <w:tmpl w:val="B1A6A4AE"/>
    <w:lvl w:ilvl="0" w:tplc="29ECCB3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3007335E"/>
    <w:multiLevelType w:val="hybridMultilevel"/>
    <w:tmpl w:val="925C5098"/>
    <w:lvl w:ilvl="0" w:tplc="448AF774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>
    <w:nsid w:val="419F39A4"/>
    <w:multiLevelType w:val="hybridMultilevel"/>
    <w:tmpl w:val="5C349B3A"/>
    <w:lvl w:ilvl="0" w:tplc="FBC0BC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3572810"/>
    <w:multiLevelType w:val="hybridMultilevel"/>
    <w:tmpl w:val="C32A9D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8F77A5"/>
    <w:multiLevelType w:val="hybridMultilevel"/>
    <w:tmpl w:val="E050D712"/>
    <w:lvl w:ilvl="0" w:tplc="574C6E9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10D1673"/>
    <w:multiLevelType w:val="hybridMultilevel"/>
    <w:tmpl w:val="336E85D8"/>
    <w:lvl w:ilvl="0" w:tplc="D0748D7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38B37C0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39A0D43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500F4D"/>
    <w:multiLevelType w:val="hybridMultilevel"/>
    <w:tmpl w:val="6D68A1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58126AA2"/>
    <w:multiLevelType w:val="hybridMultilevel"/>
    <w:tmpl w:val="4BEC34D0"/>
    <w:lvl w:ilvl="0" w:tplc="C706E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32EA6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3D64E48"/>
    <w:multiLevelType w:val="hybridMultilevel"/>
    <w:tmpl w:val="C52EEC00"/>
    <w:lvl w:ilvl="0" w:tplc="68F60B3E">
      <w:start w:val="1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7FA324D"/>
    <w:multiLevelType w:val="hybridMultilevel"/>
    <w:tmpl w:val="B4909C3C"/>
    <w:lvl w:ilvl="0" w:tplc="74AC4C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8DD44FA"/>
    <w:multiLevelType w:val="hybridMultilevel"/>
    <w:tmpl w:val="A5D088F4"/>
    <w:lvl w:ilvl="0" w:tplc="C706E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B055FAA"/>
    <w:multiLevelType w:val="hybridMultilevel"/>
    <w:tmpl w:val="ECECE1D8"/>
    <w:lvl w:ilvl="0" w:tplc="B80298C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09" w:hanging="360"/>
      </w:pPr>
    </w:lvl>
    <w:lvl w:ilvl="2" w:tplc="0419001B" w:tentative="1">
      <w:start w:val="1"/>
      <w:numFmt w:val="lowerRoman"/>
      <w:lvlText w:val="%3."/>
      <w:lvlJc w:val="right"/>
      <w:pPr>
        <w:ind w:left="2329" w:hanging="180"/>
      </w:pPr>
    </w:lvl>
    <w:lvl w:ilvl="3" w:tplc="0419000F" w:tentative="1">
      <w:start w:val="1"/>
      <w:numFmt w:val="decimal"/>
      <w:lvlText w:val="%4."/>
      <w:lvlJc w:val="left"/>
      <w:pPr>
        <w:ind w:left="3049" w:hanging="360"/>
      </w:pPr>
    </w:lvl>
    <w:lvl w:ilvl="4" w:tplc="04190019" w:tentative="1">
      <w:start w:val="1"/>
      <w:numFmt w:val="lowerLetter"/>
      <w:lvlText w:val="%5."/>
      <w:lvlJc w:val="left"/>
      <w:pPr>
        <w:ind w:left="3769" w:hanging="360"/>
      </w:pPr>
    </w:lvl>
    <w:lvl w:ilvl="5" w:tplc="0419001B" w:tentative="1">
      <w:start w:val="1"/>
      <w:numFmt w:val="lowerRoman"/>
      <w:lvlText w:val="%6."/>
      <w:lvlJc w:val="right"/>
      <w:pPr>
        <w:ind w:left="4489" w:hanging="180"/>
      </w:pPr>
    </w:lvl>
    <w:lvl w:ilvl="6" w:tplc="0419000F" w:tentative="1">
      <w:start w:val="1"/>
      <w:numFmt w:val="decimal"/>
      <w:lvlText w:val="%7."/>
      <w:lvlJc w:val="left"/>
      <w:pPr>
        <w:ind w:left="5209" w:hanging="360"/>
      </w:pPr>
    </w:lvl>
    <w:lvl w:ilvl="7" w:tplc="04190019" w:tentative="1">
      <w:start w:val="1"/>
      <w:numFmt w:val="lowerLetter"/>
      <w:lvlText w:val="%8."/>
      <w:lvlJc w:val="left"/>
      <w:pPr>
        <w:ind w:left="5929" w:hanging="360"/>
      </w:pPr>
    </w:lvl>
    <w:lvl w:ilvl="8" w:tplc="041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26">
    <w:nsid w:val="6BFE46FD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695D54"/>
    <w:multiLevelType w:val="hybridMultilevel"/>
    <w:tmpl w:val="272E8AA6"/>
    <w:lvl w:ilvl="0" w:tplc="146A78B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0"/>
  </w:num>
  <w:num w:numId="13">
    <w:abstractNumId w:val="19"/>
  </w:num>
  <w:num w:numId="14">
    <w:abstractNumId w:val="14"/>
  </w:num>
  <w:num w:numId="15">
    <w:abstractNumId w:val="16"/>
  </w:num>
  <w:num w:numId="16">
    <w:abstractNumId w:val="12"/>
  </w:num>
  <w:num w:numId="17">
    <w:abstractNumId w:val="11"/>
  </w:num>
  <w:num w:numId="18">
    <w:abstractNumId w:val="13"/>
  </w:num>
  <w:num w:numId="19">
    <w:abstractNumId w:val="10"/>
  </w:num>
  <w:num w:numId="20">
    <w:abstractNumId w:val="25"/>
  </w:num>
  <w:num w:numId="21">
    <w:abstractNumId w:val="22"/>
  </w:num>
  <w:num w:numId="22">
    <w:abstractNumId w:val="15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23"/>
  </w:num>
  <w:num w:numId="26">
    <w:abstractNumId w:val="18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03"/>
    <w:rsid w:val="00014054"/>
    <w:rsid w:val="000225DB"/>
    <w:rsid w:val="00025C6E"/>
    <w:rsid w:val="00046737"/>
    <w:rsid w:val="00073D75"/>
    <w:rsid w:val="00077780"/>
    <w:rsid w:val="0008542F"/>
    <w:rsid w:val="000B2F98"/>
    <w:rsid w:val="000B5B89"/>
    <w:rsid w:val="000D3C8B"/>
    <w:rsid w:val="000D40EB"/>
    <w:rsid w:val="000E29E9"/>
    <w:rsid w:val="000E4752"/>
    <w:rsid w:val="00116869"/>
    <w:rsid w:val="00121BD2"/>
    <w:rsid w:val="00132013"/>
    <w:rsid w:val="001437EA"/>
    <w:rsid w:val="001B3E6E"/>
    <w:rsid w:val="001D28CD"/>
    <w:rsid w:val="001E572A"/>
    <w:rsid w:val="001F5460"/>
    <w:rsid w:val="002005B9"/>
    <w:rsid w:val="00200BB8"/>
    <w:rsid w:val="00202B20"/>
    <w:rsid w:val="00207614"/>
    <w:rsid w:val="00215CB2"/>
    <w:rsid w:val="0022337D"/>
    <w:rsid w:val="002263A3"/>
    <w:rsid w:val="0024672E"/>
    <w:rsid w:val="00256778"/>
    <w:rsid w:val="00264A98"/>
    <w:rsid w:val="00264FF9"/>
    <w:rsid w:val="00275B01"/>
    <w:rsid w:val="0027775F"/>
    <w:rsid w:val="00286B19"/>
    <w:rsid w:val="00296381"/>
    <w:rsid w:val="002A3E77"/>
    <w:rsid w:val="002B2CDF"/>
    <w:rsid w:val="002D488B"/>
    <w:rsid w:val="00302155"/>
    <w:rsid w:val="00310ABD"/>
    <w:rsid w:val="00342C44"/>
    <w:rsid w:val="00343834"/>
    <w:rsid w:val="00357FB3"/>
    <w:rsid w:val="00385828"/>
    <w:rsid w:val="003A5126"/>
    <w:rsid w:val="003D5BD4"/>
    <w:rsid w:val="003E0659"/>
    <w:rsid w:val="003E0871"/>
    <w:rsid w:val="004209BC"/>
    <w:rsid w:val="0042513B"/>
    <w:rsid w:val="00434605"/>
    <w:rsid w:val="004516C8"/>
    <w:rsid w:val="00495558"/>
    <w:rsid w:val="004A4334"/>
    <w:rsid w:val="004A55B2"/>
    <w:rsid w:val="004B2945"/>
    <w:rsid w:val="004C08AD"/>
    <w:rsid w:val="004C2E12"/>
    <w:rsid w:val="004F3903"/>
    <w:rsid w:val="005003C9"/>
    <w:rsid w:val="00505E9D"/>
    <w:rsid w:val="00563C0F"/>
    <w:rsid w:val="0056757C"/>
    <w:rsid w:val="005907B4"/>
    <w:rsid w:val="005A1279"/>
    <w:rsid w:val="005C1B5A"/>
    <w:rsid w:val="005C4A53"/>
    <w:rsid w:val="005D0C5F"/>
    <w:rsid w:val="005D20DE"/>
    <w:rsid w:val="005F3399"/>
    <w:rsid w:val="00626842"/>
    <w:rsid w:val="006454AB"/>
    <w:rsid w:val="006661B5"/>
    <w:rsid w:val="00695624"/>
    <w:rsid w:val="006A1F4D"/>
    <w:rsid w:val="006A54AA"/>
    <w:rsid w:val="006A7A76"/>
    <w:rsid w:val="006C293C"/>
    <w:rsid w:val="006E5282"/>
    <w:rsid w:val="0071436F"/>
    <w:rsid w:val="007354E1"/>
    <w:rsid w:val="00761646"/>
    <w:rsid w:val="0076627F"/>
    <w:rsid w:val="00775009"/>
    <w:rsid w:val="007871D8"/>
    <w:rsid w:val="007A238E"/>
    <w:rsid w:val="007A6E90"/>
    <w:rsid w:val="007B2B27"/>
    <w:rsid w:val="007C799A"/>
    <w:rsid w:val="007D0007"/>
    <w:rsid w:val="007E64F9"/>
    <w:rsid w:val="008303E0"/>
    <w:rsid w:val="00840278"/>
    <w:rsid w:val="00843213"/>
    <w:rsid w:val="008508A2"/>
    <w:rsid w:val="00870BE0"/>
    <w:rsid w:val="00871B4B"/>
    <w:rsid w:val="008878F9"/>
    <w:rsid w:val="00887D1C"/>
    <w:rsid w:val="00890F55"/>
    <w:rsid w:val="00893449"/>
    <w:rsid w:val="00897B9F"/>
    <w:rsid w:val="008C0603"/>
    <w:rsid w:val="008C0FEC"/>
    <w:rsid w:val="008C2CDF"/>
    <w:rsid w:val="008E5A00"/>
    <w:rsid w:val="008E7E79"/>
    <w:rsid w:val="00904021"/>
    <w:rsid w:val="00905D30"/>
    <w:rsid w:val="00956AB2"/>
    <w:rsid w:val="00960BBD"/>
    <w:rsid w:val="00970A9F"/>
    <w:rsid w:val="00973711"/>
    <w:rsid w:val="00975B36"/>
    <w:rsid w:val="00980C27"/>
    <w:rsid w:val="0099170F"/>
    <w:rsid w:val="009A723F"/>
    <w:rsid w:val="009B52D7"/>
    <w:rsid w:val="009C6E16"/>
    <w:rsid w:val="009F21F6"/>
    <w:rsid w:val="00A0397F"/>
    <w:rsid w:val="00A06ABB"/>
    <w:rsid w:val="00A2114D"/>
    <w:rsid w:val="00A31C6B"/>
    <w:rsid w:val="00A36FB0"/>
    <w:rsid w:val="00A421BF"/>
    <w:rsid w:val="00A54CA3"/>
    <w:rsid w:val="00AA49DA"/>
    <w:rsid w:val="00AE3866"/>
    <w:rsid w:val="00B43A45"/>
    <w:rsid w:val="00B83637"/>
    <w:rsid w:val="00B90921"/>
    <w:rsid w:val="00B94A78"/>
    <w:rsid w:val="00B96EC4"/>
    <w:rsid w:val="00BB2275"/>
    <w:rsid w:val="00BC475E"/>
    <w:rsid w:val="00BD646F"/>
    <w:rsid w:val="00BF4EFC"/>
    <w:rsid w:val="00C052BA"/>
    <w:rsid w:val="00C078F4"/>
    <w:rsid w:val="00C11819"/>
    <w:rsid w:val="00C129E6"/>
    <w:rsid w:val="00C24D14"/>
    <w:rsid w:val="00C251D8"/>
    <w:rsid w:val="00C26903"/>
    <w:rsid w:val="00C4110E"/>
    <w:rsid w:val="00C41EF8"/>
    <w:rsid w:val="00C45E0E"/>
    <w:rsid w:val="00C6468E"/>
    <w:rsid w:val="00CB73C9"/>
    <w:rsid w:val="00CD675A"/>
    <w:rsid w:val="00CE498C"/>
    <w:rsid w:val="00CE6F29"/>
    <w:rsid w:val="00D37387"/>
    <w:rsid w:val="00D67052"/>
    <w:rsid w:val="00D70FDA"/>
    <w:rsid w:val="00D8290D"/>
    <w:rsid w:val="00D82C09"/>
    <w:rsid w:val="00D97FFD"/>
    <w:rsid w:val="00DB46AB"/>
    <w:rsid w:val="00E03B97"/>
    <w:rsid w:val="00E213F9"/>
    <w:rsid w:val="00E471B5"/>
    <w:rsid w:val="00E72C3C"/>
    <w:rsid w:val="00E87DC3"/>
    <w:rsid w:val="00E937F8"/>
    <w:rsid w:val="00EA425D"/>
    <w:rsid w:val="00EB1861"/>
    <w:rsid w:val="00ED128F"/>
    <w:rsid w:val="00EE4553"/>
    <w:rsid w:val="00EF4FE6"/>
    <w:rsid w:val="00F30C19"/>
    <w:rsid w:val="00F31306"/>
    <w:rsid w:val="00F33BA3"/>
    <w:rsid w:val="00F52C70"/>
    <w:rsid w:val="00F87C97"/>
    <w:rsid w:val="00F930DA"/>
    <w:rsid w:val="00FA6E40"/>
    <w:rsid w:val="00FC7E12"/>
    <w:rsid w:val="00FD2410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paragraph" w:styleId="aa">
    <w:name w:val="Normal (Web)"/>
    <w:basedOn w:val="a"/>
    <w:uiPriority w:val="99"/>
    <w:unhideWhenUsed/>
    <w:rsid w:val="00046737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Balloon Text"/>
    <w:basedOn w:val="a"/>
    <w:link w:val="ac"/>
    <w:uiPriority w:val="99"/>
    <w:semiHidden/>
    <w:unhideWhenUsed/>
    <w:rsid w:val="00FC7E1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7E12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fcode">
    <w:name w:val="f_code"/>
    <w:basedOn w:val="a0"/>
    <w:rsid w:val="001B3E6E"/>
  </w:style>
  <w:style w:type="character" w:customStyle="1" w:styleId="fcourierfixedp">
    <w:name w:val="f_courierfixedp"/>
    <w:basedOn w:val="a0"/>
    <w:rsid w:val="0008542F"/>
  </w:style>
  <w:style w:type="paragraph" w:customStyle="1" w:styleId="pheading12">
    <w:name w:val="p_heading12"/>
    <w:basedOn w:val="a"/>
    <w:rsid w:val="002B2CDF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heading12">
    <w:name w:val="f_heading12"/>
    <w:basedOn w:val="a0"/>
    <w:rsid w:val="002B2CDF"/>
  </w:style>
  <w:style w:type="paragraph" w:customStyle="1" w:styleId="pcourierfixedp">
    <w:name w:val="p_courierfixedp"/>
    <w:basedOn w:val="a"/>
    <w:rsid w:val="002B2CDF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d">
    <w:name w:val="List Paragraph"/>
    <w:basedOn w:val="a"/>
    <w:uiPriority w:val="34"/>
    <w:qFormat/>
    <w:rsid w:val="00F930DA"/>
    <w:pPr>
      <w:ind w:left="720"/>
      <w:contextualSpacing/>
    </w:pPr>
  </w:style>
  <w:style w:type="table" w:styleId="ae">
    <w:name w:val="Table Grid"/>
    <w:basedOn w:val="a1"/>
    <w:uiPriority w:val="59"/>
    <w:rsid w:val="003A5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paragraph" w:styleId="aa">
    <w:name w:val="Normal (Web)"/>
    <w:basedOn w:val="a"/>
    <w:uiPriority w:val="99"/>
    <w:unhideWhenUsed/>
    <w:rsid w:val="00046737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Balloon Text"/>
    <w:basedOn w:val="a"/>
    <w:link w:val="ac"/>
    <w:uiPriority w:val="99"/>
    <w:semiHidden/>
    <w:unhideWhenUsed/>
    <w:rsid w:val="00FC7E1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7E12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fcode">
    <w:name w:val="f_code"/>
    <w:basedOn w:val="a0"/>
    <w:rsid w:val="001B3E6E"/>
  </w:style>
  <w:style w:type="character" w:customStyle="1" w:styleId="fcourierfixedp">
    <w:name w:val="f_courierfixedp"/>
    <w:basedOn w:val="a0"/>
    <w:rsid w:val="0008542F"/>
  </w:style>
  <w:style w:type="paragraph" w:customStyle="1" w:styleId="pheading12">
    <w:name w:val="p_heading12"/>
    <w:basedOn w:val="a"/>
    <w:rsid w:val="002B2CDF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heading12">
    <w:name w:val="f_heading12"/>
    <w:basedOn w:val="a0"/>
    <w:rsid w:val="002B2CDF"/>
  </w:style>
  <w:style w:type="paragraph" w:customStyle="1" w:styleId="pcourierfixedp">
    <w:name w:val="p_courierfixedp"/>
    <w:basedOn w:val="a"/>
    <w:rsid w:val="002B2CDF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d">
    <w:name w:val="List Paragraph"/>
    <w:basedOn w:val="a"/>
    <w:uiPriority w:val="34"/>
    <w:qFormat/>
    <w:rsid w:val="00F930DA"/>
    <w:pPr>
      <w:ind w:left="720"/>
      <w:contextualSpacing/>
    </w:pPr>
  </w:style>
  <w:style w:type="table" w:styleId="ae">
    <w:name w:val="Table Grid"/>
    <w:basedOn w:val="a1"/>
    <w:uiPriority w:val="59"/>
    <w:rsid w:val="003A5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2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79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54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66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808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64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62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ОАиП.dot</Template>
  <TotalTime>991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leska</cp:lastModifiedBy>
  <cp:revision>44</cp:revision>
  <cp:lastPrinted>1900-12-31T21:00:00Z</cp:lastPrinted>
  <dcterms:created xsi:type="dcterms:W3CDTF">2017-09-14T07:17:00Z</dcterms:created>
  <dcterms:modified xsi:type="dcterms:W3CDTF">2019-11-26T09:27:00Z</dcterms:modified>
</cp:coreProperties>
</file>