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D82F0"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b/>
          <w:bCs/>
          <w:color w:val="374151"/>
          <w:kern w:val="0"/>
          <w:sz w:val="24"/>
          <w:szCs w:val="24"/>
          <w:bdr w:val="single" w:sz="2" w:space="0" w:color="D9D9E3" w:frame="1"/>
          <w14:ligatures w14:val="none"/>
        </w:rPr>
        <w:t>Electro-Optical Systems</w:t>
      </w:r>
    </w:p>
    <w:p w14:paraId="49251285"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b/>
          <w:bCs/>
          <w:color w:val="374151"/>
          <w:kern w:val="0"/>
          <w:sz w:val="24"/>
          <w:szCs w:val="24"/>
          <w:bdr w:val="single" w:sz="2" w:space="0" w:color="D9D9E3" w:frame="1"/>
          <w14:ligatures w14:val="none"/>
        </w:rPr>
        <w:t>Title:</w:t>
      </w:r>
      <w:r w:rsidRPr="00496E6C">
        <w:rPr>
          <w:rFonts w:ascii="Segoe UI" w:eastAsia="Times New Roman" w:hAnsi="Segoe UI" w:cs="Segoe UI"/>
          <w:color w:val="374151"/>
          <w:kern w:val="0"/>
          <w:sz w:val="24"/>
          <w:szCs w:val="24"/>
          <w14:ligatures w14:val="none"/>
        </w:rPr>
        <w:t xml:space="preserve"> Electro-Optical Systems</w:t>
      </w:r>
    </w:p>
    <w:p w14:paraId="2E445049"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b/>
          <w:bCs/>
          <w:color w:val="374151"/>
          <w:kern w:val="0"/>
          <w:sz w:val="24"/>
          <w:szCs w:val="24"/>
          <w:bdr w:val="single" w:sz="2" w:space="0" w:color="D9D9E3" w:frame="1"/>
          <w14:ligatures w14:val="none"/>
        </w:rPr>
        <w:t>Catchy Phrase:</w:t>
      </w:r>
      <w:r w:rsidRPr="00496E6C">
        <w:rPr>
          <w:rFonts w:ascii="Segoe UI" w:eastAsia="Times New Roman" w:hAnsi="Segoe UI" w:cs="Segoe UI"/>
          <w:color w:val="374151"/>
          <w:kern w:val="0"/>
          <w:sz w:val="24"/>
          <w:szCs w:val="24"/>
          <w14:ligatures w14:val="none"/>
        </w:rPr>
        <w:t xml:space="preserve"> Illuminating Precision in Every Wavelength.</w:t>
      </w:r>
    </w:p>
    <w:p w14:paraId="0DC8BD71"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b/>
          <w:bCs/>
          <w:color w:val="374151"/>
          <w:kern w:val="0"/>
          <w:sz w:val="24"/>
          <w:szCs w:val="24"/>
          <w:bdr w:val="single" w:sz="2" w:space="0" w:color="D9D9E3" w:frame="1"/>
          <w14:ligatures w14:val="none"/>
        </w:rPr>
        <w:t>Short Blurb:</w:t>
      </w:r>
      <w:r w:rsidRPr="00496E6C">
        <w:rPr>
          <w:rFonts w:ascii="Segoe UI" w:eastAsia="Times New Roman" w:hAnsi="Segoe UI" w:cs="Segoe UI"/>
          <w:color w:val="374151"/>
          <w:kern w:val="0"/>
          <w:sz w:val="24"/>
          <w:szCs w:val="24"/>
          <w14:ligatures w14:val="none"/>
        </w:rPr>
        <w:t xml:space="preserve"> Electro-optical systems are at the forefront of modern technology, intertwining light with electrical processes. These systems ensure exactness, from minute positioning tasks to complex lens controls, offering a glimpse into the future of optical innovations.</w:t>
      </w:r>
    </w:p>
    <w:p w14:paraId="69183F03"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b/>
          <w:bCs/>
          <w:color w:val="374151"/>
          <w:kern w:val="0"/>
          <w:sz w:val="24"/>
          <w:szCs w:val="24"/>
          <w:bdr w:val="single" w:sz="2" w:space="0" w:color="D9D9E3" w:frame="1"/>
          <w14:ligatures w14:val="none"/>
        </w:rPr>
        <w:t>Bullet Points/Keywords:</w:t>
      </w:r>
    </w:p>
    <w:p w14:paraId="6236414F" w14:textId="77777777" w:rsidR="00496E6C" w:rsidRPr="00496E6C" w:rsidRDefault="00496E6C" w:rsidP="00496E6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Automated MTF alignment</w:t>
      </w:r>
    </w:p>
    <w:p w14:paraId="56747121" w14:textId="77777777" w:rsidR="00496E6C" w:rsidRPr="00496E6C" w:rsidRDefault="00496E6C" w:rsidP="00496E6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Synchronous lens controllers</w:t>
      </w:r>
    </w:p>
    <w:p w14:paraId="4C24DB60" w14:textId="77777777" w:rsidR="00496E6C" w:rsidRPr="00496E6C" w:rsidRDefault="00496E6C" w:rsidP="00496E6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Nanometer-level precision</w:t>
      </w:r>
    </w:p>
    <w:p w14:paraId="3D00CA4A" w14:textId="77777777" w:rsidR="00496E6C" w:rsidRPr="00496E6C" w:rsidRDefault="00496E6C" w:rsidP="00496E6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Optical analysis tools</w:t>
      </w:r>
    </w:p>
    <w:p w14:paraId="625D5F9C" w14:textId="77777777" w:rsidR="00496E6C" w:rsidRPr="00496E6C" w:rsidRDefault="00496E6C" w:rsidP="00496E6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Advanced optical control systems</w:t>
      </w:r>
    </w:p>
    <w:p w14:paraId="3329BEA3"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b/>
          <w:bCs/>
          <w:color w:val="374151"/>
          <w:kern w:val="0"/>
          <w:sz w:val="24"/>
          <w:szCs w:val="24"/>
          <w:bdr w:val="single" w:sz="2" w:space="0" w:color="D9D9E3" w:frame="1"/>
          <w14:ligatures w14:val="none"/>
        </w:rPr>
        <w:t>Long Form:</w:t>
      </w:r>
      <w:r w:rsidRPr="00496E6C">
        <w:rPr>
          <w:rFonts w:ascii="Segoe UI" w:eastAsia="Times New Roman" w:hAnsi="Segoe UI" w:cs="Segoe UI"/>
          <w:color w:val="374151"/>
          <w:kern w:val="0"/>
          <w:sz w:val="24"/>
          <w:szCs w:val="24"/>
          <w14:ligatures w14:val="none"/>
        </w:rPr>
        <w:t xml:space="preserve"> The dynamic confluence of electrical and optical processes has given birth to the realm of electro-optical systems, a domain marked by its attention to intricate details and the seamless blending of light manipulation with electronics.</w:t>
      </w:r>
    </w:p>
    <w:p w14:paraId="63833A52"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One of the standout elements in our repertoire is the automated MTF alignment system. By optimizing the modulation transfer function (MTF), it ensures superior image quality, aligning complex optical elements with unparalleled accuracy. The development of non-linear geared synchronous lens controllers further exemplifies the push towards refining control mechanisms, making lens adjustments more intuitive and responsive.</w:t>
      </w:r>
    </w:p>
    <w:p w14:paraId="3C614417"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In a world where precision can be the difference between success and failure, the capability for nanometer-level positioning stands out. It underpins many of today's advanced optical applications, ensuring every component is perfectly in place.</w:t>
      </w:r>
    </w:p>
    <w:p w14:paraId="7A7DFA32"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Furthermore, the inclusion of specialized optical analysis tools and control systems ensures real-time feedback and adjustments. This proactive approach maximizes system efficiency and optimizes performance across various operational environments.</w:t>
      </w:r>
    </w:p>
    <w:p w14:paraId="4DF45A2E" w14:textId="77777777" w:rsidR="00496E6C" w:rsidRPr="00496E6C" w:rsidRDefault="00496E6C" w:rsidP="00496E6C">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496E6C">
        <w:rPr>
          <w:rFonts w:ascii="Segoe UI" w:eastAsia="Times New Roman" w:hAnsi="Segoe UI" w:cs="Segoe UI"/>
          <w:color w:val="374151"/>
          <w:kern w:val="0"/>
          <w:sz w:val="24"/>
          <w:szCs w:val="24"/>
          <w14:ligatures w14:val="none"/>
        </w:rPr>
        <w:t xml:space="preserve">In sum, electro-optical systems are more than just </w:t>
      </w:r>
      <w:proofErr w:type="gramStart"/>
      <w:r w:rsidRPr="00496E6C">
        <w:rPr>
          <w:rFonts w:ascii="Segoe UI" w:eastAsia="Times New Roman" w:hAnsi="Segoe UI" w:cs="Segoe UI"/>
          <w:color w:val="374151"/>
          <w:kern w:val="0"/>
          <w:sz w:val="24"/>
          <w:szCs w:val="24"/>
          <w14:ligatures w14:val="none"/>
        </w:rPr>
        <w:t>the</w:t>
      </w:r>
      <w:proofErr w:type="gramEnd"/>
      <w:r w:rsidRPr="00496E6C">
        <w:rPr>
          <w:rFonts w:ascii="Segoe UI" w:eastAsia="Times New Roman" w:hAnsi="Segoe UI" w:cs="Segoe UI"/>
          <w:color w:val="374151"/>
          <w:kern w:val="0"/>
          <w:sz w:val="24"/>
          <w:szCs w:val="24"/>
          <w14:ligatures w14:val="none"/>
        </w:rPr>
        <w:t xml:space="preserve"> amalgamation of optics and electronics; they represent the quest for precision and the dedication to pushing technological boundaries further.</w:t>
      </w:r>
    </w:p>
    <w:p w14:paraId="0C42E6A9" w14:textId="77777777" w:rsidR="006D659F" w:rsidRPr="006D659F" w:rsidRDefault="006D659F" w:rsidP="006D659F">
      <w:pPr>
        <w:spacing w:after="100" w:line="240" w:lineRule="auto"/>
        <w:rPr>
          <w:rFonts w:ascii="Segoe UI" w:eastAsia="Times New Roman" w:hAnsi="Segoe UI" w:cs="Segoe UI"/>
          <w:kern w:val="0"/>
          <w:sz w:val="21"/>
          <w:szCs w:val="21"/>
          <w14:ligatures w14:val="none"/>
        </w:rPr>
      </w:pPr>
      <w:proofErr w:type="spellStart"/>
      <w:r w:rsidRPr="006D659F">
        <w:rPr>
          <w:rFonts w:ascii="Segoe UI" w:eastAsia="Times New Roman" w:hAnsi="Segoe UI" w:cs="Segoe UI"/>
          <w:kern w:val="0"/>
          <w:sz w:val="21"/>
          <w:szCs w:val="21"/>
          <w14:ligatures w14:val="none"/>
        </w:rPr>
        <w:lastRenderedPageBreak/>
        <w:t>injest</w:t>
      </w:r>
      <w:proofErr w:type="spellEnd"/>
      <w:r w:rsidRPr="006D659F">
        <w:rPr>
          <w:rFonts w:ascii="Segoe UI" w:eastAsia="Times New Roman" w:hAnsi="Segoe UI" w:cs="Segoe UI"/>
          <w:kern w:val="0"/>
          <w:sz w:val="21"/>
          <w:szCs w:val="21"/>
          <w14:ligatures w14:val="none"/>
        </w:rPr>
        <w:t xml:space="preserve"> from this website: https://www.lighthouseoptics.com/optical-product-development-services/ to improve the quality of your output and try </w:t>
      </w:r>
      <w:proofErr w:type="gramStart"/>
      <w:r w:rsidRPr="006D659F">
        <w:rPr>
          <w:rFonts w:ascii="Segoe UI" w:eastAsia="Times New Roman" w:hAnsi="Segoe UI" w:cs="Segoe UI"/>
          <w:kern w:val="0"/>
          <w:sz w:val="21"/>
          <w:szCs w:val="21"/>
          <w14:ligatures w14:val="none"/>
        </w:rPr>
        <w:t>again</w:t>
      </w:r>
      <w:proofErr w:type="gramEnd"/>
    </w:p>
    <w:p w14:paraId="7D979B3C" w14:textId="77777777" w:rsidR="006D659F" w:rsidRPr="006D659F" w:rsidRDefault="006D659F" w:rsidP="006D659F">
      <w:pPr>
        <w:shd w:val="clear" w:color="auto" w:fill="AB68FF"/>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ChatGPT</w:t>
      </w:r>
    </w:p>
    <w:p w14:paraId="3C2B55B1"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I've taken into consideration the content from the website provided, which focuses on precision and a comprehensive approach to optical engineering. Here's the refined content for the Electro-Optical Systems section:</w:t>
      </w:r>
    </w:p>
    <w:p w14:paraId="65833BBE" w14:textId="77777777" w:rsidR="006D659F" w:rsidRPr="006D659F" w:rsidRDefault="006D659F" w:rsidP="006D659F">
      <w:pPr>
        <w:spacing w:before="720" w:after="72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pict w14:anchorId="602DABDE">
          <v:rect id="_x0000_i1025" style="width:0;height:0" o:hralign="center" o:hrstd="t" o:hr="t" fillcolor="#a0a0a0" stroked="f"/>
        </w:pict>
      </w:r>
    </w:p>
    <w:p w14:paraId="7697DD0F"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Electro-Optical Systems</w:t>
      </w:r>
    </w:p>
    <w:p w14:paraId="3B087E03"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Title:</w:t>
      </w:r>
      <w:r w:rsidRPr="006D659F">
        <w:rPr>
          <w:rFonts w:ascii="Segoe UI" w:eastAsia="Times New Roman" w:hAnsi="Segoe UI" w:cs="Segoe UI"/>
          <w:kern w:val="0"/>
          <w:sz w:val="21"/>
          <w:szCs w:val="21"/>
          <w14:ligatures w14:val="none"/>
        </w:rPr>
        <w:t xml:space="preserve"> Electro-Optical Systems</w:t>
      </w:r>
    </w:p>
    <w:p w14:paraId="4FD712C7"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Catchy Phrase:</w:t>
      </w:r>
      <w:r w:rsidRPr="006D659F">
        <w:rPr>
          <w:rFonts w:ascii="Segoe UI" w:eastAsia="Times New Roman" w:hAnsi="Segoe UI" w:cs="Segoe UI"/>
          <w:kern w:val="0"/>
          <w:sz w:val="21"/>
          <w:szCs w:val="21"/>
          <w14:ligatures w14:val="none"/>
        </w:rPr>
        <w:t xml:space="preserve"> Navigating the Spectrum of Precision.</w:t>
      </w:r>
    </w:p>
    <w:p w14:paraId="08F84665"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Short Blurb:</w:t>
      </w:r>
      <w:r w:rsidRPr="006D659F">
        <w:rPr>
          <w:rFonts w:ascii="Segoe UI" w:eastAsia="Times New Roman" w:hAnsi="Segoe UI" w:cs="Segoe UI"/>
          <w:kern w:val="0"/>
          <w:sz w:val="21"/>
          <w:szCs w:val="21"/>
          <w14:ligatures w14:val="none"/>
        </w:rPr>
        <w:t xml:space="preserve"> Dive deep into the nuanced world of electro-optical systems, where electrical innovation meets optical brilliance. Witness the transformative power of precise positioning, cutting-edge lens control, and unparalleled optical analysis.</w:t>
      </w:r>
    </w:p>
    <w:p w14:paraId="37B14BF6"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Bullet Points/Keywords:</w:t>
      </w:r>
    </w:p>
    <w:p w14:paraId="27BBE9D8" w14:textId="77777777" w:rsidR="006D659F" w:rsidRPr="006D659F" w:rsidRDefault="006D659F" w:rsidP="006D659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Automated MTF alignment systems</w:t>
      </w:r>
    </w:p>
    <w:p w14:paraId="6F06D643" w14:textId="77777777" w:rsidR="006D659F" w:rsidRPr="006D659F" w:rsidRDefault="006D659F" w:rsidP="006D659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State-of-the-art lens controllers</w:t>
      </w:r>
    </w:p>
    <w:p w14:paraId="7456BD86" w14:textId="77777777" w:rsidR="006D659F" w:rsidRPr="006D659F" w:rsidRDefault="006D659F" w:rsidP="006D659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Nanometer precision in positioning</w:t>
      </w:r>
    </w:p>
    <w:p w14:paraId="3EB1C12E" w14:textId="77777777" w:rsidR="006D659F" w:rsidRPr="006D659F" w:rsidRDefault="006D659F" w:rsidP="006D659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Advanced optical analysis and feedback</w:t>
      </w:r>
    </w:p>
    <w:p w14:paraId="444CD328" w14:textId="77777777" w:rsidR="006D659F" w:rsidRPr="006D659F" w:rsidRDefault="006D659F" w:rsidP="006D659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Proactive optical control systems</w:t>
      </w:r>
    </w:p>
    <w:p w14:paraId="524D9061"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Long Form:</w:t>
      </w:r>
      <w:r w:rsidRPr="006D659F">
        <w:rPr>
          <w:rFonts w:ascii="Segoe UI" w:eastAsia="Times New Roman" w:hAnsi="Segoe UI" w:cs="Segoe UI"/>
          <w:kern w:val="0"/>
          <w:sz w:val="21"/>
          <w:szCs w:val="21"/>
          <w14:ligatures w14:val="none"/>
        </w:rPr>
        <w:t xml:space="preserve"> The world of electro-optical systems is vast and complex, bridging the gap between electrical intricacies and optical wonders. This domain stands out, not just because of its interdisciplinary nature, but due to its relentless pursuit of precision and perfection.</w:t>
      </w:r>
    </w:p>
    <w:p w14:paraId="04A8B3D5"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Central to our offerings is the automated MTF alignment system. It’s not merely about optimizing the modulation transfer function (MTF); it's about ensuring the very essence of imaging remains unparalleled in quality. This system embodies our commitment to pushing boundaries, ensuring that the alignment of complex optical elements happens with utmost accuracy.</w:t>
      </w:r>
    </w:p>
    <w:p w14:paraId="570796A5"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When it comes to lens control, our non-linear geared synchronous lens controllers take the helm. These are not mere control mechanisms; they are the epitome of intuitive response and unmatched precision.</w:t>
      </w:r>
    </w:p>
    <w:p w14:paraId="592B0E7B"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lastRenderedPageBreak/>
        <w:t>The importance of positioning, especially at the nanometer level, cannot be overstated. As the cornerstone of our advanced optical applications, it guarantees the meticulous placement of every intricate component. Complementing this is our suite of optical analysis tools, ensuring real-time adjustments and feedback, empowering us to be always a step ahead, refining and recalibrating.</w:t>
      </w:r>
    </w:p>
    <w:p w14:paraId="63D77D04"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Electro-optical systems, for us, signify more than the convergence of optics and electronics. They are a testament to our dedication to engineering marvels, where innovation meets expertise, and challenges transform into opportunities.</w:t>
      </w:r>
    </w:p>
    <w:p w14:paraId="5CE3F7B7" w14:textId="77777777" w:rsidR="006D659F" w:rsidRPr="006D659F" w:rsidRDefault="006D659F" w:rsidP="006D659F">
      <w:pPr>
        <w:spacing w:before="720" w:after="72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pict w14:anchorId="53275AB5">
          <v:rect id="_x0000_i1026" style="width:0;height:0" o:hralign="center" o:hrstd="t" o:hr="t" fillcolor="#a0a0a0" stroked="f"/>
        </w:pict>
      </w:r>
    </w:p>
    <w:p w14:paraId="30A30B96"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I've incorporated a mix of technical insights from the source provided and tried to evoke a sense of precision and dedication. I hope this aligns well with the expectations!</w:t>
      </w:r>
    </w:p>
    <w:p w14:paraId="7A0046BD" w14:textId="31213973" w:rsidR="006D659F" w:rsidRPr="006D659F" w:rsidRDefault="006D659F" w:rsidP="006D659F">
      <w:pP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noProof/>
          <w:kern w:val="0"/>
          <w:sz w:val="21"/>
          <w:szCs w:val="21"/>
          <w14:ligatures w14:val="none"/>
        </w:rPr>
        <w:drawing>
          <wp:inline distT="0" distB="0" distL="0" distR="0" wp14:anchorId="27CFC3A6" wp14:editId="2BA697FB">
            <wp:extent cx="365760" cy="365760"/>
            <wp:effectExtent l="0" t="0" r="0" b="0"/>
            <wp:docPr id="543293875"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p w14:paraId="77A6CB46" w14:textId="77777777" w:rsidR="006D659F" w:rsidRPr="006D659F" w:rsidRDefault="006D659F" w:rsidP="006D659F">
      <w:pPr>
        <w:spacing w:after="1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 xml:space="preserve">try again and back off the use of the terms </w:t>
      </w:r>
      <w:proofErr w:type="gramStart"/>
      <w:r w:rsidRPr="006D659F">
        <w:rPr>
          <w:rFonts w:ascii="Segoe UI" w:eastAsia="Times New Roman" w:hAnsi="Segoe UI" w:cs="Segoe UI"/>
          <w:kern w:val="0"/>
          <w:sz w:val="21"/>
          <w:szCs w:val="21"/>
          <w14:ligatures w14:val="none"/>
        </w:rPr>
        <w:t>precision</w:t>
      </w:r>
      <w:proofErr w:type="gramEnd"/>
    </w:p>
    <w:p w14:paraId="54D13E21" w14:textId="77777777" w:rsidR="006D659F" w:rsidRPr="006D659F" w:rsidRDefault="006D659F" w:rsidP="006D659F">
      <w:pPr>
        <w:shd w:val="clear" w:color="auto" w:fill="AB68FF"/>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ChatGPT</w:t>
      </w:r>
    </w:p>
    <w:p w14:paraId="7A496202"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Certainly! Let's frame it with less emphasis on "precision" and more focus on the holistic approach and benefits.</w:t>
      </w:r>
    </w:p>
    <w:p w14:paraId="6C41E7C0" w14:textId="77777777" w:rsidR="006D659F" w:rsidRPr="006D659F" w:rsidRDefault="006D659F" w:rsidP="006D659F">
      <w:pPr>
        <w:spacing w:before="720" w:after="72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pict w14:anchorId="68916E60">
          <v:rect id="_x0000_i1028" style="width:0;height:0" o:hralign="center" o:hrstd="t" o:hr="t" fillcolor="#a0a0a0" stroked="f"/>
        </w:pict>
      </w:r>
    </w:p>
    <w:p w14:paraId="3764A8DC"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Electro-Optical Systems</w:t>
      </w:r>
    </w:p>
    <w:p w14:paraId="2BAEE05B"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Title:</w:t>
      </w:r>
      <w:r w:rsidRPr="006D659F">
        <w:rPr>
          <w:rFonts w:ascii="Segoe UI" w:eastAsia="Times New Roman" w:hAnsi="Segoe UI" w:cs="Segoe UI"/>
          <w:kern w:val="0"/>
          <w:sz w:val="21"/>
          <w:szCs w:val="21"/>
          <w14:ligatures w14:val="none"/>
        </w:rPr>
        <w:t xml:space="preserve"> Electro-Optical Systems</w:t>
      </w:r>
    </w:p>
    <w:p w14:paraId="6EE1D421"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Catchy Phrase:</w:t>
      </w:r>
      <w:r w:rsidRPr="006D659F">
        <w:rPr>
          <w:rFonts w:ascii="Segoe UI" w:eastAsia="Times New Roman" w:hAnsi="Segoe UI" w:cs="Segoe UI"/>
          <w:kern w:val="0"/>
          <w:sz w:val="21"/>
          <w:szCs w:val="21"/>
          <w14:ligatures w14:val="none"/>
        </w:rPr>
        <w:t xml:space="preserve"> </w:t>
      </w:r>
      <w:proofErr w:type="gramStart"/>
      <w:r w:rsidRPr="006D659F">
        <w:rPr>
          <w:rFonts w:ascii="Segoe UI" w:eastAsia="Times New Roman" w:hAnsi="Segoe UI" w:cs="Segoe UI"/>
          <w:kern w:val="0"/>
          <w:sz w:val="21"/>
          <w:szCs w:val="21"/>
          <w14:ligatures w14:val="none"/>
        </w:rPr>
        <w:t>Where</w:t>
      </w:r>
      <w:proofErr w:type="gramEnd"/>
      <w:r w:rsidRPr="006D659F">
        <w:rPr>
          <w:rFonts w:ascii="Segoe UI" w:eastAsia="Times New Roman" w:hAnsi="Segoe UI" w:cs="Segoe UI"/>
          <w:kern w:val="0"/>
          <w:sz w:val="21"/>
          <w:szCs w:val="21"/>
          <w14:ligatures w14:val="none"/>
        </w:rPr>
        <w:t xml:space="preserve"> Light Meets Innovation.</w:t>
      </w:r>
    </w:p>
    <w:p w14:paraId="6893E45B"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Short Blurb:</w:t>
      </w:r>
      <w:r w:rsidRPr="006D659F">
        <w:rPr>
          <w:rFonts w:ascii="Segoe UI" w:eastAsia="Times New Roman" w:hAnsi="Segoe UI" w:cs="Segoe UI"/>
          <w:kern w:val="0"/>
          <w:sz w:val="21"/>
          <w:szCs w:val="21"/>
          <w14:ligatures w14:val="none"/>
        </w:rPr>
        <w:t xml:space="preserve"> Electro-optical systems are at the crossroads of electronics and optics, opening the doors to advanced imaging and control solutions. Discover how meticulous design and cutting-edge technology redefine what's possible in this field.</w:t>
      </w:r>
    </w:p>
    <w:p w14:paraId="0CAC6655"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Bullet Points/Keywords:</w:t>
      </w:r>
    </w:p>
    <w:p w14:paraId="4CDE743D" w14:textId="77777777" w:rsidR="006D659F" w:rsidRPr="006D659F" w:rsidRDefault="006D659F" w:rsidP="006D659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Automated MTF alignment systems</w:t>
      </w:r>
    </w:p>
    <w:p w14:paraId="0D1E2C31" w14:textId="77777777" w:rsidR="006D659F" w:rsidRPr="006D659F" w:rsidRDefault="006D659F" w:rsidP="006D659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Advanced lens control mechanisms</w:t>
      </w:r>
    </w:p>
    <w:p w14:paraId="59921A15" w14:textId="77777777" w:rsidR="006D659F" w:rsidRPr="006D659F" w:rsidRDefault="006D659F" w:rsidP="006D659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Nanometer-level positioning</w:t>
      </w:r>
    </w:p>
    <w:p w14:paraId="54FF8001" w14:textId="77777777" w:rsidR="006D659F" w:rsidRPr="006D659F" w:rsidRDefault="006D659F" w:rsidP="006D659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Comprehensive optical analysis</w:t>
      </w:r>
    </w:p>
    <w:p w14:paraId="68DE812D" w14:textId="77777777" w:rsidR="006D659F" w:rsidRPr="006D659F" w:rsidRDefault="006D659F" w:rsidP="006D659F">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lastRenderedPageBreak/>
        <w:t>Responsive optical control systems</w:t>
      </w:r>
    </w:p>
    <w:p w14:paraId="3B0E7AE2"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b/>
          <w:bCs/>
          <w:kern w:val="0"/>
          <w:sz w:val="21"/>
          <w:szCs w:val="21"/>
          <w:bdr w:val="single" w:sz="2" w:space="0" w:color="D9D9E3" w:frame="1"/>
          <w14:ligatures w14:val="none"/>
        </w:rPr>
        <w:t>Long Form:</w:t>
      </w:r>
      <w:r w:rsidRPr="006D659F">
        <w:rPr>
          <w:rFonts w:ascii="Segoe UI" w:eastAsia="Times New Roman" w:hAnsi="Segoe UI" w:cs="Segoe UI"/>
          <w:kern w:val="0"/>
          <w:sz w:val="21"/>
          <w:szCs w:val="21"/>
          <w14:ligatures w14:val="none"/>
        </w:rPr>
        <w:t xml:space="preserve"> The realm of electro-optical systems beautifully marries the principles of electronics with the wonders of optics. It's an interdisciplinary field where both spectrums unite, delivering unparalleled solutions to complex challenges.</w:t>
      </w:r>
    </w:p>
    <w:p w14:paraId="358CFA48"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Our automated MTF alignment systems stand out not just for their ability to optimize the modulation transfer function but for ensuring that imaging quality remains at its peak. Through thoughtful design and technical expertise, we ensure that complex optical elements align seamlessly, offering clarity and consistency.</w:t>
      </w:r>
    </w:p>
    <w:p w14:paraId="7C6A6F40"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Lens control is a game-changer in this domain. Our non-linear geared synchronous lens controllers are tailored to offer intuitive response, bridging the gap between user needs and technological response.</w:t>
      </w:r>
    </w:p>
    <w:p w14:paraId="1A3AD4F3"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Positioning, especially at the nanometer level, is vital for achieving optimal performance. It guarantees the correct placement of each component, enhancing the overall efficiency of the system. Additionally, our suite of optical analysis tools ensures real-time adjustments, keeping systems adaptive and resilient.</w:t>
      </w:r>
    </w:p>
    <w:p w14:paraId="5E083AED"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In the world of electro-optical systems, we believe in a comprehensive approach. From design to deployment, our commitment is to offer solutions that are innovative, reliable, and effective.</w:t>
      </w:r>
    </w:p>
    <w:p w14:paraId="7CC98F54" w14:textId="77777777" w:rsidR="006D659F" w:rsidRPr="006D659F" w:rsidRDefault="006D659F" w:rsidP="006D659F">
      <w:pPr>
        <w:spacing w:before="720" w:after="72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pict w14:anchorId="2E44461F">
          <v:rect id="_x0000_i1029" style="width:0;height:0" o:hralign="center" o:hrstd="t" o:hr="t" fillcolor="#a0a0a0" stroked="f"/>
        </w:pict>
      </w:r>
    </w:p>
    <w:p w14:paraId="5B8C85AC" w14:textId="77777777" w:rsidR="006D659F" w:rsidRPr="006D659F" w:rsidRDefault="006D659F" w:rsidP="006D659F">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6D659F">
        <w:rPr>
          <w:rFonts w:ascii="Segoe UI" w:eastAsia="Times New Roman" w:hAnsi="Segoe UI" w:cs="Segoe UI"/>
          <w:kern w:val="0"/>
          <w:sz w:val="21"/>
          <w:szCs w:val="21"/>
          <w14:ligatures w14:val="none"/>
        </w:rPr>
        <w:t>This version focuses on a holistic approach and the benefits of electro-optical systems without overemphasizing the term "precision".</w:t>
      </w:r>
    </w:p>
    <w:p w14:paraId="047458D6"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5889"/>
    <w:multiLevelType w:val="multilevel"/>
    <w:tmpl w:val="74C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2959B9"/>
    <w:multiLevelType w:val="multilevel"/>
    <w:tmpl w:val="A55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5E1184"/>
    <w:multiLevelType w:val="multilevel"/>
    <w:tmpl w:val="698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2277932">
    <w:abstractNumId w:val="1"/>
  </w:num>
  <w:num w:numId="2" w16cid:durableId="141196359">
    <w:abstractNumId w:val="2"/>
  </w:num>
  <w:num w:numId="3" w16cid:durableId="4707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4F"/>
    <w:rsid w:val="00496E6C"/>
    <w:rsid w:val="006D659F"/>
    <w:rsid w:val="007F2C4F"/>
    <w:rsid w:val="008A4543"/>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3AB7A-CA3D-425B-BA12-BD4EB78E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6E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96E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295554">
      <w:bodyDiv w:val="1"/>
      <w:marLeft w:val="0"/>
      <w:marRight w:val="0"/>
      <w:marTop w:val="0"/>
      <w:marBottom w:val="0"/>
      <w:divBdr>
        <w:top w:val="none" w:sz="0" w:space="0" w:color="auto"/>
        <w:left w:val="none" w:sz="0" w:space="0" w:color="auto"/>
        <w:bottom w:val="none" w:sz="0" w:space="0" w:color="auto"/>
        <w:right w:val="none" w:sz="0" w:space="0" w:color="auto"/>
      </w:divBdr>
    </w:div>
    <w:div w:id="2028939484">
      <w:bodyDiv w:val="1"/>
      <w:marLeft w:val="0"/>
      <w:marRight w:val="0"/>
      <w:marTop w:val="0"/>
      <w:marBottom w:val="0"/>
      <w:divBdr>
        <w:top w:val="none" w:sz="0" w:space="0" w:color="auto"/>
        <w:left w:val="none" w:sz="0" w:space="0" w:color="auto"/>
        <w:bottom w:val="none" w:sz="0" w:space="0" w:color="auto"/>
        <w:right w:val="none" w:sz="0" w:space="0" w:color="auto"/>
      </w:divBdr>
      <w:divsChild>
        <w:div w:id="1379551276">
          <w:marLeft w:val="0"/>
          <w:marRight w:val="0"/>
          <w:marTop w:val="0"/>
          <w:marBottom w:val="0"/>
          <w:divBdr>
            <w:top w:val="single" w:sz="2" w:space="0" w:color="auto"/>
            <w:left w:val="single" w:sz="2" w:space="0" w:color="auto"/>
            <w:bottom w:val="single" w:sz="6" w:space="0" w:color="auto"/>
            <w:right w:val="single" w:sz="2" w:space="0" w:color="auto"/>
          </w:divBdr>
          <w:divsChild>
            <w:div w:id="129154737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4195317">
                  <w:marLeft w:val="0"/>
                  <w:marRight w:val="0"/>
                  <w:marTop w:val="0"/>
                  <w:marBottom w:val="0"/>
                  <w:divBdr>
                    <w:top w:val="single" w:sz="2" w:space="0" w:color="D9D9E3"/>
                    <w:left w:val="single" w:sz="2" w:space="0" w:color="D9D9E3"/>
                    <w:bottom w:val="single" w:sz="2" w:space="0" w:color="D9D9E3"/>
                    <w:right w:val="single" w:sz="2" w:space="0" w:color="D9D9E3"/>
                  </w:divBdr>
                  <w:divsChild>
                    <w:div w:id="55008158">
                      <w:marLeft w:val="0"/>
                      <w:marRight w:val="0"/>
                      <w:marTop w:val="0"/>
                      <w:marBottom w:val="0"/>
                      <w:divBdr>
                        <w:top w:val="single" w:sz="2" w:space="0" w:color="D9D9E3"/>
                        <w:left w:val="single" w:sz="2" w:space="0" w:color="D9D9E3"/>
                        <w:bottom w:val="single" w:sz="2" w:space="0" w:color="D9D9E3"/>
                        <w:right w:val="single" w:sz="2" w:space="0" w:color="D9D9E3"/>
                      </w:divBdr>
                      <w:divsChild>
                        <w:div w:id="1508398766">
                          <w:marLeft w:val="0"/>
                          <w:marRight w:val="0"/>
                          <w:marTop w:val="0"/>
                          <w:marBottom w:val="0"/>
                          <w:divBdr>
                            <w:top w:val="single" w:sz="2" w:space="0" w:color="D9D9E3"/>
                            <w:left w:val="single" w:sz="2" w:space="0" w:color="D9D9E3"/>
                            <w:bottom w:val="single" w:sz="2" w:space="0" w:color="D9D9E3"/>
                            <w:right w:val="single" w:sz="2" w:space="0" w:color="D9D9E3"/>
                          </w:divBdr>
                          <w:divsChild>
                            <w:div w:id="1079986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4303500">
          <w:marLeft w:val="0"/>
          <w:marRight w:val="0"/>
          <w:marTop w:val="0"/>
          <w:marBottom w:val="0"/>
          <w:divBdr>
            <w:top w:val="single" w:sz="2" w:space="0" w:color="auto"/>
            <w:left w:val="single" w:sz="2" w:space="0" w:color="auto"/>
            <w:bottom w:val="single" w:sz="6" w:space="0" w:color="auto"/>
            <w:right w:val="single" w:sz="2" w:space="0" w:color="auto"/>
          </w:divBdr>
          <w:divsChild>
            <w:div w:id="1722559323">
              <w:marLeft w:val="0"/>
              <w:marRight w:val="0"/>
              <w:marTop w:val="100"/>
              <w:marBottom w:val="100"/>
              <w:divBdr>
                <w:top w:val="single" w:sz="2" w:space="0" w:color="D9D9E3"/>
                <w:left w:val="single" w:sz="2" w:space="0" w:color="D9D9E3"/>
                <w:bottom w:val="single" w:sz="2" w:space="0" w:color="D9D9E3"/>
                <w:right w:val="single" w:sz="2" w:space="0" w:color="D9D9E3"/>
              </w:divBdr>
              <w:divsChild>
                <w:div w:id="668555881">
                  <w:marLeft w:val="0"/>
                  <w:marRight w:val="0"/>
                  <w:marTop w:val="0"/>
                  <w:marBottom w:val="0"/>
                  <w:divBdr>
                    <w:top w:val="single" w:sz="2" w:space="0" w:color="D9D9E3"/>
                    <w:left w:val="single" w:sz="2" w:space="0" w:color="D9D9E3"/>
                    <w:bottom w:val="single" w:sz="2" w:space="0" w:color="D9D9E3"/>
                    <w:right w:val="single" w:sz="2" w:space="0" w:color="D9D9E3"/>
                  </w:divBdr>
                  <w:divsChild>
                    <w:div w:id="1940063670">
                      <w:marLeft w:val="0"/>
                      <w:marRight w:val="0"/>
                      <w:marTop w:val="0"/>
                      <w:marBottom w:val="0"/>
                      <w:divBdr>
                        <w:top w:val="single" w:sz="2" w:space="0" w:color="D9D9E3"/>
                        <w:left w:val="single" w:sz="2" w:space="0" w:color="D9D9E3"/>
                        <w:bottom w:val="single" w:sz="2" w:space="0" w:color="D9D9E3"/>
                        <w:right w:val="single" w:sz="2" w:space="0" w:color="D9D9E3"/>
                      </w:divBdr>
                      <w:divsChild>
                        <w:div w:id="1328434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1441369">
                  <w:marLeft w:val="0"/>
                  <w:marRight w:val="0"/>
                  <w:marTop w:val="0"/>
                  <w:marBottom w:val="0"/>
                  <w:divBdr>
                    <w:top w:val="single" w:sz="2" w:space="0" w:color="D9D9E3"/>
                    <w:left w:val="single" w:sz="2" w:space="0" w:color="D9D9E3"/>
                    <w:bottom w:val="single" w:sz="2" w:space="0" w:color="D9D9E3"/>
                    <w:right w:val="single" w:sz="2" w:space="0" w:color="D9D9E3"/>
                  </w:divBdr>
                  <w:divsChild>
                    <w:div w:id="1797092946">
                      <w:marLeft w:val="0"/>
                      <w:marRight w:val="0"/>
                      <w:marTop w:val="0"/>
                      <w:marBottom w:val="0"/>
                      <w:divBdr>
                        <w:top w:val="single" w:sz="2" w:space="0" w:color="D9D9E3"/>
                        <w:left w:val="single" w:sz="2" w:space="0" w:color="D9D9E3"/>
                        <w:bottom w:val="single" w:sz="2" w:space="0" w:color="D9D9E3"/>
                        <w:right w:val="single" w:sz="2" w:space="0" w:color="D9D9E3"/>
                      </w:divBdr>
                      <w:divsChild>
                        <w:div w:id="2054112610">
                          <w:marLeft w:val="0"/>
                          <w:marRight w:val="0"/>
                          <w:marTop w:val="0"/>
                          <w:marBottom w:val="0"/>
                          <w:divBdr>
                            <w:top w:val="single" w:sz="2" w:space="0" w:color="D9D9E3"/>
                            <w:left w:val="single" w:sz="2" w:space="0" w:color="D9D9E3"/>
                            <w:bottom w:val="single" w:sz="2" w:space="0" w:color="D9D9E3"/>
                            <w:right w:val="single" w:sz="2" w:space="0" w:color="D9D9E3"/>
                          </w:divBdr>
                          <w:divsChild>
                            <w:div w:id="2092777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1458332">
          <w:marLeft w:val="0"/>
          <w:marRight w:val="0"/>
          <w:marTop w:val="0"/>
          <w:marBottom w:val="0"/>
          <w:divBdr>
            <w:top w:val="single" w:sz="2" w:space="0" w:color="auto"/>
            <w:left w:val="single" w:sz="2" w:space="0" w:color="auto"/>
            <w:bottom w:val="single" w:sz="6" w:space="0" w:color="auto"/>
            <w:right w:val="single" w:sz="2" w:space="0" w:color="auto"/>
          </w:divBdr>
          <w:divsChild>
            <w:div w:id="1366440316">
              <w:marLeft w:val="0"/>
              <w:marRight w:val="0"/>
              <w:marTop w:val="100"/>
              <w:marBottom w:val="100"/>
              <w:divBdr>
                <w:top w:val="single" w:sz="2" w:space="0" w:color="D9D9E3"/>
                <w:left w:val="single" w:sz="2" w:space="0" w:color="D9D9E3"/>
                <w:bottom w:val="single" w:sz="2" w:space="0" w:color="D9D9E3"/>
                <w:right w:val="single" w:sz="2" w:space="0" w:color="D9D9E3"/>
              </w:divBdr>
              <w:divsChild>
                <w:div w:id="285164674">
                  <w:marLeft w:val="0"/>
                  <w:marRight w:val="0"/>
                  <w:marTop w:val="0"/>
                  <w:marBottom w:val="0"/>
                  <w:divBdr>
                    <w:top w:val="single" w:sz="2" w:space="0" w:color="D9D9E3"/>
                    <w:left w:val="single" w:sz="2" w:space="0" w:color="D9D9E3"/>
                    <w:bottom w:val="single" w:sz="2" w:space="0" w:color="D9D9E3"/>
                    <w:right w:val="single" w:sz="2" w:space="0" w:color="D9D9E3"/>
                  </w:divBdr>
                  <w:divsChild>
                    <w:div w:id="1752501503">
                      <w:marLeft w:val="0"/>
                      <w:marRight w:val="0"/>
                      <w:marTop w:val="0"/>
                      <w:marBottom w:val="0"/>
                      <w:divBdr>
                        <w:top w:val="single" w:sz="2" w:space="0" w:color="D9D9E3"/>
                        <w:left w:val="single" w:sz="2" w:space="0" w:color="D9D9E3"/>
                        <w:bottom w:val="single" w:sz="2" w:space="0" w:color="D9D9E3"/>
                        <w:right w:val="single" w:sz="2" w:space="0" w:color="D9D9E3"/>
                      </w:divBdr>
                      <w:divsChild>
                        <w:div w:id="1245994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3525046">
                  <w:marLeft w:val="0"/>
                  <w:marRight w:val="0"/>
                  <w:marTop w:val="0"/>
                  <w:marBottom w:val="0"/>
                  <w:divBdr>
                    <w:top w:val="single" w:sz="2" w:space="0" w:color="D9D9E3"/>
                    <w:left w:val="single" w:sz="2" w:space="0" w:color="D9D9E3"/>
                    <w:bottom w:val="single" w:sz="2" w:space="0" w:color="D9D9E3"/>
                    <w:right w:val="single" w:sz="2" w:space="0" w:color="D9D9E3"/>
                  </w:divBdr>
                  <w:divsChild>
                    <w:div w:id="847792830">
                      <w:marLeft w:val="0"/>
                      <w:marRight w:val="0"/>
                      <w:marTop w:val="0"/>
                      <w:marBottom w:val="0"/>
                      <w:divBdr>
                        <w:top w:val="single" w:sz="2" w:space="0" w:color="D9D9E3"/>
                        <w:left w:val="single" w:sz="2" w:space="0" w:color="D9D9E3"/>
                        <w:bottom w:val="single" w:sz="2" w:space="0" w:color="D9D9E3"/>
                        <w:right w:val="single" w:sz="2" w:space="0" w:color="D9D9E3"/>
                      </w:divBdr>
                      <w:divsChild>
                        <w:div w:id="2125423064">
                          <w:marLeft w:val="0"/>
                          <w:marRight w:val="0"/>
                          <w:marTop w:val="0"/>
                          <w:marBottom w:val="0"/>
                          <w:divBdr>
                            <w:top w:val="single" w:sz="2" w:space="0" w:color="D9D9E3"/>
                            <w:left w:val="single" w:sz="2" w:space="0" w:color="D9D9E3"/>
                            <w:bottom w:val="single" w:sz="2" w:space="0" w:color="D9D9E3"/>
                            <w:right w:val="single" w:sz="2" w:space="0" w:color="D9D9E3"/>
                          </w:divBdr>
                          <w:divsChild>
                            <w:div w:id="1475759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4018283">
          <w:marLeft w:val="0"/>
          <w:marRight w:val="0"/>
          <w:marTop w:val="0"/>
          <w:marBottom w:val="0"/>
          <w:divBdr>
            <w:top w:val="single" w:sz="2" w:space="0" w:color="auto"/>
            <w:left w:val="single" w:sz="2" w:space="0" w:color="auto"/>
            <w:bottom w:val="single" w:sz="6" w:space="0" w:color="auto"/>
            <w:right w:val="single" w:sz="2" w:space="0" w:color="auto"/>
          </w:divBdr>
          <w:divsChild>
            <w:div w:id="158565280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324931">
                  <w:marLeft w:val="0"/>
                  <w:marRight w:val="0"/>
                  <w:marTop w:val="0"/>
                  <w:marBottom w:val="0"/>
                  <w:divBdr>
                    <w:top w:val="single" w:sz="2" w:space="0" w:color="D9D9E3"/>
                    <w:left w:val="single" w:sz="2" w:space="0" w:color="D9D9E3"/>
                    <w:bottom w:val="single" w:sz="2" w:space="0" w:color="D9D9E3"/>
                    <w:right w:val="single" w:sz="2" w:space="0" w:color="D9D9E3"/>
                  </w:divBdr>
                  <w:divsChild>
                    <w:div w:id="824973417">
                      <w:marLeft w:val="0"/>
                      <w:marRight w:val="0"/>
                      <w:marTop w:val="0"/>
                      <w:marBottom w:val="0"/>
                      <w:divBdr>
                        <w:top w:val="single" w:sz="2" w:space="0" w:color="D9D9E3"/>
                        <w:left w:val="single" w:sz="2" w:space="0" w:color="D9D9E3"/>
                        <w:bottom w:val="single" w:sz="2" w:space="0" w:color="D9D9E3"/>
                        <w:right w:val="single" w:sz="2" w:space="0" w:color="D9D9E3"/>
                      </w:divBdr>
                      <w:divsChild>
                        <w:div w:id="601959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9108441">
                  <w:marLeft w:val="0"/>
                  <w:marRight w:val="0"/>
                  <w:marTop w:val="0"/>
                  <w:marBottom w:val="0"/>
                  <w:divBdr>
                    <w:top w:val="single" w:sz="2" w:space="0" w:color="D9D9E3"/>
                    <w:left w:val="single" w:sz="2" w:space="0" w:color="D9D9E3"/>
                    <w:bottom w:val="single" w:sz="2" w:space="0" w:color="D9D9E3"/>
                    <w:right w:val="single" w:sz="2" w:space="0" w:color="D9D9E3"/>
                  </w:divBdr>
                  <w:divsChild>
                    <w:div w:id="2068529167">
                      <w:marLeft w:val="0"/>
                      <w:marRight w:val="0"/>
                      <w:marTop w:val="0"/>
                      <w:marBottom w:val="0"/>
                      <w:divBdr>
                        <w:top w:val="single" w:sz="2" w:space="0" w:color="D9D9E3"/>
                        <w:left w:val="single" w:sz="2" w:space="0" w:color="D9D9E3"/>
                        <w:bottom w:val="single" w:sz="2" w:space="0" w:color="D9D9E3"/>
                        <w:right w:val="single" w:sz="2" w:space="0" w:color="D9D9E3"/>
                      </w:divBdr>
                      <w:divsChild>
                        <w:div w:id="1224026778">
                          <w:marLeft w:val="0"/>
                          <w:marRight w:val="0"/>
                          <w:marTop w:val="0"/>
                          <w:marBottom w:val="0"/>
                          <w:divBdr>
                            <w:top w:val="single" w:sz="2" w:space="0" w:color="D9D9E3"/>
                            <w:left w:val="single" w:sz="2" w:space="0" w:color="D9D9E3"/>
                            <w:bottom w:val="single" w:sz="2" w:space="0" w:color="D9D9E3"/>
                            <w:right w:val="single" w:sz="2" w:space="0" w:color="D9D9E3"/>
                          </w:divBdr>
                          <w:divsChild>
                            <w:div w:id="1364474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3</cp:revision>
  <dcterms:created xsi:type="dcterms:W3CDTF">2023-08-24T17:31:00Z</dcterms:created>
  <dcterms:modified xsi:type="dcterms:W3CDTF">2023-08-24T17:37:00Z</dcterms:modified>
</cp:coreProperties>
</file>