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8F573" w14:textId="77777777" w:rsidR="000C3181" w:rsidRPr="000C3181" w:rsidRDefault="000C3181" w:rsidP="000C318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C3181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Electrical Engineering and Embedded Systems</w:t>
      </w:r>
    </w:p>
    <w:p w14:paraId="6F3D0288" w14:textId="77777777" w:rsidR="000C3181" w:rsidRPr="000C3181" w:rsidRDefault="000C3181" w:rsidP="000C318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C3181">
        <w:rPr>
          <w:rFonts w:ascii="Segoe UI" w:eastAsia="Times New Roman" w:hAnsi="Segoe UI" w:cs="Segoe UI"/>
          <w:i/>
          <w:i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Precision and Performance in Circuitry.</w:t>
      </w:r>
    </w:p>
    <w:p w14:paraId="12971FBC" w14:textId="77777777" w:rsidR="000C3181" w:rsidRPr="000C3181" w:rsidRDefault="000C3181" w:rsidP="000C3181">
      <w:pPr>
        <w:spacing w:before="720" w:after="7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C31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6CB004">
          <v:rect id="_x0000_i1025" style="width:0;height:0" o:hralign="center" o:hrstd="t" o:hrnoshade="t" o:hr="t" fillcolor="#374151" stroked="f"/>
        </w:pict>
      </w:r>
    </w:p>
    <w:p w14:paraId="4AA91A61" w14:textId="77777777" w:rsidR="000C3181" w:rsidRPr="000C3181" w:rsidRDefault="000C3181" w:rsidP="000C318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C3181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Short Blurb</w:t>
      </w:r>
      <w:r w:rsidRPr="000C318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: Marcus Engineering offers specialized expertise in electrical engineering and embedded systems. Through precision analog circuitry and embedded systems knowledge, we strive for functional and efficient design outcomes.</w:t>
      </w:r>
    </w:p>
    <w:p w14:paraId="5465E616" w14:textId="77777777" w:rsidR="000C3181" w:rsidRPr="000C3181" w:rsidRDefault="000C3181" w:rsidP="000C3181">
      <w:pPr>
        <w:spacing w:before="720" w:after="7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C31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5A9804B">
          <v:rect id="_x0000_i1026" style="width:0;height:0" o:hralign="center" o:hrstd="t" o:hrnoshade="t" o:hr="t" fillcolor="#374151" stroked="f"/>
        </w:pict>
      </w:r>
    </w:p>
    <w:p w14:paraId="6438B494" w14:textId="77777777" w:rsidR="000C3181" w:rsidRPr="000C3181" w:rsidRDefault="000C3181" w:rsidP="000C318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C3181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Bullet Points/Keywords</w:t>
      </w:r>
      <w:r w:rsidRPr="000C318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:</w:t>
      </w:r>
    </w:p>
    <w:p w14:paraId="6E7482C1" w14:textId="77777777" w:rsidR="000C3181" w:rsidRPr="000C3181" w:rsidRDefault="000C3181" w:rsidP="000C3181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C318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Precision Analog Circuit Design</w:t>
      </w:r>
    </w:p>
    <w:p w14:paraId="06C92306" w14:textId="77777777" w:rsidR="000C3181" w:rsidRPr="000C3181" w:rsidRDefault="000C3181" w:rsidP="000C3181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C318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Embedded Linux, dsPIC, PIC24, PIC32</w:t>
      </w:r>
    </w:p>
    <w:p w14:paraId="6D5148DC" w14:textId="77777777" w:rsidR="000C3181" w:rsidRPr="000C3181" w:rsidRDefault="000C3181" w:rsidP="000C3181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C318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Programming: C and Assembly</w:t>
      </w:r>
    </w:p>
    <w:p w14:paraId="62651C27" w14:textId="77777777" w:rsidR="000C3181" w:rsidRPr="000C3181" w:rsidRDefault="000C3181" w:rsidP="000C3181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C318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Microchip Premier Design Partner</w:t>
      </w:r>
    </w:p>
    <w:p w14:paraId="5BF5E44D" w14:textId="77777777" w:rsidR="000C3181" w:rsidRPr="000C3181" w:rsidRDefault="000C3181" w:rsidP="000C3181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C318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TI MSP430, ARM Cortex</w:t>
      </w:r>
    </w:p>
    <w:p w14:paraId="0344398A" w14:textId="77777777" w:rsidR="000C3181" w:rsidRPr="000C3181" w:rsidRDefault="000C3181" w:rsidP="000C3181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C318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Advanced Embedded Techniques</w:t>
      </w:r>
    </w:p>
    <w:p w14:paraId="6B601542" w14:textId="77777777" w:rsidR="000C3181" w:rsidRPr="000C3181" w:rsidRDefault="000C3181" w:rsidP="000C3181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C318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Altium Designer PCB Layouts</w:t>
      </w:r>
    </w:p>
    <w:p w14:paraId="601C72AC" w14:textId="77777777" w:rsidR="000C3181" w:rsidRPr="000C3181" w:rsidRDefault="000C3181" w:rsidP="000C3181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C318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Power Electronics</w:t>
      </w:r>
    </w:p>
    <w:p w14:paraId="3E681E68" w14:textId="77777777" w:rsidR="000C3181" w:rsidRPr="000C3181" w:rsidRDefault="000C3181" w:rsidP="000C3181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C318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High Accuracy Sensor Systems</w:t>
      </w:r>
    </w:p>
    <w:p w14:paraId="3B63412A" w14:textId="77777777" w:rsidR="000C3181" w:rsidRPr="000C3181" w:rsidRDefault="000C3181" w:rsidP="000C3181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C318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FPGA Development</w:t>
      </w:r>
    </w:p>
    <w:p w14:paraId="69C7C9BD" w14:textId="77777777" w:rsidR="000C3181" w:rsidRPr="000C3181" w:rsidRDefault="000C3181" w:rsidP="000C3181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C318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Ultra Low Power Solutions</w:t>
      </w:r>
    </w:p>
    <w:p w14:paraId="30933D90" w14:textId="77777777" w:rsidR="000C3181" w:rsidRPr="000C3181" w:rsidRDefault="000C3181" w:rsidP="000C3181">
      <w:pPr>
        <w:spacing w:before="720" w:after="7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C31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AB73DF">
          <v:rect id="_x0000_i1027" style="width:0;height:0" o:hralign="center" o:hrstd="t" o:hrnoshade="t" o:hr="t" fillcolor="#374151" stroked="f"/>
        </w:pict>
      </w:r>
    </w:p>
    <w:p w14:paraId="1BAD985A" w14:textId="77777777" w:rsidR="000C3181" w:rsidRPr="000C3181" w:rsidRDefault="000C3181" w:rsidP="000C318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C3181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Long Form</w:t>
      </w:r>
      <w:r w:rsidRPr="000C318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: In the realm of </w:t>
      </w:r>
      <w:r w:rsidRPr="000C3181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Electrical Engineering and Embedded Systems</w:t>
      </w:r>
      <w:r w:rsidRPr="000C318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, Marcus Engineering brings together a blend of foundational expertise and contemporary knowledge. Our focus on precision in analog circuit design ensures reliable outcomes in a variety of applications.</w:t>
      </w:r>
    </w:p>
    <w:p w14:paraId="6DBA82C5" w14:textId="77777777" w:rsidR="000C3181" w:rsidRPr="000C3181" w:rsidRDefault="000C3181" w:rsidP="000C318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C318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lastRenderedPageBreak/>
        <w:t xml:space="preserve">Our work with embedded systems encompasses a range of platforms, from dsPIC, PIC24, PIC32 processors to ARM and embedded Linux. Our capabilities extend to programming, proficiently using both </w:t>
      </w:r>
      <w:r w:rsidRPr="000C3181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C and Assembly</w:t>
      </w:r>
      <w:r w:rsidRPr="000C318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languages.</w:t>
      </w:r>
    </w:p>
    <w:p w14:paraId="2737A3BF" w14:textId="77777777" w:rsidR="000C3181" w:rsidRPr="000C3181" w:rsidRDefault="000C3181" w:rsidP="000C318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C318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As a </w:t>
      </w:r>
      <w:r w:rsidRPr="000C3181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Microchip Premier Design Partner</w:t>
      </w:r>
      <w:r w:rsidRPr="000C318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, we've demonstrated consistent quality and dedication in our projects. Our experience also spans the TI MSP430 systems and ARM Cortex platforms, showcasing adaptability across platforms.</w:t>
      </w:r>
    </w:p>
    <w:p w14:paraId="1C91AAAF" w14:textId="77777777" w:rsidR="000C3181" w:rsidRPr="000C3181" w:rsidRDefault="000C3181" w:rsidP="000C318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C318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For those complex challenges in embedded design, we provide solutions that include everything from Ping-Pong DMA to multichannel communication. Our </w:t>
      </w:r>
      <w:r w:rsidRPr="000C3181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PCB design layouts</w:t>
      </w:r>
      <w:r w:rsidRPr="000C318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in Altium Designer cater to projects requiring specialized attention, be it high voltage or high current specifications.</w:t>
      </w:r>
    </w:p>
    <w:p w14:paraId="1B4DBC51" w14:textId="77777777" w:rsidR="000C3181" w:rsidRPr="000C3181" w:rsidRDefault="000C3181" w:rsidP="000C318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C318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Further, our knowledge base includes </w:t>
      </w:r>
      <w:r w:rsidRPr="000C3181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Switch Mode Power Supply Design</w:t>
      </w:r>
      <w:r w:rsidRPr="000C318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and power electronics, ensuring optimized power management. Our sensor systems prioritize accuracy, and for projects requiring FPGA integration, our development expertise is available.</w:t>
      </w:r>
    </w:p>
    <w:p w14:paraId="103E2082" w14:textId="2E85E27A" w:rsidR="000C3181" w:rsidRPr="000C3181" w:rsidRDefault="000C3181" w:rsidP="000C318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C318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In light of increasing energy concerns</w:t>
      </w:r>
      <w:r w:rsidR="00E67D72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and battery powered applications</w:t>
      </w:r>
      <w:r w:rsidRPr="000C318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, our ultra-low power design solutions aim to balance performance with sustainability.</w:t>
      </w:r>
    </w:p>
    <w:p w14:paraId="3A71CDBB" w14:textId="77777777" w:rsidR="000C3181" w:rsidRPr="000C3181" w:rsidRDefault="000C3181" w:rsidP="000C318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C318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With Marcus Engineering, partners can anticipate a dedicated approach to Electrical Engineering and Embedded Systems, grounded in both depth of knowledge and commitment to project goals.</w:t>
      </w:r>
    </w:p>
    <w:p w14:paraId="563B2080" w14:textId="77777777" w:rsidR="00EB2746" w:rsidRDefault="00EB2746"/>
    <w:sectPr w:rsidR="00EB27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A70E02"/>
    <w:multiLevelType w:val="multilevel"/>
    <w:tmpl w:val="0EEA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88635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248"/>
    <w:rsid w:val="000C3181"/>
    <w:rsid w:val="005A7248"/>
    <w:rsid w:val="008A4543"/>
    <w:rsid w:val="00E67D72"/>
    <w:rsid w:val="00EB2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A67EB"/>
  <w15:chartTrackingRefBased/>
  <w15:docId w15:val="{A1B7EBB2-1B58-4385-B663-9E38A20B0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31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C3181"/>
    <w:rPr>
      <w:b/>
      <w:bCs/>
    </w:rPr>
  </w:style>
  <w:style w:type="character" w:styleId="Emphasis">
    <w:name w:val="Emphasis"/>
    <w:basedOn w:val="DefaultParagraphFont"/>
    <w:uiPriority w:val="20"/>
    <w:qFormat/>
    <w:rsid w:val="000C318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62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Marcus, Patrick Leighton - (pmarcus)</dc:creator>
  <cp:keywords/>
  <dc:description/>
  <cp:lastModifiedBy>Marcus, Patrick Leighton - (pmarcus)</cp:lastModifiedBy>
  <cp:revision>3</cp:revision>
  <dcterms:created xsi:type="dcterms:W3CDTF">2023-08-21T19:43:00Z</dcterms:created>
  <dcterms:modified xsi:type="dcterms:W3CDTF">2023-08-21T19:45:00Z</dcterms:modified>
</cp:coreProperties>
</file>