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AA8D" w14:textId="1E3E86EA" w:rsidR="006E0A4E" w:rsidRPr="00C24006" w:rsidRDefault="00DD4EA7">
      <w:pPr>
        <w:spacing w:after="80"/>
        <w:jc w:val="center"/>
        <w:rPr>
          <w:rFonts w:ascii="Calibri" w:hAnsi="Calibri" w:cs="Calibri"/>
        </w:rPr>
      </w:pPr>
      <w:r>
        <w:rPr>
          <w:rFonts w:ascii="Calibri" w:hAnsi="Calibri" w:cs="Calibri"/>
          <w:b/>
          <w:bCs/>
          <w:sz w:val="48"/>
          <w:szCs w:val="48"/>
        </w:rPr>
        <w:t xml:space="preserve">Assignment 4 - </w:t>
      </w:r>
      <w:r w:rsidRPr="00C24006">
        <w:rPr>
          <w:rFonts w:ascii="Calibri" w:hAnsi="Calibri" w:cs="Calibri"/>
          <w:b/>
          <w:bCs/>
          <w:sz w:val="48"/>
          <w:szCs w:val="48"/>
        </w:rPr>
        <w:t xml:space="preserve">Rock Paper Scissors </w:t>
      </w:r>
    </w:p>
    <w:p w14:paraId="42354A6E" w14:textId="02AC1E9A" w:rsidR="006E0A4E" w:rsidRDefault="00000000">
      <w:pPr>
        <w:spacing w:after="320"/>
        <w:jc w:val="center"/>
        <w:rPr>
          <w:rFonts w:ascii="Calibri" w:hAnsi="Calibri" w:cs="Calibri"/>
        </w:rPr>
      </w:pPr>
      <w:r w:rsidRPr="00C24006">
        <w:rPr>
          <w:rFonts w:ascii="Calibri" w:hAnsi="Calibri" w:cs="Calibri"/>
        </w:rPr>
        <w:t xml:space="preserve">Elisha Gras </w:t>
      </w:r>
      <w:r w:rsidR="00FE7ECE">
        <w:rPr>
          <w:rFonts w:ascii="Calibri" w:hAnsi="Calibri" w:cs="Calibri"/>
        </w:rPr>
        <w:t>(eg692)</w:t>
      </w:r>
    </w:p>
    <w:p w14:paraId="51E01997" w14:textId="7BAE607B" w:rsidR="00DD4EA7" w:rsidRPr="00C24006" w:rsidRDefault="00DD4EA7">
      <w:pPr>
        <w:spacing w:after="320"/>
        <w:jc w:val="center"/>
        <w:rPr>
          <w:rFonts w:ascii="Calibri" w:hAnsi="Calibri" w:cs="Calibri"/>
        </w:rPr>
      </w:pPr>
      <w:r>
        <w:rPr>
          <w:rFonts w:ascii="Calibri" w:hAnsi="Calibri" w:cs="Calibri"/>
        </w:rPr>
        <w:t xml:space="preserve">Github Link: </w:t>
      </w:r>
    </w:p>
    <w:p w14:paraId="1175297E" w14:textId="77777777" w:rsidR="006E0A4E" w:rsidRPr="00C24006" w:rsidRDefault="00000000">
      <w:pPr>
        <w:pStyle w:val="Heading1"/>
        <w:rPr>
          <w:rFonts w:ascii="Calibri" w:hAnsi="Calibri" w:cs="Calibri"/>
          <w:color w:val="auto"/>
        </w:rPr>
      </w:pPr>
      <w:r w:rsidRPr="00DD4EA7">
        <w:rPr>
          <w:rFonts w:ascii="Calibri" w:hAnsi="Calibri" w:cs="Calibri"/>
          <w:color w:val="auto"/>
          <w:sz w:val="24"/>
          <w:szCs w:val="24"/>
        </w:rPr>
        <w:t>1</w:t>
      </w:r>
      <w:r w:rsidRPr="00C24006">
        <w:rPr>
          <w:rFonts w:ascii="Calibri" w:hAnsi="Calibri" w:cs="Calibri"/>
          <w:color w:val="auto"/>
        </w:rPr>
        <w:t xml:space="preserve">. </w:t>
      </w:r>
      <w:r w:rsidRPr="00C24006">
        <w:rPr>
          <w:rFonts w:ascii="Calibri" w:hAnsi="Calibri" w:cs="Calibri"/>
          <w:color w:val="auto"/>
          <w:sz w:val="24"/>
          <w:szCs w:val="24"/>
        </w:rPr>
        <w:t>Project Overview</w:t>
      </w:r>
    </w:p>
    <w:p w14:paraId="56C57DD8" w14:textId="77777777" w:rsidR="006E0A4E" w:rsidRPr="00C24006" w:rsidRDefault="00000000">
      <w:pPr>
        <w:spacing w:after="120"/>
        <w:rPr>
          <w:rFonts w:ascii="Calibri" w:hAnsi="Calibri" w:cs="Calibri"/>
          <w:sz w:val="22"/>
          <w:szCs w:val="22"/>
        </w:rPr>
      </w:pPr>
      <w:r w:rsidRPr="00C24006">
        <w:rPr>
          <w:rFonts w:ascii="Calibri" w:hAnsi="Calibri" w:cs="Calibri"/>
          <w:sz w:val="22"/>
          <w:szCs w:val="22"/>
        </w:rPr>
        <w:t>This project implements a real-time Rock Paper Scissors gesture classifier running on an ESP32-S3 microcontroller. A Convolutional Neural Network (CNN) was trained on a custom dataset of hand gesture images captured using the ESP32's OV2640 camera module. The trained model was converted and deployed directly onto the ESP32, enabling on-device inference without any external compute.</w:t>
      </w:r>
    </w:p>
    <w:p w14:paraId="6516A3E0" w14:textId="632D6F48" w:rsidR="006E0A4E" w:rsidRPr="00C24006" w:rsidRDefault="00000000" w:rsidP="00C24006">
      <w:pPr>
        <w:spacing w:after="120"/>
        <w:rPr>
          <w:rFonts w:ascii="Calibri" w:hAnsi="Calibri" w:cs="Calibri"/>
          <w:sz w:val="22"/>
          <w:szCs w:val="22"/>
        </w:rPr>
      </w:pPr>
      <w:r w:rsidRPr="00C24006">
        <w:rPr>
          <w:rFonts w:ascii="Calibri" w:hAnsi="Calibri" w:cs="Calibri"/>
          <w:sz w:val="22"/>
          <w:szCs w:val="22"/>
        </w:rPr>
        <w:t>The system captures a 96x96 grayscale image from the camera, preprocesses it to a 32x32 binary image using pixel sampling and thresholding, feeds it into the CNN and outputs a classification of rock, paper</w:t>
      </w:r>
      <w:r w:rsidR="00D6573D">
        <w:rPr>
          <w:rFonts w:ascii="Calibri" w:hAnsi="Calibri" w:cs="Calibri"/>
          <w:sz w:val="22"/>
          <w:szCs w:val="22"/>
        </w:rPr>
        <w:t xml:space="preserve"> </w:t>
      </w:r>
      <w:r w:rsidRPr="00C24006">
        <w:rPr>
          <w:rFonts w:ascii="Calibri" w:hAnsi="Calibri" w:cs="Calibri"/>
          <w:sz w:val="22"/>
          <w:szCs w:val="22"/>
        </w:rPr>
        <w:t>or scissors in real time.</w:t>
      </w:r>
    </w:p>
    <w:p w14:paraId="3099A8A9" w14:textId="77777777" w:rsidR="006E0A4E" w:rsidRPr="00C24006" w:rsidRDefault="00000000">
      <w:pPr>
        <w:pStyle w:val="Heading1"/>
        <w:rPr>
          <w:rFonts w:ascii="Calibri" w:hAnsi="Calibri" w:cs="Calibri"/>
          <w:color w:val="auto"/>
          <w:sz w:val="24"/>
          <w:szCs w:val="24"/>
        </w:rPr>
      </w:pPr>
      <w:r w:rsidRPr="00C24006">
        <w:rPr>
          <w:rFonts w:ascii="Calibri" w:hAnsi="Calibri" w:cs="Calibri"/>
          <w:color w:val="auto"/>
          <w:sz w:val="24"/>
          <w:szCs w:val="24"/>
        </w:rPr>
        <w:t>2. Dataset</w:t>
      </w:r>
    </w:p>
    <w:p w14:paraId="11E81E89" w14:textId="77777777" w:rsidR="006E0A4E" w:rsidRPr="00C24006" w:rsidRDefault="00000000">
      <w:pPr>
        <w:pStyle w:val="Heading2"/>
        <w:rPr>
          <w:rFonts w:ascii="Calibri" w:hAnsi="Calibri" w:cs="Calibri"/>
          <w:color w:val="auto"/>
          <w:sz w:val="24"/>
          <w:szCs w:val="24"/>
        </w:rPr>
      </w:pPr>
      <w:r w:rsidRPr="00C24006">
        <w:rPr>
          <w:rFonts w:ascii="Calibri" w:hAnsi="Calibri" w:cs="Calibri"/>
          <w:color w:val="auto"/>
          <w:sz w:val="24"/>
          <w:szCs w:val="24"/>
        </w:rPr>
        <w:t>2.1 Image Capture</w:t>
      </w:r>
    </w:p>
    <w:p w14:paraId="10E817A8" w14:textId="61131424" w:rsidR="006E0A4E" w:rsidRPr="00C24006" w:rsidRDefault="00000000">
      <w:pPr>
        <w:spacing w:after="120"/>
        <w:rPr>
          <w:rFonts w:ascii="Calibri" w:hAnsi="Calibri" w:cs="Calibri"/>
          <w:sz w:val="22"/>
          <w:szCs w:val="22"/>
        </w:rPr>
      </w:pPr>
      <w:r w:rsidRPr="00C24006">
        <w:rPr>
          <w:rFonts w:ascii="Calibri" w:hAnsi="Calibri" w:cs="Calibri"/>
          <w:sz w:val="22"/>
          <w:szCs w:val="22"/>
        </w:rPr>
        <w:t>Images were captured directly from the ESP32-S3 camera using a custom MicroPython burst capture script. The camera was configured to capture 96x96 pixel grayscale images in BMP format. Approximately 171 raw images were captured per gesture class (rock, paper, scissors) totaling approximately 513 raw images.</w:t>
      </w:r>
    </w:p>
    <w:p w14:paraId="626E3855" w14:textId="0E698537" w:rsidR="006E0A4E" w:rsidRPr="00C24006" w:rsidRDefault="00000000" w:rsidP="00C24006">
      <w:pPr>
        <w:spacing w:after="120"/>
        <w:rPr>
          <w:rFonts w:ascii="Calibri" w:hAnsi="Calibri" w:cs="Calibri"/>
          <w:sz w:val="22"/>
          <w:szCs w:val="22"/>
        </w:rPr>
      </w:pPr>
      <w:r w:rsidRPr="00C24006">
        <w:rPr>
          <w:rFonts w:ascii="Calibri" w:hAnsi="Calibri" w:cs="Calibri"/>
          <w:sz w:val="22"/>
          <w:szCs w:val="22"/>
        </w:rPr>
        <w:t>Images were captured against a plain background, with some variation in hand distance and positioning to improve model robustness. Both hand-only and hand-with-body-in-frame captures were included.</w:t>
      </w:r>
    </w:p>
    <w:p w14:paraId="3973FFE1" w14:textId="77777777" w:rsidR="006E0A4E" w:rsidRPr="00C24006" w:rsidRDefault="00000000">
      <w:pPr>
        <w:pStyle w:val="Heading2"/>
        <w:rPr>
          <w:rFonts w:ascii="Calibri" w:hAnsi="Calibri" w:cs="Calibri"/>
          <w:color w:val="auto"/>
          <w:sz w:val="24"/>
          <w:szCs w:val="24"/>
        </w:rPr>
      </w:pPr>
      <w:r w:rsidRPr="00C24006">
        <w:rPr>
          <w:rFonts w:ascii="Calibri" w:hAnsi="Calibri" w:cs="Calibri"/>
          <w:color w:val="auto"/>
          <w:sz w:val="24"/>
          <w:szCs w:val="24"/>
        </w:rPr>
        <w:t>2.2 Preprocessing</w:t>
      </w:r>
    </w:p>
    <w:p w14:paraId="322C1CE7" w14:textId="77777777" w:rsidR="006E0A4E" w:rsidRPr="00C24006" w:rsidRDefault="00000000">
      <w:pPr>
        <w:spacing w:after="120"/>
        <w:rPr>
          <w:rFonts w:ascii="Calibri" w:hAnsi="Calibri" w:cs="Calibri"/>
          <w:sz w:val="22"/>
          <w:szCs w:val="22"/>
        </w:rPr>
      </w:pPr>
      <w:r w:rsidRPr="00C24006">
        <w:rPr>
          <w:rFonts w:ascii="Calibri" w:hAnsi="Calibri" w:cs="Calibri"/>
          <w:sz w:val="22"/>
          <w:szCs w:val="22"/>
        </w:rPr>
        <w:t>Raw 96x96 images were preprocessed on the laptop to match the exact preprocessing pipeline used by the ESP32 at inference time. This is critical for ensuring training and inference consistency. The preprocessing pipeline is:</w:t>
      </w:r>
    </w:p>
    <w:p w14:paraId="615D8C4D"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Sample every 3rd pixel from the 96x96 image to produce a 32x32 image (matching ESP32's resize_96x96_to_32x32_and_threshold function)</w:t>
      </w:r>
    </w:p>
    <w:p w14:paraId="5CDC63A0"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Apply binary threshold at 128: pixels &gt;= 128 become 255 (white), pixels &lt; 128 become 0 (black)</w:t>
      </w:r>
    </w:p>
    <w:p w14:paraId="0DE6E26C"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Apply data augmentation: horizontal flip, +10 degree rotation, -10 degree rotation</w:t>
      </w:r>
    </w:p>
    <w:p w14:paraId="3942BB96" w14:textId="33F89400" w:rsidR="006E0A4E" w:rsidRPr="00C24006" w:rsidRDefault="00000000" w:rsidP="00C24006">
      <w:pPr>
        <w:spacing w:after="120"/>
        <w:rPr>
          <w:rFonts w:ascii="Calibri" w:hAnsi="Calibri" w:cs="Calibri"/>
          <w:sz w:val="22"/>
          <w:szCs w:val="22"/>
        </w:rPr>
      </w:pPr>
      <w:r w:rsidRPr="00C24006">
        <w:rPr>
          <w:rFonts w:ascii="Calibri" w:hAnsi="Calibri" w:cs="Calibri"/>
          <w:sz w:val="22"/>
          <w:szCs w:val="22"/>
        </w:rPr>
        <w:t>This produced approximately 684 processed images per class (171 raw x 4 augmentations) totaling 2,044 training images across the three classes.</w:t>
      </w:r>
    </w:p>
    <w:p w14:paraId="50233A0A" w14:textId="77777777" w:rsidR="006E0A4E" w:rsidRPr="00C24006" w:rsidRDefault="00000000">
      <w:pPr>
        <w:pStyle w:val="Heading1"/>
        <w:rPr>
          <w:rFonts w:ascii="Calibri" w:hAnsi="Calibri" w:cs="Calibri"/>
          <w:color w:val="auto"/>
          <w:sz w:val="24"/>
          <w:szCs w:val="24"/>
        </w:rPr>
      </w:pPr>
      <w:r w:rsidRPr="00C24006">
        <w:rPr>
          <w:rFonts w:ascii="Calibri" w:hAnsi="Calibri" w:cs="Calibri"/>
          <w:color w:val="auto"/>
          <w:sz w:val="24"/>
          <w:szCs w:val="24"/>
        </w:rPr>
        <w:t>3. CNN Architecture and Design</w:t>
      </w:r>
    </w:p>
    <w:p w14:paraId="72767596" w14:textId="77777777" w:rsidR="006E0A4E" w:rsidRPr="00C24006" w:rsidRDefault="00000000">
      <w:pPr>
        <w:pStyle w:val="Heading2"/>
        <w:rPr>
          <w:rFonts w:ascii="Calibri" w:hAnsi="Calibri" w:cs="Calibri"/>
          <w:color w:val="auto"/>
          <w:sz w:val="24"/>
          <w:szCs w:val="24"/>
        </w:rPr>
      </w:pPr>
      <w:r w:rsidRPr="00C24006">
        <w:rPr>
          <w:rFonts w:ascii="Calibri" w:hAnsi="Calibri" w:cs="Calibri"/>
          <w:color w:val="auto"/>
          <w:sz w:val="24"/>
          <w:szCs w:val="24"/>
        </w:rPr>
        <w:t>3.1 Model Architecture</w:t>
      </w:r>
    </w:p>
    <w:p w14:paraId="4589E12B" w14:textId="77777777" w:rsidR="006E0A4E" w:rsidRPr="00C24006" w:rsidRDefault="00000000">
      <w:pPr>
        <w:spacing w:after="120"/>
        <w:rPr>
          <w:rFonts w:ascii="Calibri" w:hAnsi="Calibri" w:cs="Calibri"/>
          <w:sz w:val="22"/>
          <w:szCs w:val="22"/>
        </w:rPr>
      </w:pPr>
      <w:r w:rsidRPr="00C24006">
        <w:rPr>
          <w:rFonts w:ascii="Calibri" w:hAnsi="Calibri" w:cs="Calibri"/>
          <w:sz w:val="22"/>
          <w:szCs w:val="22"/>
        </w:rPr>
        <w:t>A lightweight Convolutional Neural Network was designed to run within the memory and compute constraints of the ESP32-S3. The model takes a 32x32 single-channel (grayscale) image as input and outputs a probability distribution over 3 classes.</w:t>
      </w:r>
    </w:p>
    <w:p w14:paraId="55901B31" w14:textId="77777777" w:rsidR="006E0A4E" w:rsidRPr="00C24006" w:rsidRDefault="006E0A4E">
      <w:pPr>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1930"/>
        <w:gridCol w:w="1930"/>
      </w:tblGrid>
      <w:tr w:rsidR="00C24006" w:rsidRPr="00C24006" w14:paraId="43FBC8DB" w14:textId="77777777" w:rsidTr="00DD4EA7">
        <w:tc>
          <w:tcPr>
            <w:tcW w:w="25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14:paraId="14700836" w14:textId="77777777" w:rsidR="006E0A4E" w:rsidRPr="00C24006" w:rsidRDefault="00000000">
            <w:pPr>
              <w:rPr>
                <w:rFonts w:ascii="Calibri" w:hAnsi="Calibri" w:cs="Calibri"/>
                <w:sz w:val="22"/>
                <w:szCs w:val="22"/>
              </w:rPr>
            </w:pPr>
            <w:r w:rsidRPr="00C24006">
              <w:rPr>
                <w:rFonts w:ascii="Calibri" w:hAnsi="Calibri" w:cs="Calibri"/>
                <w:b/>
                <w:bCs/>
                <w:sz w:val="22"/>
                <w:szCs w:val="22"/>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14:paraId="28F7B831" w14:textId="77777777" w:rsidR="006E0A4E" w:rsidRPr="00C24006" w:rsidRDefault="00000000">
            <w:pPr>
              <w:rPr>
                <w:rFonts w:ascii="Calibri" w:hAnsi="Calibri" w:cs="Calibri"/>
                <w:sz w:val="22"/>
                <w:szCs w:val="22"/>
              </w:rPr>
            </w:pPr>
            <w:r w:rsidRPr="00C24006">
              <w:rPr>
                <w:rFonts w:ascii="Calibri" w:hAnsi="Calibri" w:cs="Calibri"/>
                <w:b/>
                <w:bCs/>
                <w:sz w:val="22"/>
                <w:szCs w:val="22"/>
              </w:rPr>
              <w:t>Output Shape</w:t>
            </w:r>
          </w:p>
        </w:tc>
        <w:tc>
          <w:tcPr>
            <w:tcW w:w="193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14:paraId="4261E899" w14:textId="77777777" w:rsidR="006E0A4E" w:rsidRPr="00C24006" w:rsidRDefault="00000000">
            <w:pPr>
              <w:rPr>
                <w:rFonts w:ascii="Calibri" w:hAnsi="Calibri" w:cs="Calibri"/>
                <w:sz w:val="22"/>
                <w:szCs w:val="22"/>
              </w:rPr>
            </w:pPr>
            <w:r w:rsidRPr="00C24006">
              <w:rPr>
                <w:rFonts w:ascii="Calibri" w:hAnsi="Calibri" w:cs="Calibri"/>
                <w:b/>
                <w:bCs/>
                <w:sz w:val="22"/>
                <w:szCs w:val="22"/>
              </w:rPr>
              <w:t>Parameters</w:t>
            </w:r>
          </w:p>
        </w:tc>
        <w:tc>
          <w:tcPr>
            <w:tcW w:w="193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14:paraId="41250348" w14:textId="77777777" w:rsidR="006E0A4E" w:rsidRPr="00C24006" w:rsidRDefault="00000000">
            <w:pPr>
              <w:rPr>
                <w:rFonts w:ascii="Calibri" w:hAnsi="Calibri" w:cs="Calibri"/>
                <w:sz w:val="22"/>
                <w:szCs w:val="22"/>
              </w:rPr>
            </w:pPr>
            <w:r w:rsidRPr="00C24006">
              <w:rPr>
                <w:rFonts w:ascii="Calibri" w:hAnsi="Calibri" w:cs="Calibri"/>
                <w:b/>
                <w:bCs/>
                <w:sz w:val="22"/>
                <w:szCs w:val="22"/>
              </w:rPr>
              <w:t>Activation</w:t>
            </w:r>
          </w:p>
        </w:tc>
      </w:tr>
      <w:tr w:rsidR="00C24006" w:rsidRPr="00C24006" w14:paraId="54F3B0C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56262" w14:textId="77777777" w:rsidR="006E0A4E" w:rsidRPr="00C24006" w:rsidRDefault="00000000">
            <w:pPr>
              <w:rPr>
                <w:rFonts w:ascii="Calibri" w:hAnsi="Calibri" w:cs="Calibri"/>
                <w:sz w:val="22"/>
                <w:szCs w:val="22"/>
              </w:rPr>
            </w:pPr>
            <w:r w:rsidRPr="00C24006">
              <w:rPr>
                <w:rFonts w:ascii="Calibri" w:hAnsi="Calibri" w:cs="Calibri"/>
                <w:sz w:val="22"/>
                <w:szCs w:val="22"/>
              </w:rPr>
              <w:t>Input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C27DD" w14:textId="77777777" w:rsidR="006E0A4E" w:rsidRPr="00C24006" w:rsidRDefault="00000000">
            <w:pPr>
              <w:rPr>
                <w:rFonts w:ascii="Calibri" w:hAnsi="Calibri" w:cs="Calibri"/>
                <w:sz w:val="22"/>
                <w:szCs w:val="22"/>
              </w:rPr>
            </w:pPr>
            <w:r w:rsidRPr="00C24006">
              <w:rPr>
                <w:rFonts w:ascii="Calibri" w:hAnsi="Calibri" w:cs="Calibri"/>
                <w:sz w:val="22"/>
                <w:szCs w:val="22"/>
              </w:rPr>
              <w:t>(32, 32, 1)</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21018" w14:textId="77777777" w:rsidR="006E0A4E" w:rsidRPr="00C24006" w:rsidRDefault="00000000">
            <w:pPr>
              <w:rPr>
                <w:rFonts w:ascii="Calibri" w:hAnsi="Calibri" w:cs="Calibri"/>
                <w:sz w:val="22"/>
                <w:szCs w:val="22"/>
              </w:rPr>
            </w:pPr>
            <w:r w:rsidRPr="00C24006">
              <w:rPr>
                <w:rFonts w:ascii="Calibri" w:hAnsi="Calibri" w:cs="Calibri"/>
                <w:sz w:val="22"/>
                <w:szCs w:val="22"/>
              </w:rPr>
              <w:t>-</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03524" w14:textId="77777777" w:rsidR="006E0A4E" w:rsidRPr="00C24006" w:rsidRDefault="00000000">
            <w:pPr>
              <w:rPr>
                <w:rFonts w:ascii="Calibri" w:hAnsi="Calibri" w:cs="Calibri"/>
                <w:sz w:val="22"/>
                <w:szCs w:val="22"/>
              </w:rPr>
            </w:pPr>
            <w:r w:rsidRPr="00C24006">
              <w:rPr>
                <w:rFonts w:ascii="Calibri" w:hAnsi="Calibri" w:cs="Calibri"/>
                <w:sz w:val="22"/>
                <w:szCs w:val="22"/>
              </w:rPr>
              <w:t>-</w:t>
            </w:r>
          </w:p>
        </w:tc>
      </w:tr>
      <w:tr w:rsidR="00C24006" w:rsidRPr="00C24006" w14:paraId="5C8733E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157CD" w14:textId="77777777" w:rsidR="006E0A4E" w:rsidRPr="00C24006" w:rsidRDefault="00000000">
            <w:pPr>
              <w:rPr>
                <w:rFonts w:ascii="Calibri" w:hAnsi="Calibri" w:cs="Calibri"/>
                <w:sz w:val="22"/>
                <w:szCs w:val="22"/>
              </w:rPr>
            </w:pPr>
            <w:r w:rsidRPr="00C24006">
              <w:rPr>
                <w:rFonts w:ascii="Calibri" w:hAnsi="Calibri" w:cs="Calibri"/>
                <w:sz w:val="22"/>
                <w:szCs w:val="22"/>
              </w:rPr>
              <w:t>Conv2D (8 filters, 3x3, stride 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20BF8" w14:textId="77777777" w:rsidR="006E0A4E" w:rsidRPr="00C24006" w:rsidRDefault="00000000">
            <w:pPr>
              <w:rPr>
                <w:rFonts w:ascii="Calibri" w:hAnsi="Calibri" w:cs="Calibri"/>
                <w:sz w:val="22"/>
                <w:szCs w:val="22"/>
              </w:rPr>
            </w:pPr>
            <w:r w:rsidRPr="00C24006">
              <w:rPr>
                <w:rFonts w:ascii="Calibri" w:hAnsi="Calibri" w:cs="Calibri"/>
                <w:sz w:val="22"/>
                <w:szCs w:val="22"/>
              </w:rPr>
              <w:t>(15, 15, 8)</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2014A" w14:textId="77777777" w:rsidR="006E0A4E" w:rsidRPr="00C24006" w:rsidRDefault="00000000">
            <w:pPr>
              <w:rPr>
                <w:rFonts w:ascii="Calibri" w:hAnsi="Calibri" w:cs="Calibri"/>
                <w:sz w:val="22"/>
                <w:szCs w:val="22"/>
              </w:rPr>
            </w:pPr>
            <w:r w:rsidRPr="00C24006">
              <w:rPr>
                <w:rFonts w:ascii="Calibri" w:hAnsi="Calibri" w:cs="Calibri"/>
                <w:sz w:val="22"/>
                <w:szCs w:val="22"/>
              </w:rPr>
              <w:t>80</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81F57" w14:textId="77777777" w:rsidR="006E0A4E" w:rsidRPr="00C24006" w:rsidRDefault="00000000">
            <w:pPr>
              <w:rPr>
                <w:rFonts w:ascii="Calibri" w:hAnsi="Calibri" w:cs="Calibri"/>
                <w:sz w:val="22"/>
                <w:szCs w:val="22"/>
              </w:rPr>
            </w:pPr>
            <w:r w:rsidRPr="00C24006">
              <w:rPr>
                <w:rFonts w:ascii="Calibri" w:hAnsi="Calibri" w:cs="Calibri"/>
                <w:sz w:val="22"/>
                <w:szCs w:val="22"/>
              </w:rPr>
              <w:t>ReLU</w:t>
            </w:r>
          </w:p>
        </w:tc>
      </w:tr>
      <w:tr w:rsidR="00C24006" w:rsidRPr="00C24006" w14:paraId="34FB95F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034CF" w14:textId="77777777" w:rsidR="006E0A4E" w:rsidRPr="00C24006" w:rsidRDefault="00000000">
            <w:pPr>
              <w:rPr>
                <w:rFonts w:ascii="Calibri" w:hAnsi="Calibri" w:cs="Calibri"/>
                <w:sz w:val="22"/>
                <w:szCs w:val="22"/>
              </w:rPr>
            </w:pPr>
            <w:r w:rsidRPr="00C24006">
              <w:rPr>
                <w:rFonts w:ascii="Calibri" w:hAnsi="Calibri" w:cs="Calibri"/>
                <w:sz w:val="22"/>
                <w:szCs w:val="22"/>
              </w:rPr>
              <w:t>Conv2D (16 filters, 3x3, stride 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6D300" w14:textId="77777777" w:rsidR="006E0A4E" w:rsidRPr="00C24006" w:rsidRDefault="00000000">
            <w:pPr>
              <w:rPr>
                <w:rFonts w:ascii="Calibri" w:hAnsi="Calibri" w:cs="Calibri"/>
                <w:sz w:val="22"/>
                <w:szCs w:val="22"/>
              </w:rPr>
            </w:pPr>
            <w:r w:rsidRPr="00C24006">
              <w:rPr>
                <w:rFonts w:ascii="Calibri" w:hAnsi="Calibri" w:cs="Calibri"/>
                <w:sz w:val="22"/>
                <w:szCs w:val="22"/>
              </w:rPr>
              <w:t>(7, 7, 16)</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96CC2" w14:textId="77777777" w:rsidR="006E0A4E" w:rsidRPr="00C24006" w:rsidRDefault="00000000">
            <w:pPr>
              <w:rPr>
                <w:rFonts w:ascii="Calibri" w:hAnsi="Calibri" w:cs="Calibri"/>
                <w:sz w:val="22"/>
                <w:szCs w:val="22"/>
              </w:rPr>
            </w:pPr>
            <w:r w:rsidRPr="00C24006">
              <w:rPr>
                <w:rFonts w:ascii="Calibri" w:hAnsi="Calibri" w:cs="Calibri"/>
                <w:sz w:val="22"/>
                <w:szCs w:val="22"/>
              </w:rPr>
              <w:t>1,168</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E2C6F" w14:textId="77777777" w:rsidR="006E0A4E" w:rsidRPr="00C24006" w:rsidRDefault="00000000">
            <w:pPr>
              <w:rPr>
                <w:rFonts w:ascii="Calibri" w:hAnsi="Calibri" w:cs="Calibri"/>
                <w:sz w:val="22"/>
                <w:szCs w:val="22"/>
              </w:rPr>
            </w:pPr>
            <w:r w:rsidRPr="00C24006">
              <w:rPr>
                <w:rFonts w:ascii="Calibri" w:hAnsi="Calibri" w:cs="Calibri"/>
                <w:sz w:val="22"/>
                <w:szCs w:val="22"/>
              </w:rPr>
              <w:t>ReLU</w:t>
            </w:r>
          </w:p>
        </w:tc>
      </w:tr>
      <w:tr w:rsidR="00C24006" w:rsidRPr="00C24006" w14:paraId="7BF127A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5C176" w14:textId="77777777" w:rsidR="006E0A4E" w:rsidRPr="00C24006" w:rsidRDefault="00000000">
            <w:pPr>
              <w:rPr>
                <w:rFonts w:ascii="Calibri" w:hAnsi="Calibri" w:cs="Calibri"/>
                <w:sz w:val="22"/>
                <w:szCs w:val="22"/>
              </w:rPr>
            </w:pPr>
            <w:r w:rsidRPr="00C24006">
              <w:rPr>
                <w:rFonts w:ascii="Calibri" w:hAnsi="Calibri" w:cs="Calibri"/>
                <w:sz w:val="22"/>
                <w:szCs w:val="22"/>
              </w:rPr>
              <w:t>Flatten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B8857" w14:textId="77777777" w:rsidR="006E0A4E" w:rsidRPr="00C24006" w:rsidRDefault="00000000">
            <w:pPr>
              <w:rPr>
                <w:rFonts w:ascii="Calibri" w:hAnsi="Calibri" w:cs="Calibri"/>
                <w:sz w:val="22"/>
                <w:szCs w:val="22"/>
              </w:rPr>
            </w:pPr>
            <w:r w:rsidRPr="00C24006">
              <w:rPr>
                <w:rFonts w:ascii="Calibri" w:hAnsi="Calibri" w:cs="Calibri"/>
                <w:sz w:val="22"/>
                <w:szCs w:val="22"/>
              </w:rPr>
              <w:t>(784,)</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A151E" w14:textId="77777777" w:rsidR="006E0A4E" w:rsidRPr="00C24006" w:rsidRDefault="00000000">
            <w:pPr>
              <w:rPr>
                <w:rFonts w:ascii="Calibri" w:hAnsi="Calibri" w:cs="Calibri"/>
                <w:sz w:val="22"/>
                <w:szCs w:val="22"/>
              </w:rPr>
            </w:pPr>
            <w:r w:rsidRPr="00C24006">
              <w:rPr>
                <w:rFonts w:ascii="Calibri" w:hAnsi="Calibri" w:cs="Calibri"/>
                <w:sz w:val="22"/>
                <w:szCs w:val="22"/>
              </w:rPr>
              <w:t>0</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923D9" w14:textId="77777777" w:rsidR="006E0A4E" w:rsidRPr="00C24006" w:rsidRDefault="00000000">
            <w:pPr>
              <w:rPr>
                <w:rFonts w:ascii="Calibri" w:hAnsi="Calibri" w:cs="Calibri"/>
                <w:sz w:val="22"/>
                <w:szCs w:val="22"/>
              </w:rPr>
            </w:pPr>
            <w:r w:rsidRPr="00C24006">
              <w:rPr>
                <w:rFonts w:ascii="Calibri" w:hAnsi="Calibri" w:cs="Calibri"/>
                <w:sz w:val="22"/>
                <w:szCs w:val="22"/>
              </w:rPr>
              <w:t>-</w:t>
            </w:r>
          </w:p>
        </w:tc>
      </w:tr>
      <w:tr w:rsidR="00C24006" w:rsidRPr="00C24006" w14:paraId="631D191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B1A1E" w14:textId="77777777" w:rsidR="006E0A4E" w:rsidRPr="00C24006" w:rsidRDefault="00000000">
            <w:pPr>
              <w:rPr>
                <w:rFonts w:ascii="Calibri" w:hAnsi="Calibri" w:cs="Calibri"/>
                <w:sz w:val="22"/>
                <w:szCs w:val="22"/>
              </w:rPr>
            </w:pPr>
            <w:r w:rsidRPr="00C24006">
              <w:rPr>
                <w:rFonts w:ascii="Calibri" w:hAnsi="Calibri" w:cs="Calibri"/>
                <w:sz w:val="22"/>
                <w:szCs w:val="22"/>
              </w:rPr>
              <w:t>Dense (32 units)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5D2D5" w14:textId="77777777" w:rsidR="006E0A4E" w:rsidRPr="00C24006" w:rsidRDefault="00000000">
            <w:pPr>
              <w:rPr>
                <w:rFonts w:ascii="Calibri" w:hAnsi="Calibri" w:cs="Calibri"/>
                <w:sz w:val="22"/>
                <w:szCs w:val="22"/>
              </w:rPr>
            </w:pPr>
            <w:r w:rsidRPr="00C24006">
              <w:rPr>
                <w:rFonts w:ascii="Calibri" w:hAnsi="Calibri" w:cs="Calibri"/>
                <w:sz w:val="22"/>
                <w:szCs w:val="22"/>
              </w:rPr>
              <w:t>(32,)</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5F871" w14:textId="77777777" w:rsidR="006E0A4E" w:rsidRPr="00C24006" w:rsidRDefault="00000000">
            <w:pPr>
              <w:rPr>
                <w:rFonts w:ascii="Calibri" w:hAnsi="Calibri" w:cs="Calibri"/>
                <w:sz w:val="22"/>
                <w:szCs w:val="22"/>
              </w:rPr>
            </w:pPr>
            <w:r w:rsidRPr="00C24006">
              <w:rPr>
                <w:rFonts w:ascii="Calibri" w:hAnsi="Calibri" w:cs="Calibri"/>
                <w:sz w:val="22"/>
                <w:szCs w:val="22"/>
              </w:rPr>
              <w:t>25,120</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8D056" w14:textId="77777777" w:rsidR="006E0A4E" w:rsidRPr="00C24006" w:rsidRDefault="00000000">
            <w:pPr>
              <w:rPr>
                <w:rFonts w:ascii="Calibri" w:hAnsi="Calibri" w:cs="Calibri"/>
                <w:sz w:val="22"/>
                <w:szCs w:val="22"/>
              </w:rPr>
            </w:pPr>
            <w:r w:rsidRPr="00C24006">
              <w:rPr>
                <w:rFonts w:ascii="Calibri" w:hAnsi="Calibri" w:cs="Calibri"/>
                <w:sz w:val="22"/>
                <w:szCs w:val="22"/>
              </w:rPr>
              <w:t>ReLU</w:t>
            </w:r>
          </w:p>
        </w:tc>
      </w:tr>
      <w:tr w:rsidR="00C24006" w:rsidRPr="00C24006" w14:paraId="066AC64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80A0D" w14:textId="77777777" w:rsidR="006E0A4E" w:rsidRPr="00C24006" w:rsidRDefault="00000000">
            <w:pPr>
              <w:rPr>
                <w:rFonts w:ascii="Calibri" w:hAnsi="Calibri" w:cs="Calibri"/>
                <w:sz w:val="22"/>
                <w:szCs w:val="22"/>
              </w:rPr>
            </w:pPr>
            <w:r w:rsidRPr="00C24006">
              <w:rPr>
                <w:rFonts w:ascii="Calibri" w:hAnsi="Calibri" w:cs="Calibri"/>
                <w:sz w:val="22"/>
                <w:szCs w:val="22"/>
              </w:rPr>
              <w:t>Dense (3 units)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6833E" w14:textId="77777777" w:rsidR="006E0A4E" w:rsidRPr="00C24006" w:rsidRDefault="00000000">
            <w:pPr>
              <w:rPr>
                <w:rFonts w:ascii="Calibri" w:hAnsi="Calibri" w:cs="Calibri"/>
                <w:sz w:val="22"/>
                <w:szCs w:val="22"/>
              </w:rPr>
            </w:pPr>
            <w:r w:rsidRPr="00C24006">
              <w:rPr>
                <w:rFonts w:ascii="Calibri" w:hAnsi="Calibri" w:cs="Calibri"/>
                <w:sz w:val="22"/>
                <w:szCs w:val="22"/>
              </w:rPr>
              <w:t>(3,)</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5B85E" w14:textId="77777777" w:rsidR="006E0A4E" w:rsidRPr="00C24006" w:rsidRDefault="00000000">
            <w:pPr>
              <w:rPr>
                <w:rFonts w:ascii="Calibri" w:hAnsi="Calibri" w:cs="Calibri"/>
                <w:sz w:val="22"/>
                <w:szCs w:val="22"/>
              </w:rPr>
            </w:pPr>
            <w:r w:rsidRPr="00C24006">
              <w:rPr>
                <w:rFonts w:ascii="Calibri" w:hAnsi="Calibri" w:cs="Calibri"/>
                <w:sz w:val="22"/>
                <w:szCs w:val="22"/>
              </w:rPr>
              <w:t>99</w:t>
            </w:r>
          </w:p>
        </w:tc>
        <w:tc>
          <w:tcPr>
            <w:tcW w:w="1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EB5A2" w14:textId="77777777" w:rsidR="006E0A4E" w:rsidRPr="00C24006" w:rsidRDefault="00000000">
            <w:pPr>
              <w:rPr>
                <w:rFonts w:ascii="Calibri" w:hAnsi="Calibri" w:cs="Calibri"/>
                <w:sz w:val="22"/>
                <w:szCs w:val="22"/>
              </w:rPr>
            </w:pPr>
            <w:r w:rsidRPr="00C24006">
              <w:rPr>
                <w:rFonts w:ascii="Calibri" w:hAnsi="Calibri" w:cs="Calibri"/>
                <w:sz w:val="22"/>
                <w:szCs w:val="22"/>
              </w:rPr>
              <w:t>Softmax</w:t>
            </w:r>
          </w:p>
        </w:tc>
      </w:tr>
    </w:tbl>
    <w:p w14:paraId="4945044F" w14:textId="77777777" w:rsidR="006E0A4E" w:rsidRPr="00C24006" w:rsidRDefault="006E0A4E">
      <w:pPr>
        <w:rPr>
          <w:rFonts w:ascii="Calibri" w:hAnsi="Calibri" w:cs="Calibri"/>
        </w:rPr>
      </w:pPr>
    </w:p>
    <w:p w14:paraId="13D05E22" w14:textId="4763546E" w:rsidR="006E0A4E" w:rsidRPr="00C24006" w:rsidRDefault="00000000" w:rsidP="00C24006">
      <w:pPr>
        <w:spacing w:after="120"/>
        <w:rPr>
          <w:rFonts w:ascii="Calibri" w:hAnsi="Calibri" w:cs="Calibri"/>
          <w:sz w:val="22"/>
          <w:szCs w:val="22"/>
        </w:rPr>
      </w:pPr>
      <w:r w:rsidRPr="00C24006">
        <w:rPr>
          <w:rFonts w:ascii="Calibri" w:hAnsi="Calibri" w:cs="Calibri"/>
          <w:sz w:val="22"/>
          <w:szCs w:val="22"/>
        </w:rPr>
        <w:t>Total trainable parameters: 26,467 (103 KB). This compact architecture was chosen specifically to fit within the ESP32-S3's RAM and flash constraints.</w:t>
      </w:r>
    </w:p>
    <w:p w14:paraId="3BB7F978" w14:textId="77777777" w:rsidR="006E0A4E" w:rsidRPr="00C24006" w:rsidRDefault="00000000">
      <w:pPr>
        <w:pStyle w:val="Heading2"/>
        <w:rPr>
          <w:rFonts w:ascii="Calibri" w:hAnsi="Calibri" w:cs="Calibri"/>
          <w:color w:val="auto"/>
          <w:sz w:val="24"/>
          <w:szCs w:val="24"/>
        </w:rPr>
      </w:pPr>
      <w:r w:rsidRPr="00C24006">
        <w:rPr>
          <w:rFonts w:ascii="Calibri" w:hAnsi="Calibri" w:cs="Calibri"/>
          <w:color w:val="auto"/>
          <w:sz w:val="24"/>
          <w:szCs w:val="24"/>
        </w:rPr>
        <w:t>3.2 Design Decisions</w:t>
      </w:r>
    </w:p>
    <w:p w14:paraId="1BEA5680"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Strided convolutions (stride=2) instead of MaxPooling layers: MaxPooling is not natively supported by the emlearn tmdl format used on the ESP32. Strided convolutions achieve the same spatial downsampling while remaining compatible with the deployment pipeline.</w:t>
      </w:r>
    </w:p>
    <w:p w14:paraId="0805212E"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Binary input images: Using threshold preprocessing produces binary (0 or 255) images, simplifying the feature space and making the model more robust to lighting variation.</w:t>
      </w:r>
    </w:p>
    <w:p w14:paraId="0C62D86B" w14:textId="7C711013" w:rsidR="006E0A4E" w:rsidRPr="00C24006" w:rsidRDefault="00000000" w:rsidP="00C24006">
      <w:pPr>
        <w:pStyle w:val="ListParagraph"/>
        <w:numPr>
          <w:ilvl w:val="0"/>
          <w:numId w:val="2"/>
        </w:numPr>
        <w:spacing w:after="80"/>
        <w:rPr>
          <w:rFonts w:ascii="Calibri" w:hAnsi="Calibri" w:cs="Calibri"/>
          <w:sz w:val="22"/>
          <w:szCs w:val="22"/>
        </w:rPr>
      </w:pPr>
      <w:r w:rsidRPr="00C24006">
        <w:rPr>
          <w:rFonts w:ascii="Calibri" w:hAnsi="Calibri" w:cs="Calibri"/>
          <w:sz w:val="22"/>
          <w:szCs w:val="22"/>
        </w:rPr>
        <w:t>Lightweight architecture: The small number of parameters ensures the model loads and runs quickly on the microcontroller with limited RAM.</w:t>
      </w:r>
    </w:p>
    <w:p w14:paraId="47152EBA" w14:textId="77777777" w:rsidR="006E0A4E" w:rsidRPr="00C24006" w:rsidRDefault="00000000">
      <w:pPr>
        <w:pStyle w:val="Heading1"/>
        <w:rPr>
          <w:rFonts w:ascii="Calibri" w:hAnsi="Calibri" w:cs="Calibri"/>
          <w:color w:val="auto"/>
          <w:sz w:val="24"/>
          <w:szCs w:val="24"/>
        </w:rPr>
      </w:pPr>
      <w:r w:rsidRPr="00C24006">
        <w:rPr>
          <w:rFonts w:ascii="Calibri" w:hAnsi="Calibri" w:cs="Calibri"/>
          <w:color w:val="auto"/>
          <w:sz w:val="24"/>
          <w:szCs w:val="24"/>
        </w:rPr>
        <w:t>4. Training</w:t>
      </w:r>
    </w:p>
    <w:p w14:paraId="12AE75B5" w14:textId="77777777" w:rsidR="006E0A4E" w:rsidRPr="00C24006" w:rsidRDefault="00000000">
      <w:pPr>
        <w:spacing w:after="120"/>
        <w:rPr>
          <w:rFonts w:ascii="Calibri" w:hAnsi="Calibri" w:cs="Calibri"/>
          <w:sz w:val="22"/>
          <w:szCs w:val="22"/>
        </w:rPr>
      </w:pPr>
      <w:r w:rsidRPr="00C24006">
        <w:rPr>
          <w:rFonts w:ascii="Calibri" w:hAnsi="Calibri" w:cs="Calibri"/>
          <w:sz w:val="22"/>
          <w:szCs w:val="22"/>
        </w:rPr>
        <w:t>The model was trained on a laptop using TensorFlow/Keras. Training configuration:</w:t>
      </w:r>
    </w:p>
    <w:p w14:paraId="49E655F4"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Optimizer: Adam (learning rate: 0.001 default)</w:t>
      </w:r>
    </w:p>
    <w:p w14:paraId="247C4A22"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Loss function: Categorical crossentropy</w:t>
      </w:r>
    </w:p>
    <w:p w14:paraId="4F34C1AF"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Epochs: 20</w:t>
      </w:r>
    </w:p>
    <w:p w14:paraId="35F72D6B"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Batch size: 32</w:t>
      </w:r>
    </w:p>
    <w:p w14:paraId="6696295A"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Train/test split: 80% / 20% (1,635 training, 409 test)</w:t>
      </w:r>
    </w:p>
    <w:p w14:paraId="29BD467A" w14:textId="77777777" w:rsidR="006E0A4E" w:rsidRPr="00C24006" w:rsidRDefault="006E0A4E">
      <w:pPr>
        <w:rPr>
          <w:rFonts w:ascii="Calibri" w:hAnsi="Calibri" w:cs="Calibri"/>
          <w:sz w:val="22"/>
          <w:szCs w:val="22"/>
        </w:rPr>
      </w:pPr>
    </w:p>
    <w:p w14:paraId="4CBBD47A" w14:textId="1431A611" w:rsidR="006E0A4E" w:rsidRPr="00C24006" w:rsidRDefault="00000000" w:rsidP="00C24006">
      <w:pPr>
        <w:spacing w:after="120"/>
        <w:rPr>
          <w:rFonts w:ascii="Calibri" w:hAnsi="Calibri" w:cs="Calibri"/>
          <w:sz w:val="22"/>
          <w:szCs w:val="22"/>
        </w:rPr>
      </w:pPr>
      <w:r w:rsidRPr="00C24006">
        <w:rPr>
          <w:rFonts w:ascii="Calibri" w:hAnsi="Calibri" w:cs="Calibri"/>
          <w:sz w:val="22"/>
          <w:szCs w:val="22"/>
        </w:rPr>
        <w:t>The model achieved 98.0% test accuracy after 20 epochs, with training accuracy reaching 100%. The model converged rapidly, reaching above 95% validation accuracy by epoch 5.</w:t>
      </w:r>
    </w:p>
    <w:p w14:paraId="5CD32AE1" w14:textId="77777777" w:rsidR="006E0A4E" w:rsidRPr="00C24006" w:rsidRDefault="00000000">
      <w:pPr>
        <w:pStyle w:val="Heading1"/>
        <w:rPr>
          <w:rFonts w:ascii="Calibri" w:hAnsi="Calibri" w:cs="Calibri"/>
          <w:color w:val="auto"/>
          <w:sz w:val="24"/>
          <w:szCs w:val="24"/>
        </w:rPr>
      </w:pPr>
      <w:r w:rsidRPr="00C24006">
        <w:rPr>
          <w:rFonts w:ascii="Calibri" w:hAnsi="Calibri" w:cs="Calibri"/>
          <w:color w:val="auto"/>
          <w:sz w:val="24"/>
          <w:szCs w:val="24"/>
        </w:rPr>
        <w:t>5. Deployment Pipeline</w:t>
      </w:r>
    </w:p>
    <w:p w14:paraId="2C20DC6C" w14:textId="77777777" w:rsidR="006E0A4E" w:rsidRPr="00C24006" w:rsidRDefault="00000000">
      <w:pPr>
        <w:spacing w:after="120"/>
        <w:rPr>
          <w:rFonts w:ascii="Calibri" w:hAnsi="Calibri" w:cs="Calibri"/>
          <w:sz w:val="22"/>
          <w:szCs w:val="22"/>
        </w:rPr>
      </w:pPr>
      <w:r w:rsidRPr="00C24006">
        <w:rPr>
          <w:rFonts w:ascii="Calibri" w:hAnsi="Calibri" w:cs="Calibri"/>
          <w:sz w:val="22"/>
          <w:szCs w:val="22"/>
        </w:rPr>
        <w:t>The trained model was converted for deployment on the ESP32 using the following pipeline:</w:t>
      </w:r>
    </w:p>
    <w:p w14:paraId="03B4D72E" w14:textId="1C5F533C"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 xml:space="preserve">Train CNN in Keras </w:t>
      </w:r>
      <w:r w:rsidR="00D6573D">
        <w:rPr>
          <w:rFonts w:ascii="Calibri" w:hAnsi="Calibri" w:cs="Calibri"/>
          <w:sz w:val="22"/>
          <w:szCs w:val="22"/>
        </w:rPr>
        <w:t>-&gt;</w:t>
      </w:r>
      <w:r w:rsidRPr="00C24006">
        <w:rPr>
          <w:rFonts w:ascii="Calibri" w:hAnsi="Calibri" w:cs="Calibri"/>
          <w:sz w:val="22"/>
          <w:szCs w:val="22"/>
        </w:rPr>
        <w:t xml:space="preserve"> save as rps_model.h5</w:t>
      </w:r>
    </w:p>
    <w:p w14:paraId="4BAFBF2D" w14:textId="2F4CE5D1"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 xml:space="preserve">Convert to TensorFlow Lite format </w:t>
      </w:r>
      <w:r w:rsidR="00D6573D">
        <w:rPr>
          <w:rFonts w:ascii="Calibri" w:hAnsi="Calibri" w:cs="Calibri"/>
          <w:sz w:val="22"/>
          <w:szCs w:val="22"/>
        </w:rPr>
        <w:t>-&gt;</w:t>
      </w:r>
      <w:r w:rsidRPr="00C24006">
        <w:rPr>
          <w:rFonts w:ascii="Calibri" w:hAnsi="Calibri" w:cs="Calibri"/>
          <w:sz w:val="22"/>
          <w:szCs w:val="22"/>
        </w:rPr>
        <w:t>rps_model.tflite (using TFLiteConverter)</w:t>
      </w:r>
    </w:p>
    <w:p w14:paraId="3045F56B" w14:textId="507573E2"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lastRenderedPageBreak/>
        <w:t xml:space="preserve">Convert to TinyMaix tmdl format </w:t>
      </w:r>
      <w:r w:rsidR="00D6573D">
        <w:rPr>
          <w:rFonts w:ascii="Calibri" w:hAnsi="Calibri" w:cs="Calibri"/>
          <w:sz w:val="22"/>
          <w:szCs w:val="22"/>
        </w:rPr>
        <w:t>-&gt;</w:t>
      </w:r>
      <w:r w:rsidRPr="00C24006">
        <w:rPr>
          <w:rFonts w:ascii="Calibri" w:hAnsi="Calibri" w:cs="Calibri"/>
          <w:sz w:val="22"/>
          <w:szCs w:val="22"/>
        </w:rPr>
        <w:t xml:space="preserve"> prs_cnn.tmdl (using tflite2tmdl.py)</w:t>
      </w:r>
    </w:p>
    <w:p w14:paraId="06E4DC12"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Upload prs_cnn.tmdl to ESP32 filesystem via Thonny</w:t>
      </w:r>
    </w:p>
    <w:p w14:paraId="3E6483ED" w14:textId="0D31E6C4" w:rsidR="006E0A4E" w:rsidRPr="00C24006" w:rsidRDefault="00000000" w:rsidP="00C24006">
      <w:pPr>
        <w:spacing w:after="120"/>
        <w:rPr>
          <w:rFonts w:ascii="Calibri" w:hAnsi="Calibri" w:cs="Calibri"/>
          <w:sz w:val="22"/>
          <w:szCs w:val="22"/>
        </w:rPr>
      </w:pPr>
      <w:r w:rsidRPr="00C24006">
        <w:rPr>
          <w:rFonts w:ascii="Calibri" w:hAnsi="Calibri" w:cs="Calibri"/>
          <w:sz w:val="22"/>
          <w:szCs w:val="22"/>
        </w:rPr>
        <w:t>The tmdl format is a compact binary model format supported by the emlearn_cnn_fp32 MicroPython library running on the ESP32. The final model size on the ESP32 is 103.8 KB flash and 11.0 KB RAM.</w:t>
      </w:r>
    </w:p>
    <w:p w14:paraId="3125E979" w14:textId="77777777" w:rsidR="006E0A4E" w:rsidRPr="00C24006" w:rsidRDefault="00000000">
      <w:pPr>
        <w:pStyle w:val="Heading1"/>
        <w:rPr>
          <w:rFonts w:ascii="Calibri" w:hAnsi="Calibri" w:cs="Calibri"/>
          <w:color w:val="auto"/>
          <w:sz w:val="24"/>
          <w:szCs w:val="24"/>
        </w:rPr>
      </w:pPr>
      <w:r w:rsidRPr="00C24006">
        <w:rPr>
          <w:rFonts w:ascii="Calibri" w:hAnsi="Calibri" w:cs="Calibri"/>
          <w:color w:val="auto"/>
          <w:sz w:val="24"/>
          <w:szCs w:val="24"/>
        </w:rPr>
        <w:t>6. Real-Time Classification</w:t>
      </w:r>
    </w:p>
    <w:p w14:paraId="167AA0A6" w14:textId="77777777" w:rsidR="006E0A4E" w:rsidRPr="00C24006" w:rsidRDefault="00000000">
      <w:pPr>
        <w:spacing w:after="120"/>
        <w:rPr>
          <w:rFonts w:ascii="Calibri" w:hAnsi="Calibri" w:cs="Calibri"/>
          <w:sz w:val="22"/>
          <w:szCs w:val="22"/>
        </w:rPr>
      </w:pPr>
      <w:r w:rsidRPr="00C24006">
        <w:rPr>
          <w:rFonts w:ascii="Calibri" w:hAnsi="Calibri" w:cs="Calibri"/>
          <w:sz w:val="22"/>
          <w:szCs w:val="22"/>
        </w:rPr>
        <w:t>The classify.py script runs on the ESP32 and performs real-time classification using the following loop:</w:t>
      </w:r>
    </w:p>
    <w:p w14:paraId="7971C409"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Capture 96x96 grayscale BMP image from camera</w:t>
      </w:r>
    </w:p>
    <w:p w14:paraId="1C7A9544"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Resize to 32x32 and apply threshold at 128 using resize_96x96_to_32x32_and_threshold()</w:t>
      </w:r>
    </w:p>
    <w:p w14:paraId="25BD1F41"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Strip BMP header using strip_bmp_header() to get raw 1024-byte pixel array</w:t>
      </w:r>
    </w:p>
    <w:p w14:paraId="6364DA60"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Run model inference using emlearn_cnn.run()</w:t>
      </w:r>
    </w:p>
    <w:p w14:paraId="2F1A85F1"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Apply smoothing: require 5 consecutive consistent frames at 90%+ confidence before printing</w:t>
      </w:r>
    </w:p>
    <w:p w14:paraId="27914C10" w14:textId="777777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Lock prediction for 3 seconds after each output to prevent flickering</w:t>
      </w:r>
    </w:p>
    <w:p w14:paraId="3B6E7C08" w14:textId="53C8463D" w:rsidR="006E0A4E" w:rsidRPr="00C24006" w:rsidRDefault="00000000" w:rsidP="00C24006">
      <w:pPr>
        <w:spacing w:after="120"/>
        <w:rPr>
          <w:rFonts w:ascii="Calibri" w:hAnsi="Calibri" w:cs="Calibri"/>
          <w:sz w:val="22"/>
          <w:szCs w:val="22"/>
        </w:rPr>
      </w:pPr>
      <w:r w:rsidRPr="00C24006">
        <w:rPr>
          <w:rFonts w:ascii="Calibri" w:hAnsi="Calibri" w:cs="Calibri"/>
          <w:sz w:val="22"/>
          <w:szCs w:val="22"/>
        </w:rPr>
        <w:t>Classification results are printed to the host PC via Thonny's serial shell in the format: &gt;&gt;&gt; ROCK (99%)</w:t>
      </w:r>
    </w:p>
    <w:p w14:paraId="18991F7E" w14:textId="77777777" w:rsidR="006E0A4E" w:rsidRPr="00C24006" w:rsidRDefault="00000000">
      <w:pPr>
        <w:pStyle w:val="Heading1"/>
        <w:rPr>
          <w:rFonts w:ascii="Calibri" w:hAnsi="Calibri" w:cs="Calibri"/>
          <w:color w:val="auto"/>
          <w:sz w:val="24"/>
          <w:szCs w:val="24"/>
        </w:rPr>
      </w:pPr>
      <w:r w:rsidRPr="00C24006">
        <w:rPr>
          <w:rFonts w:ascii="Calibri" w:hAnsi="Calibri" w:cs="Calibri"/>
          <w:color w:val="auto"/>
          <w:sz w:val="24"/>
          <w:szCs w:val="24"/>
        </w:rPr>
        <w:t>7. Potential Improvements</w:t>
      </w:r>
    </w:p>
    <w:p w14:paraId="4559DD6B" w14:textId="77777777" w:rsidR="006E0A4E" w:rsidRPr="00C24006" w:rsidRDefault="00000000">
      <w:pPr>
        <w:pStyle w:val="Heading2"/>
        <w:rPr>
          <w:rFonts w:ascii="Calibri" w:hAnsi="Calibri" w:cs="Calibri"/>
          <w:color w:val="auto"/>
          <w:sz w:val="24"/>
          <w:szCs w:val="24"/>
        </w:rPr>
      </w:pPr>
      <w:r w:rsidRPr="00C24006">
        <w:rPr>
          <w:rFonts w:ascii="Calibri" w:hAnsi="Calibri" w:cs="Calibri"/>
          <w:color w:val="auto"/>
          <w:sz w:val="24"/>
          <w:szCs w:val="24"/>
        </w:rPr>
        <w:t>7.1 More Training Data</w:t>
      </w:r>
    </w:p>
    <w:p w14:paraId="6EC12194" w14:textId="760900FF" w:rsidR="006E0A4E" w:rsidRPr="00C24006" w:rsidRDefault="00000000" w:rsidP="00C24006">
      <w:pPr>
        <w:spacing w:after="120"/>
        <w:rPr>
          <w:rFonts w:ascii="Calibri" w:hAnsi="Calibri" w:cs="Calibri"/>
          <w:sz w:val="22"/>
          <w:szCs w:val="22"/>
        </w:rPr>
      </w:pPr>
      <w:r w:rsidRPr="00C24006">
        <w:rPr>
          <w:rFonts w:ascii="Calibri" w:hAnsi="Calibri" w:cs="Calibri"/>
          <w:sz w:val="22"/>
          <w:szCs w:val="22"/>
        </w:rPr>
        <w:t>The current dataset contains approximately 171 raw images per class. Increasing this to 500+ raw images per class, captured under a wider variety of lighting conditions, backgrounds, and hand positions, would significantly improve robustness. Particular focus on scissors gestures would help, as this class showed slightly lower real-time accuracy compared to rock and paper.</w:t>
      </w:r>
    </w:p>
    <w:p w14:paraId="023212D8" w14:textId="77777777" w:rsidR="006E0A4E" w:rsidRPr="00C24006" w:rsidRDefault="00000000">
      <w:pPr>
        <w:pStyle w:val="Heading2"/>
        <w:rPr>
          <w:rFonts w:ascii="Calibri" w:hAnsi="Calibri" w:cs="Calibri"/>
          <w:color w:val="auto"/>
          <w:sz w:val="24"/>
          <w:szCs w:val="24"/>
        </w:rPr>
      </w:pPr>
      <w:r w:rsidRPr="00C24006">
        <w:rPr>
          <w:rFonts w:ascii="Calibri" w:hAnsi="Calibri" w:cs="Calibri"/>
          <w:color w:val="auto"/>
          <w:sz w:val="24"/>
          <w:szCs w:val="24"/>
        </w:rPr>
        <w:t>7.2 Better and Consistent Lighting</w:t>
      </w:r>
    </w:p>
    <w:p w14:paraId="4B6B10AC" w14:textId="5278229C" w:rsidR="006E0A4E" w:rsidRPr="00C24006" w:rsidRDefault="00000000" w:rsidP="00C24006">
      <w:pPr>
        <w:spacing w:after="120"/>
        <w:rPr>
          <w:rFonts w:ascii="Calibri" w:hAnsi="Calibri" w:cs="Calibri"/>
          <w:sz w:val="22"/>
          <w:szCs w:val="22"/>
        </w:rPr>
      </w:pPr>
      <w:r w:rsidRPr="00C24006">
        <w:rPr>
          <w:rFonts w:ascii="Calibri" w:hAnsi="Calibri" w:cs="Calibri"/>
          <w:sz w:val="22"/>
          <w:szCs w:val="22"/>
        </w:rPr>
        <w:t>Lighting was a significant factor in classification accuracy. Images captured under inconsistent lighting (bright spots, shadows, backlighting) produced ambiguous binary images after thresholding. A controlled lighting setup with a diffused light source and plain background would produce more consistent training and inference images.</w:t>
      </w:r>
    </w:p>
    <w:p w14:paraId="656B720B" w14:textId="77777777" w:rsidR="006E0A4E" w:rsidRPr="00C24006" w:rsidRDefault="00000000">
      <w:pPr>
        <w:pStyle w:val="Heading2"/>
        <w:rPr>
          <w:rFonts w:ascii="Calibri" w:hAnsi="Calibri" w:cs="Calibri"/>
          <w:color w:val="auto"/>
          <w:sz w:val="24"/>
          <w:szCs w:val="24"/>
        </w:rPr>
      </w:pPr>
      <w:r w:rsidRPr="00C24006">
        <w:rPr>
          <w:rFonts w:ascii="Calibri" w:hAnsi="Calibri" w:cs="Calibri"/>
          <w:color w:val="auto"/>
          <w:sz w:val="24"/>
          <w:szCs w:val="24"/>
        </w:rPr>
        <w:t>7.3 Deeper CNN Architecture</w:t>
      </w:r>
    </w:p>
    <w:p w14:paraId="1E5D8888" w14:textId="6D9A8455" w:rsidR="006E0A4E" w:rsidRPr="00C24006" w:rsidRDefault="00000000" w:rsidP="00C24006">
      <w:pPr>
        <w:spacing w:after="120"/>
        <w:rPr>
          <w:rFonts w:ascii="Calibri" w:hAnsi="Calibri" w:cs="Calibri"/>
          <w:sz w:val="22"/>
          <w:szCs w:val="22"/>
        </w:rPr>
      </w:pPr>
      <w:r w:rsidRPr="00C24006">
        <w:rPr>
          <w:rFonts w:ascii="Calibri" w:hAnsi="Calibri" w:cs="Calibri"/>
          <w:sz w:val="22"/>
          <w:szCs w:val="22"/>
        </w:rPr>
        <w:t>The current architecture is intentionally minimal to fit the ESP32's constraints. A deeper model with an additional convolutional layer or larger filter counts (e.g., 16/32/64 filters) could learn more discriminative features. Additionally, batch normalization layers could improve training stability. This would require careful optimization to stay within the ESP32's memory budget.</w:t>
      </w:r>
    </w:p>
    <w:p w14:paraId="054B79E4" w14:textId="77777777" w:rsidR="006E0A4E" w:rsidRPr="00C24006" w:rsidRDefault="00000000">
      <w:pPr>
        <w:pStyle w:val="Heading2"/>
        <w:rPr>
          <w:rFonts w:ascii="Calibri" w:hAnsi="Calibri" w:cs="Calibri"/>
          <w:color w:val="auto"/>
          <w:sz w:val="24"/>
          <w:szCs w:val="24"/>
        </w:rPr>
      </w:pPr>
      <w:r w:rsidRPr="00C24006">
        <w:rPr>
          <w:rFonts w:ascii="Calibri" w:hAnsi="Calibri" w:cs="Calibri"/>
          <w:color w:val="auto"/>
          <w:sz w:val="24"/>
          <w:szCs w:val="24"/>
        </w:rPr>
        <w:t>7.4 Adaptive Thresholding</w:t>
      </w:r>
    </w:p>
    <w:p w14:paraId="3B8FC0F2" w14:textId="77777777" w:rsidR="006E0A4E" w:rsidRPr="00C24006" w:rsidRDefault="00000000">
      <w:pPr>
        <w:spacing w:after="120"/>
        <w:rPr>
          <w:rFonts w:ascii="Calibri" w:hAnsi="Calibri" w:cs="Calibri"/>
          <w:sz w:val="22"/>
          <w:szCs w:val="22"/>
        </w:rPr>
      </w:pPr>
      <w:r w:rsidRPr="00C24006">
        <w:rPr>
          <w:rFonts w:ascii="Calibri" w:hAnsi="Calibri" w:cs="Calibri"/>
          <w:sz w:val="22"/>
          <w:szCs w:val="22"/>
        </w:rPr>
        <w:t>The current fixed threshold of 128 may not be optimal under all lighting conditions. An adaptive thresholding approach (e.g., Otsu's method) that computes the threshold per-image based on the pixel intensity histogram could produce more consistent binary images across different environments, reducing the impact of lighting variation on classification accuracy.</w:t>
      </w:r>
    </w:p>
    <w:p w14:paraId="14E9E8B2" w14:textId="77777777" w:rsidR="006E0A4E" w:rsidRPr="00C24006" w:rsidRDefault="006E0A4E">
      <w:pPr>
        <w:rPr>
          <w:rFonts w:ascii="Calibri" w:hAnsi="Calibri" w:cs="Calibri"/>
        </w:rPr>
      </w:pPr>
    </w:p>
    <w:p w14:paraId="6C90B3E7" w14:textId="77777777" w:rsidR="006E0A4E" w:rsidRPr="00C24006" w:rsidRDefault="00000000">
      <w:pPr>
        <w:pStyle w:val="Heading1"/>
        <w:rPr>
          <w:rFonts w:ascii="Calibri" w:hAnsi="Calibri" w:cs="Calibri"/>
          <w:color w:val="auto"/>
          <w:sz w:val="24"/>
          <w:szCs w:val="24"/>
        </w:rPr>
      </w:pPr>
      <w:r w:rsidRPr="00C24006">
        <w:rPr>
          <w:rFonts w:ascii="Calibri" w:hAnsi="Calibri" w:cs="Calibri"/>
          <w:color w:val="auto"/>
          <w:sz w:val="24"/>
          <w:szCs w:val="24"/>
        </w:rPr>
        <w:lastRenderedPageBreak/>
        <w:t>8. Code Attribution</w:t>
      </w:r>
    </w:p>
    <w:p w14:paraId="06528A73" w14:textId="77777777" w:rsidR="006E0A4E" w:rsidRPr="00C24006" w:rsidRDefault="00000000">
      <w:pPr>
        <w:spacing w:after="120"/>
        <w:rPr>
          <w:rFonts w:ascii="Calibri" w:hAnsi="Calibri" w:cs="Calibri"/>
          <w:sz w:val="22"/>
          <w:szCs w:val="22"/>
        </w:rPr>
      </w:pPr>
      <w:r w:rsidRPr="00C24006">
        <w:rPr>
          <w:rFonts w:ascii="Calibri" w:hAnsi="Calibri" w:cs="Calibri"/>
          <w:sz w:val="22"/>
          <w:szCs w:val="22"/>
        </w:rPr>
        <w:t>The following files were provided by the course instructor and used without modification:</w:t>
      </w:r>
    </w:p>
    <w:p w14:paraId="2796160D" w14:textId="0E37AADA"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 xml:space="preserve">image_preprocessing.py </w:t>
      </w:r>
      <w:r w:rsidR="00C24006">
        <w:rPr>
          <w:rFonts w:ascii="Calibri" w:hAnsi="Calibri" w:cs="Calibri"/>
          <w:sz w:val="22"/>
          <w:szCs w:val="22"/>
        </w:rPr>
        <w:t>-</w:t>
      </w:r>
      <w:r w:rsidRPr="00C24006">
        <w:rPr>
          <w:rFonts w:ascii="Calibri" w:hAnsi="Calibri" w:cs="Calibri"/>
          <w:sz w:val="22"/>
          <w:szCs w:val="22"/>
        </w:rPr>
        <w:t xml:space="preserve"> ESP32 image preprocessing functions (resize, threshold, strip header)</w:t>
      </w:r>
    </w:p>
    <w:p w14:paraId="43D8B402" w14:textId="361C7DE1"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 xml:space="preserve">tflite2tmdl.py </w:t>
      </w:r>
      <w:r w:rsidR="00C24006">
        <w:rPr>
          <w:rFonts w:ascii="Calibri" w:hAnsi="Calibri" w:cs="Calibri"/>
          <w:sz w:val="22"/>
          <w:szCs w:val="22"/>
        </w:rPr>
        <w:t>-</w:t>
      </w:r>
      <w:r w:rsidRPr="00C24006">
        <w:rPr>
          <w:rFonts w:ascii="Calibri" w:hAnsi="Calibri" w:cs="Calibri"/>
          <w:sz w:val="22"/>
          <w:szCs w:val="22"/>
        </w:rPr>
        <w:t xml:space="preserve"> TFLite to TinyMaix tmdl conversion script</w:t>
      </w:r>
    </w:p>
    <w:p w14:paraId="6B7E8EE9" w14:textId="2A27095D"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 xml:space="preserve">tflite_reader.py </w:t>
      </w:r>
      <w:r w:rsidR="00C24006">
        <w:rPr>
          <w:rFonts w:ascii="Calibri" w:hAnsi="Calibri" w:cs="Calibri"/>
          <w:sz w:val="22"/>
          <w:szCs w:val="22"/>
        </w:rPr>
        <w:t>-</w:t>
      </w:r>
      <w:r w:rsidRPr="00C24006">
        <w:rPr>
          <w:rFonts w:ascii="Calibri" w:hAnsi="Calibri" w:cs="Calibri"/>
          <w:sz w:val="22"/>
          <w:szCs w:val="22"/>
        </w:rPr>
        <w:t xml:space="preserve"> TFLite model parser (dependency of tflite2tmdl.py)</w:t>
      </w:r>
    </w:p>
    <w:p w14:paraId="713D66D8" w14:textId="77777777" w:rsidR="006E0A4E" w:rsidRPr="00C24006" w:rsidRDefault="006E0A4E">
      <w:pPr>
        <w:rPr>
          <w:rFonts w:ascii="Calibri" w:hAnsi="Calibri" w:cs="Calibri"/>
          <w:sz w:val="22"/>
          <w:szCs w:val="22"/>
        </w:rPr>
      </w:pPr>
    </w:p>
    <w:p w14:paraId="5B9F6361" w14:textId="77777777" w:rsidR="006E0A4E" w:rsidRPr="00C24006" w:rsidRDefault="00000000">
      <w:pPr>
        <w:spacing w:after="120"/>
        <w:rPr>
          <w:rFonts w:ascii="Calibri" w:hAnsi="Calibri" w:cs="Calibri"/>
          <w:sz w:val="22"/>
          <w:szCs w:val="22"/>
        </w:rPr>
      </w:pPr>
      <w:r w:rsidRPr="00C24006">
        <w:rPr>
          <w:rFonts w:ascii="Calibri" w:hAnsi="Calibri" w:cs="Calibri"/>
          <w:sz w:val="22"/>
          <w:szCs w:val="22"/>
        </w:rPr>
        <w:t>The following files were written by the student:</w:t>
      </w:r>
    </w:p>
    <w:p w14:paraId="0CB46445" w14:textId="0223B3AF"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train</w:t>
      </w:r>
      <w:r w:rsidR="00C24006">
        <w:rPr>
          <w:rFonts w:ascii="Calibri" w:hAnsi="Calibri" w:cs="Calibri"/>
          <w:sz w:val="22"/>
          <w:szCs w:val="22"/>
        </w:rPr>
        <w:t>_</w:t>
      </w:r>
      <w:r w:rsidRPr="00C24006">
        <w:rPr>
          <w:rFonts w:ascii="Calibri" w:hAnsi="Calibri" w:cs="Calibri"/>
          <w:sz w:val="22"/>
          <w:szCs w:val="22"/>
        </w:rPr>
        <w:t xml:space="preserve">cnn.py </w:t>
      </w:r>
      <w:r w:rsidR="00C24006">
        <w:rPr>
          <w:rFonts w:ascii="Calibri" w:hAnsi="Calibri" w:cs="Calibri"/>
          <w:sz w:val="22"/>
          <w:szCs w:val="22"/>
        </w:rPr>
        <w:t>-</w:t>
      </w:r>
      <w:r w:rsidRPr="00C24006">
        <w:rPr>
          <w:rFonts w:ascii="Calibri" w:hAnsi="Calibri" w:cs="Calibri"/>
          <w:sz w:val="22"/>
          <w:szCs w:val="22"/>
        </w:rPr>
        <w:t xml:space="preserve"> CNN model definition and training</w:t>
      </w:r>
    </w:p>
    <w:p w14:paraId="7F777158" w14:textId="48A33834"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convert_model.py</w:t>
      </w:r>
      <w:r w:rsidR="00C24006">
        <w:rPr>
          <w:rFonts w:ascii="Calibri" w:hAnsi="Calibri" w:cs="Calibri"/>
          <w:sz w:val="22"/>
          <w:szCs w:val="22"/>
        </w:rPr>
        <w:t>-</w:t>
      </w:r>
      <w:r w:rsidRPr="00C24006">
        <w:rPr>
          <w:rFonts w:ascii="Calibri" w:hAnsi="Calibri" w:cs="Calibri"/>
          <w:sz w:val="22"/>
          <w:szCs w:val="22"/>
        </w:rPr>
        <w:t xml:space="preserve"> Keras to TFLite conversion</w:t>
      </w:r>
    </w:p>
    <w:p w14:paraId="24444BB6" w14:textId="5428D077"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 xml:space="preserve">reprocess.py </w:t>
      </w:r>
      <w:r w:rsidR="00C24006">
        <w:rPr>
          <w:rFonts w:ascii="Calibri" w:hAnsi="Calibri" w:cs="Calibri"/>
          <w:sz w:val="22"/>
          <w:szCs w:val="22"/>
        </w:rPr>
        <w:t>-</w:t>
      </w:r>
      <w:r w:rsidRPr="00C24006">
        <w:rPr>
          <w:rFonts w:ascii="Calibri" w:hAnsi="Calibri" w:cs="Calibri"/>
          <w:sz w:val="22"/>
          <w:szCs w:val="22"/>
        </w:rPr>
        <w:t xml:space="preserve"> Dataset preprocessing and augmentation pipeline</w:t>
      </w:r>
    </w:p>
    <w:p w14:paraId="6B1939A4" w14:textId="694EA142" w:rsidR="006E0A4E" w:rsidRPr="00C24006" w:rsidRDefault="00000000">
      <w:pPr>
        <w:pStyle w:val="ListParagraph"/>
        <w:numPr>
          <w:ilvl w:val="0"/>
          <w:numId w:val="2"/>
        </w:numPr>
        <w:spacing w:after="80"/>
        <w:rPr>
          <w:rFonts w:ascii="Calibri" w:hAnsi="Calibri" w:cs="Calibri"/>
          <w:sz w:val="22"/>
          <w:szCs w:val="22"/>
        </w:rPr>
      </w:pPr>
      <w:r w:rsidRPr="00C24006">
        <w:rPr>
          <w:rFonts w:ascii="Calibri" w:hAnsi="Calibri" w:cs="Calibri"/>
          <w:sz w:val="22"/>
          <w:szCs w:val="22"/>
        </w:rPr>
        <w:t xml:space="preserve">classify.py </w:t>
      </w:r>
      <w:r w:rsidR="00C24006">
        <w:rPr>
          <w:rFonts w:ascii="Calibri" w:hAnsi="Calibri" w:cs="Calibri"/>
          <w:sz w:val="22"/>
          <w:szCs w:val="22"/>
        </w:rPr>
        <w:t>-</w:t>
      </w:r>
      <w:r w:rsidRPr="00C24006">
        <w:rPr>
          <w:rFonts w:ascii="Calibri" w:hAnsi="Calibri" w:cs="Calibri"/>
          <w:sz w:val="22"/>
          <w:szCs w:val="22"/>
        </w:rPr>
        <w:t xml:space="preserve"> Real-time classification on ESP32</w:t>
      </w:r>
    </w:p>
    <w:sectPr w:rsidR="006E0A4E" w:rsidRPr="00C240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184"/>
    <w:multiLevelType w:val="hybridMultilevel"/>
    <w:tmpl w:val="8E083800"/>
    <w:lvl w:ilvl="0" w:tplc="B7D862A2">
      <w:start w:val="1"/>
      <w:numFmt w:val="bullet"/>
      <w:lvlText w:val="•"/>
      <w:lvlJc w:val="left"/>
      <w:pPr>
        <w:ind w:left="720" w:hanging="360"/>
      </w:pPr>
    </w:lvl>
    <w:lvl w:ilvl="1" w:tplc="50961984">
      <w:numFmt w:val="decimal"/>
      <w:lvlText w:val=""/>
      <w:lvlJc w:val="left"/>
    </w:lvl>
    <w:lvl w:ilvl="2" w:tplc="4860E812">
      <w:numFmt w:val="decimal"/>
      <w:lvlText w:val=""/>
      <w:lvlJc w:val="left"/>
    </w:lvl>
    <w:lvl w:ilvl="3" w:tplc="958C7F04">
      <w:numFmt w:val="decimal"/>
      <w:lvlText w:val=""/>
      <w:lvlJc w:val="left"/>
    </w:lvl>
    <w:lvl w:ilvl="4" w:tplc="3724E344">
      <w:numFmt w:val="decimal"/>
      <w:lvlText w:val=""/>
      <w:lvlJc w:val="left"/>
    </w:lvl>
    <w:lvl w:ilvl="5" w:tplc="635AE07A">
      <w:numFmt w:val="decimal"/>
      <w:lvlText w:val=""/>
      <w:lvlJc w:val="left"/>
    </w:lvl>
    <w:lvl w:ilvl="6" w:tplc="458EDF5A">
      <w:numFmt w:val="decimal"/>
      <w:lvlText w:val=""/>
      <w:lvlJc w:val="left"/>
    </w:lvl>
    <w:lvl w:ilvl="7" w:tplc="2D72CC60">
      <w:numFmt w:val="decimal"/>
      <w:lvlText w:val=""/>
      <w:lvlJc w:val="left"/>
    </w:lvl>
    <w:lvl w:ilvl="8" w:tplc="12D6F626">
      <w:numFmt w:val="decimal"/>
      <w:lvlText w:val=""/>
      <w:lvlJc w:val="left"/>
    </w:lvl>
  </w:abstractNum>
  <w:abstractNum w:abstractNumId="1" w15:restartNumberingAfterBreak="0">
    <w:nsid w:val="380C5788"/>
    <w:multiLevelType w:val="hybridMultilevel"/>
    <w:tmpl w:val="9D50ADF2"/>
    <w:lvl w:ilvl="0" w:tplc="C71C3806">
      <w:start w:val="1"/>
      <w:numFmt w:val="bullet"/>
      <w:lvlText w:val="●"/>
      <w:lvlJc w:val="left"/>
      <w:pPr>
        <w:ind w:left="720" w:hanging="360"/>
      </w:pPr>
    </w:lvl>
    <w:lvl w:ilvl="1" w:tplc="A13E6642">
      <w:start w:val="1"/>
      <w:numFmt w:val="bullet"/>
      <w:lvlText w:val="○"/>
      <w:lvlJc w:val="left"/>
      <w:pPr>
        <w:ind w:left="1440" w:hanging="360"/>
      </w:pPr>
    </w:lvl>
    <w:lvl w:ilvl="2" w:tplc="80C21458">
      <w:start w:val="1"/>
      <w:numFmt w:val="bullet"/>
      <w:lvlText w:val="■"/>
      <w:lvlJc w:val="left"/>
      <w:pPr>
        <w:ind w:left="2160" w:hanging="360"/>
      </w:pPr>
    </w:lvl>
    <w:lvl w:ilvl="3" w:tplc="EE0032E6">
      <w:start w:val="1"/>
      <w:numFmt w:val="bullet"/>
      <w:lvlText w:val="●"/>
      <w:lvlJc w:val="left"/>
      <w:pPr>
        <w:ind w:left="2880" w:hanging="360"/>
      </w:pPr>
    </w:lvl>
    <w:lvl w:ilvl="4" w:tplc="01F2FA9A">
      <w:start w:val="1"/>
      <w:numFmt w:val="bullet"/>
      <w:lvlText w:val="○"/>
      <w:lvlJc w:val="left"/>
      <w:pPr>
        <w:ind w:left="3600" w:hanging="360"/>
      </w:pPr>
    </w:lvl>
    <w:lvl w:ilvl="5" w:tplc="68BC58BC">
      <w:start w:val="1"/>
      <w:numFmt w:val="bullet"/>
      <w:lvlText w:val="■"/>
      <w:lvlJc w:val="left"/>
      <w:pPr>
        <w:ind w:left="4320" w:hanging="360"/>
      </w:pPr>
    </w:lvl>
    <w:lvl w:ilvl="6" w:tplc="A6CA1770">
      <w:start w:val="1"/>
      <w:numFmt w:val="bullet"/>
      <w:lvlText w:val="●"/>
      <w:lvlJc w:val="left"/>
      <w:pPr>
        <w:ind w:left="5040" w:hanging="360"/>
      </w:pPr>
    </w:lvl>
    <w:lvl w:ilvl="7" w:tplc="8FA41672">
      <w:start w:val="1"/>
      <w:numFmt w:val="bullet"/>
      <w:lvlText w:val="●"/>
      <w:lvlJc w:val="left"/>
      <w:pPr>
        <w:ind w:left="5760" w:hanging="360"/>
      </w:pPr>
    </w:lvl>
    <w:lvl w:ilvl="8" w:tplc="7DE429B4">
      <w:start w:val="1"/>
      <w:numFmt w:val="bullet"/>
      <w:lvlText w:val="●"/>
      <w:lvlJc w:val="left"/>
      <w:pPr>
        <w:ind w:left="6480" w:hanging="360"/>
      </w:pPr>
    </w:lvl>
  </w:abstractNum>
  <w:num w:numId="1" w16cid:durableId="1841892220">
    <w:abstractNumId w:val="1"/>
    <w:lvlOverride w:ilvl="0">
      <w:startOverride w:val="1"/>
    </w:lvlOverride>
  </w:num>
  <w:num w:numId="2" w16cid:durableId="1419714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A4E"/>
    <w:rsid w:val="001E753E"/>
    <w:rsid w:val="00315A33"/>
    <w:rsid w:val="006E0A4E"/>
    <w:rsid w:val="00C24006"/>
    <w:rsid w:val="00D6573D"/>
    <w:rsid w:val="00DD4EA7"/>
    <w:rsid w:val="00FE7E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C71F5"/>
  <w15:docId w15:val="{999C5077-4F6D-45AE-8476-533A7E7B3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1056</Words>
  <Characters>6021</Characters>
  <Application>Microsoft Office Word</Application>
  <DocSecurity>0</DocSecurity>
  <Lines>50</Lines>
  <Paragraphs>14</Paragraphs>
  <ScaleCrop>false</ScaleCrop>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Elisha Gras</cp:lastModifiedBy>
  <cp:revision>5</cp:revision>
  <dcterms:created xsi:type="dcterms:W3CDTF">2026-03-22T19:19:00Z</dcterms:created>
  <dcterms:modified xsi:type="dcterms:W3CDTF">2026-03-22T23:51:00Z</dcterms:modified>
</cp:coreProperties>
</file>