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动作权限矩阵"/>
    <w:p>
      <w:pPr>
        <w:pStyle w:val="Heading1"/>
      </w:pPr>
      <w:r>
        <w:rPr>
          <w:rFonts w:hint="eastAsia"/>
        </w:rPr>
        <w:t xml:space="preserve">动作权限矩阵</w:t>
      </w:r>
    </w:p>
    <w:p>
      <w:pPr>
        <w:pStyle w:val="FirstParagraph"/>
      </w:pPr>
      <w:r>
        <w:rPr>
          <w:rFonts w:hint="eastAsia"/>
        </w:rPr>
        <w:t xml:space="preserve">更新日期：2026-05-14</w:t>
      </w:r>
    </w:p>
    <w:bookmarkStart w:id="9" w:name="目标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把“能看到哪个导航”和“能执行哪个业务动作”分开管理。导航权限继续由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 </w:t>
      </w:r>
      <w:r>
        <w:rPr>
          <w:rFonts w:hint="eastAsia"/>
        </w:rPr>
        <w:t xml:space="preserve">控制，业务动作权限由</w:t>
      </w:r>
      <w:r>
        <w:t xml:space="preserve"> </w:t>
      </w:r>
      <w:r>
        <w:rPr>
          <w:rStyle w:val="VerbatimChar"/>
        </w:rPr>
        <w:t xml:space="preserve">ROLE_CAPABILITIES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checkRoleActionPermission</w:t>
      </w:r>
      <w:r>
        <w:t xml:space="preserve"> </w:t>
      </w:r>
      <w:r>
        <w:rPr>
          <w:rFonts w:hint="eastAsia"/>
        </w:rPr>
        <w:t xml:space="preserve">控制。</w:t>
      </w:r>
    </w:p>
    <w:p>
      <w:pPr>
        <w:pStyle w:val="BodyText"/>
      </w:pPr>
      <w:r>
        <w:rPr>
          <w:rFonts w:hint="eastAsia"/>
        </w:rPr>
        <w:t xml:space="preserve">本阶段只固化现有动作权限，不新增删除能力，不改变页面</w:t>
      </w:r>
      <w:r>
        <w:t xml:space="preserve"> </w:t>
      </w:r>
      <w:r>
        <w:rPr>
          <w:rFonts w:hint="eastAsia"/>
        </w:rPr>
        <w:t xml:space="preserve">UI、DOM、业务字段或</w:t>
      </w:r>
      <w:r>
        <w:t xml:space="preserve"> demo </w:t>
      </w:r>
      <w:r>
        <w:rPr>
          <w:rFonts w:hint="eastAsia"/>
        </w:rPr>
        <w:t xml:space="preserve">结构。</w:t>
      </w:r>
    </w:p>
    <w:p>
      <w:pPr>
        <w:pStyle w:val="BodyText"/>
      </w:pPr>
      <w:r>
        <w:rPr>
          <w:rFonts w:hint="eastAsia"/>
        </w:rPr>
        <w:t xml:space="preserve">员工账号管理已经拆成独立动作码，但默认只授予</w:t>
      </w:r>
      <w:r>
        <w:t xml:space="preserve"> </w:t>
      </w:r>
      <w:r>
        <w:rPr>
          <w:rStyle w:val="VerbatimChar"/>
        </w:rPr>
        <w:t xml:space="preserve">ADMIN</w:t>
      </w:r>
      <w:r>
        <w:rPr>
          <w:rFonts w:hint="eastAsia"/>
        </w:rPr>
        <w:t xml:space="preserve">。后续要给前台、总经理助理、人事负责人时，应按动作逐项授权，不直接给全局管理员。</w:t>
      </w:r>
    </w:p>
    <w:p>
      <w:pPr>
        <w:pStyle w:val="BodyText"/>
      </w:pPr>
      <w:r>
        <w:rPr>
          <w:rFonts w:hint="eastAsia"/>
        </w:rPr>
        <w:t xml:space="preserve">即使未来把部分员工管理动作委派给非</w:t>
      </w:r>
      <w:r>
        <w:t xml:space="preserve"> </w:t>
      </w:r>
      <w:r>
        <w:rPr>
          <w:rStyle w:val="VerbatimChar"/>
        </w:rPr>
        <w:t xml:space="preserve">ADMIN</w:t>
      </w:r>
      <w:r>
        <w:rPr>
          <w:rFonts w:hint="eastAsia"/>
        </w:rPr>
        <w:t xml:space="preserve">，后端仍禁止非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操作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账号，例如修改管理员账号资料、角色、状态或重置管理员密码。</w:t>
      </w:r>
    </w:p>
    <w:bookmarkEnd w:id="9"/>
    <w:bookmarkStart w:id="10" w:name="当前角色"/>
    <w:p>
      <w:pPr>
        <w:pStyle w:val="Heading2"/>
      </w:pPr>
      <w:r>
        <w:rPr>
          <w:rFonts w:hint="eastAsia"/>
        </w:rPr>
        <w:t xml:space="preserve">当前角色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公司负责人/系统管理员，拥有全局业务动作权限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交付负责人，管理项目、任务、合同与客户转化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咨询师，只能操作自己负责的项目或任务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财务角色，只允许财务相关动作</w:t>
            </w:r>
          </w:p>
        </w:tc>
      </w:tr>
    </w:tbl>
    <w:bookmarkEnd w:id="10"/>
    <w:bookmarkStart w:id="11" w:name="当前动作矩阵"/>
    <w:p>
      <w:pPr>
        <w:pStyle w:val="Heading2"/>
      </w:pPr>
      <w:r>
        <w:rPr>
          <w:rFonts w:hint="eastAsia"/>
        </w:rPr>
        <w:t xml:space="preserve">当前动作矩阵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440"/>
        <w:gridCol w:w="1440"/>
        <w:gridCol w:w="144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CONSULTANT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PROJECT_CREATE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PROJECT_EDIT_INFO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编辑项目信息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PROJECT_ASSIGN_MANAGER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指派项目负责人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PROJECT_PAUSE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暂停/状态类项目动作，当前未完整产品化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TASK_CREATE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咨询师仅限自己范围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TASK_COMPLETE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咨询师仅限自己范围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TASK_DELETE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破坏性动作，现阶段不继续扩展后端持久化，需单独确认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CONTRACT_CREATE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咨询师仅限自己范围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CONTRACT_VIEW_AMOUNT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合同金额/回款查看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PAYMENT_CONFIRM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财务确认回款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CUSTOMER_CREATE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咨询师仅限自己范围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LEAD_CONVERT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线索转化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EMPLOYEE_VIEW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查看员工账号列表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EMPLOYEE_CREATE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创建员工账号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EMPLOYEE_UPDATE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更新员工基础资料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EMPLOYEE_UPDATE_ROLE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调整员工角色/当前身份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EMPLOYEE_DISABLE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启用/停用员工账号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EMPLOYEE_RESET_PASSWORD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重置员工密码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AUTH_AUDIT_VIEW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查看登录与账号审计日志</w:t>
            </w:r>
          </w:p>
        </w:tc>
      </w:tr>
    </w:tbl>
    <w:bookmarkEnd w:id="11"/>
    <w:bookmarkStart w:id="12" w:name="当前实现"/>
    <w:p>
      <w:pPr>
        <w:pStyle w:val="Heading2"/>
      </w:pPr>
      <w:r>
        <w:rPr>
          <w:rFonts w:hint="eastAsia"/>
        </w:rPr>
        <w:t xml:space="preserve">当前实现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角色动作能力：</w:t>
      </w:r>
      <w:r>
        <w:rPr>
          <w:rStyle w:val="VerbatimChar"/>
        </w:rPr>
        <w:t xml:space="preserve">constants.ts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ROLE_CAPABILITIES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导航权限：</w:t>
      </w:r>
      <w:r>
        <w:rPr>
          <w:rStyle w:val="VerbatimChar"/>
        </w:rPr>
        <w:t xml:space="preserve">constants.ts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ROLE_PERMISSIONS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统一校验函数：</w:t>
      </w:r>
      <w:r>
        <w:rPr>
          <w:rStyle w:val="VerbatimChar"/>
        </w:rPr>
        <w:t xml:space="preserve">src/utils/actionPermissions.ts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checkRoleActionPermission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前端上下文入口：</w:t>
      </w:r>
      <w:r>
        <w:rPr>
          <w:rStyle w:val="VerbatimChar"/>
        </w:rPr>
        <w:t xml:space="preserve">context/AppContext.tsx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checkActionPermission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员工账号接口后端守卫：</w:t>
      </w:r>
      <w:r>
        <w:rPr>
          <w:rStyle w:val="VerbatimChar"/>
        </w:rPr>
        <w:t xml:space="preserve">server/app.js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requireAuthActionSession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hasAuthManagementAction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管理员账号保护：</w:t>
      </w:r>
      <w:r>
        <w:rPr>
          <w:rStyle w:val="VerbatimChar"/>
        </w:rPr>
        <w:t xml:space="preserve">server/app.js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rejectIfNonAdminManagingAdmin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权限契约测试：</w:t>
      </w:r>
      <w:r>
        <w:rPr>
          <w:rStyle w:val="VerbatimChar"/>
        </w:rPr>
        <w:t xml:space="preserve">tests/permissions-contract.test.js</w:t>
      </w:r>
      <w:r>
        <w:t xml:space="preserve"> </w:t>
      </w:r>
      <w:r>
        <w:rPr>
          <w:rFonts w:hint="eastAsia"/>
        </w:rPr>
        <w:t xml:space="preserve">校验动作码、角色能力、后端员工管理动作清单和管理员账号保护一致</w:t>
      </w:r>
    </w:p>
    <w:bookmarkEnd w:id="12"/>
    <w:bookmarkStart w:id="13" w:name="后续扩展建议"/>
    <w:p>
      <w:pPr>
        <w:pStyle w:val="Heading2"/>
      </w:pPr>
      <w:r>
        <w:rPr>
          <w:rFonts w:hint="eastAsia"/>
        </w:rPr>
        <w:t xml:space="preserve">后续扩展建议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员工账号管理委派</w:t>
      </w:r>
    </w:p>
    <w:p>
      <w:pPr>
        <w:pStyle w:val="FirstParagraph"/>
      </w:pPr>
      <w:r>
        <w:rPr>
          <w:rFonts w:hint="eastAsia"/>
        </w:rPr>
        <w:t xml:space="preserve">用户提到未来可能让前台、总经理助理、人事负责人承担员工账号管理。当前已经预留独立动作码，但没有授予非管理员。下一步如果要开放，需要先确认具体岗位可以执行哪些动作，并同步前端入口显示策略。</w:t>
      </w:r>
    </w:p>
    <w:p>
      <w:pPr>
        <w:pStyle w:val="BodyText"/>
      </w:pPr>
      <w:r>
        <w:rPr>
          <w:rFonts w:hint="eastAsia"/>
        </w:rPr>
        <w:t xml:space="preserve">详细设计见</w:t>
      </w:r>
      <w:r>
        <w:t xml:space="preserve"> </w:t>
      </w:r>
      <w:r>
        <w:rPr>
          <w:rStyle w:val="VerbatimChar"/>
        </w:rPr>
        <w:t xml:space="preserve">docs/permission-delegation-design.md</w:t>
      </w:r>
      <w:r>
        <w:rPr>
          <w:rFonts w:hint="eastAsia"/>
        </w:rPr>
        <w:t xml:space="preserve">。该设计建议用个人附加动作承载委派权限，而不是新增大量硬编码角色。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删除类动作必须先产品化规则</w:t>
      </w:r>
    </w:p>
    <w:p>
      <w:pPr>
        <w:pStyle w:val="FirstParagraph"/>
      </w:pPr>
      <w:r>
        <w:rPr>
          <w:rFonts w:hint="eastAsia"/>
        </w:rPr>
        <w:t xml:space="preserve">删除类建议统一采用软删除/归档优先，并配套审计日志和恢复机制。现阶段不直接进入实现。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后端也需要动作权限</w:t>
      </w:r>
    </w:p>
    <w:p>
      <w:pPr>
        <w:pStyle w:val="FirstParagraph"/>
      </w:pPr>
      <w:r>
        <w:rPr>
          <w:rFonts w:hint="eastAsia"/>
        </w:rPr>
        <w:t xml:space="preserve">当前已有基础</w:t>
      </w:r>
      <w:r>
        <w:t xml:space="preserve"> session </w:t>
      </w:r>
      <w:r>
        <w:rPr>
          <w:rFonts w:hint="eastAsia"/>
        </w:rPr>
        <w:t xml:space="preserve">角色校验，但业务</w:t>
      </w:r>
      <w:r>
        <w:t xml:space="preserve"> API </w:t>
      </w:r>
      <w:r>
        <w:rPr>
          <w:rFonts w:hint="eastAsia"/>
        </w:rPr>
        <w:t xml:space="preserve">还没有全部做到动作级校验。后续应把前端动作权限与后端中间件规则对齐，避免只靠前端隐藏按钮。</w:t>
      </w:r>
    </w:p>
    <w:bookmarkEnd w:id="13"/>
    <w:bookmarkStart w:id="14" w:name="本阶段不做的事"/>
    <w:p>
      <w:pPr>
        <w:pStyle w:val="Heading2"/>
      </w:pPr>
      <w:r>
        <w:rPr>
          <w:rFonts w:hint="eastAsia"/>
        </w:rPr>
        <w:t xml:space="preserve">本阶段不做的事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不新增删除能力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不改变任何</w:t>
      </w:r>
      <w:r>
        <w:t xml:space="preserve"> UI/DOM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不调整</w:t>
      </w:r>
      <w:r>
        <w:t xml:space="preserve"> demo </w:t>
      </w:r>
      <w:r>
        <w:rPr>
          <w:rFonts w:hint="eastAsia"/>
        </w:rPr>
        <w:t xml:space="preserve">数据结构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不把前台/助理直接提升为</w:t>
      </w:r>
      <w:r>
        <w:t xml:space="preserve"> </w:t>
      </w:r>
      <w:r>
        <w:rPr>
          <w:rStyle w:val="VerbatimChar"/>
        </w:rPr>
        <w:t xml:space="preserve">ADMIN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2026-09-11T07:11:19Z</dcterms:created>
  <dcterms:modified xsi:type="dcterms:W3CDTF">2026-09-11T07:11:19Z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