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i-是否成为系统大脑中枢审计报告v5.x"/>
    <w:p>
      <w:pPr>
        <w:pStyle w:val="Heading1"/>
      </w:pPr>
      <w:r>
        <w:t xml:space="preserve">AI </w:t>
      </w:r>
      <w:r>
        <w:rPr>
          <w:rFonts w:hint="eastAsia"/>
        </w:rPr>
        <w:t xml:space="preserve">是否成为系统“大脑中枢”审计报告（V5.x）</w:t>
      </w:r>
    </w:p>
    <w:bookmarkStart w:id="9" w:name="结论摘要"/>
    <w:p>
      <w:pPr>
        <w:pStyle w:val="Heading2"/>
      </w:pPr>
      <w:r>
        <w:t xml:space="preserve">0. </w:t>
      </w:r>
      <w:r>
        <w:rPr>
          <w:rFonts w:hint="eastAsia"/>
        </w:rPr>
        <w:t xml:space="preserve">结论摘要</w:t>
      </w:r>
    </w:p>
    <w:p>
      <w:pPr>
        <w:pStyle w:val="FirstParagraph"/>
      </w:pPr>
      <w:r>
        <w:rPr>
          <w:rFonts w:hint="eastAsia"/>
        </w:rPr>
        <w:t xml:space="preserve">本系统的</w:t>
      </w:r>
      <w:r>
        <w:t xml:space="preserve"> AI </w:t>
      </w:r>
      <w:r>
        <w:rPr>
          <w:rFonts w:hint="eastAsia"/>
        </w:rPr>
        <w:t xml:space="preserve">目前处于“全局交互中枢”位置，但尚未成为“系统主链路与真相源（System</w:t>
      </w:r>
      <w:r>
        <w:t xml:space="preserve"> of </w:t>
      </w:r>
      <w:r>
        <w:rPr>
          <w:rFonts w:hint="eastAsia"/>
        </w:rPr>
        <w:t xml:space="preserve">Record）的中枢”。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作为交互中枢：成立。AI</w:t>
      </w:r>
      <w:r>
        <w:t xml:space="preserve"> </w:t>
      </w:r>
      <w:r>
        <w:rPr>
          <w:rFonts w:hint="eastAsia"/>
        </w:rPr>
        <w:t xml:space="preserve">聊天挂件被全局注入到布局中，用户可从任意页面触发</w:t>
      </w:r>
      <w:r>
        <w:t xml:space="preserve"> </w:t>
      </w:r>
      <w:r>
        <w:rPr>
          <w:rFonts w:hint="eastAsia"/>
        </w:rPr>
        <w:t xml:space="preserve">AI，并通过动作协议直接写入客户/合同/提醒等核心业务数据。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作为系统中枢：不成立。核心业务仍由</w:t>
      </w:r>
      <w:r>
        <w:t xml:space="preserve"> AppContext + LocalStorage </w:t>
      </w:r>
      <w:r>
        <w:rPr>
          <w:rFonts w:hint="eastAsia"/>
        </w:rPr>
        <w:t xml:space="preserve">驱动；AI</w:t>
      </w:r>
      <w:r>
        <w:t xml:space="preserve"> </w:t>
      </w:r>
      <w:r>
        <w:rPr>
          <w:rFonts w:hint="eastAsia"/>
        </w:rPr>
        <w:t xml:space="preserve">有后端/前端双路容灾，AI</w:t>
      </w:r>
      <w:r>
        <w:t xml:space="preserve"> </w:t>
      </w:r>
      <w:r>
        <w:rPr>
          <w:rFonts w:hint="eastAsia"/>
        </w:rPr>
        <w:t xml:space="preserve">不可用时业务仍可运行，AI</w:t>
      </w:r>
      <w:r>
        <w:t xml:space="preserve"> </w:t>
      </w:r>
      <w:r>
        <w:rPr>
          <w:rFonts w:hint="eastAsia"/>
        </w:rPr>
        <w:t xml:space="preserve">不是不可替代的核心引擎。</w:t>
      </w:r>
    </w:p>
    <w:bookmarkEnd w:id="9"/>
    <w:bookmarkStart w:id="10" w:name="判定标准中枢性五维"/>
    <w:p>
      <w:pPr>
        <w:pStyle w:val="Heading2"/>
      </w:pPr>
      <w:r>
        <w:t xml:space="preserve">1. </w:t>
      </w:r>
      <w:r>
        <w:rPr>
          <w:rFonts w:hint="eastAsia"/>
        </w:rPr>
        <w:t xml:space="preserve">判定标准（“中枢性”五维）</w:t>
      </w:r>
    </w:p>
    <w:p>
      <w:pPr>
        <w:pStyle w:val="FirstParagraph"/>
      </w:pPr>
      <w:r>
        <w:rPr>
          <w:rFonts w:hint="eastAsia"/>
        </w:rPr>
        <w:t xml:space="preserve">从系统架构角度，将“是否为大脑中枢”拆为</w:t>
      </w:r>
      <w:r>
        <w:t xml:space="preserve"> 5 </w:t>
      </w:r>
      <w:r>
        <w:rPr>
          <w:rFonts w:hint="eastAsia"/>
        </w:rPr>
        <w:t xml:space="preserve">个可验证维度：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入口统一性：是否被全局注入，是否成为主要交互入口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决策权与执行权：是否能触发写操作/推进流程/自动执行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状态持久化与真相源：AI</w:t>
      </w:r>
      <w:r>
        <w:t xml:space="preserve"> </w:t>
      </w:r>
      <w:r>
        <w:rPr>
          <w:rFonts w:hint="eastAsia"/>
        </w:rPr>
        <w:t xml:space="preserve">产出是否沉淀为系统的主状态，并被其它模块依赖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失败可用性：AI</w:t>
      </w:r>
      <w:r>
        <w:t xml:space="preserve"> </w:t>
      </w:r>
      <w:r>
        <w:rPr>
          <w:rFonts w:hint="eastAsia"/>
        </w:rPr>
        <w:t xml:space="preserve">不可用时系统是否可继续正常运行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治理能力：权限点、审计日志、幂等、错误码、数据脱敏、限流等是否到位</w:t>
      </w:r>
    </w:p>
    <w:p>
      <w:pPr>
        <w:pStyle w:val="FirstParagraph"/>
      </w:pPr>
      <w:r>
        <w:rPr>
          <w:rFonts w:hint="eastAsia"/>
        </w:rPr>
        <w:t xml:space="preserve">系统口径前提（写死）：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AI、提醒、扫描、判断等执行类行为，只能从项目触发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线索、客户、合同只负责产生项目，不具备执行能力</w:t>
      </w:r>
    </w:p>
    <w:p>
      <w:pPr>
        <w:pStyle w:val="FirstParagraph"/>
      </w:pPr>
      <w:r>
        <w:rPr>
          <w:rFonts w:hint="eastAsia"/>
        </w:rPr>
        <w:t xml:space="preserve">关于“线索不到项目，AI</w:t>
      </w:r>
      <w:r>
        <w:t xml:space="preserve"> </w:t>
      </w:r>
      <w:r>
        <w:rPr>
          <w:rFonts w:hint="eastAsia"/>
        </w:rPr>
        <w:t xml:space="preserve">也能提醒，怎么做到的？”的人话版说明，见项目域文档的附录章节：docs/project_execution_domain.md。</w:t>
      </w:r>
    </w:p>
    <w:bookmarkEnd w:id="10"/>
    <w:bookmarkStart w:id="17" w:name="关键证据代码与文档"/>
    <w:p>
      <w:pPr>
        <w:pStyle w:val="Heading2"/>
      </w:pPr>
      <w:r>
        <w:t xml:space="preserve">2. </w:t>
      </w:r>
      <w:r>
        <w:rPr>
          <w:rFonts w:hint="eastAsia"/>
        </w:rPr>
        <w:t xml:space="preserve">关键证据（代码与文档）</w:t>
      </w:r>
    </w:p>
    <w:bookmarkStart w:id="11" w:name="全局注入ai-入口中枢"/>
    <w:p>
      <w:pPr>
        <w:pStyle w:val="Heading3"/>
      </w:pPr>
      <w:r>
        <w:t xml:space="preserve">2.1 </w:t>
      </w:r>
      <w:r>
        <w:rPr>
          <w:rFonts w:hint="eastAsia"/>
        </w:rPr>
        <w:t xml:space="preserve">全局注入（AI</w:t>
      </w:r>
      <w:r>
        <w:t xml:space="preserve"> </w:t>
      </w:r>
      <w:r>
        <w:rPr>
          <w:rFonts w:hint="eastAsia"/>
        </w:rPr>
        <w:t xml:space="preserve">入口中枢）</w:t>
      </w:r>
    </w:p>
    <w:p>
      <w:pPr>
        <w:pStyle w:val="Compact"/>
        <w:numPr>
          <w:ilvl w:val="0"/>
          <w:numId w:val="1004"/>
        </w:numPr>
      </w:pPr>
      <w:r>
        <w:t xml:space="preserve">Layout </w:t>
      </w:r>
      <w:r>
        <w:rPr>
          <w:rFonts w:hint="eastAsia"/>
        </w:rPr>
        <w:t xml:space="preserve">全局挂载</w:t>
      </w:r>
      <w:r>
        <w:t xml:space="preserve"> </w:t>
      </w:r>
      <w:r>
        <w:rPr>
          <w:rFonts w:hint="eastAsia"/>
        </w:rPr>
        <w:t xml:space="preserve">ChatWidget：components/Layout.tsx</w:t>
      </w:r>
      <w:r>
        <w:t xml:space="preserve"> </w:t>
      </w:r>
      <w:r>
        <w:rPr>
          <w:rFonts w:hint="eastAsia"/>
        </w:rPr>
        <w:t xml:space="preserve">中直接渲染</w:t>
      </w:r>
      <w:r>
        <w:t xml:space="preserve"> </w:t>
      </w:r>
      <w:r>
        <w:rPr>
          <w:rStyle w:val="VerbatimChar"/>
        </w:rPr>
        <w:t xml:space="preserve">&lt;AIChatWidget /&gt;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ChatWidget </w:t>
      </w:r>
      <w:r>
        <w:rPr>
          <w:rFonts w:hint="eastAsia"/>
        </w:rPr>
        <w:t xml:space="preserve">文案定位“总控入口”：components/AIChatWidget.tsx</w:t>
      </w:r>
      <w:r>
        <w:t xml:space="preserve"> </w:t>
      </w:r>
      <w:r>
        <w:rPr>
          <w:rStyle w:val="VerbatimChar"/>
        </w:rPr>
        <w:t xml:space="preserve">DEFAULT_WELCOME_MSG</w:t>
      </w:r>
    </w:p>
    <w:bookmarkEnd w:id="11"/>
    <w:bookmarkStart w:id="12" w:name="ai-可写入系统主数据执行权"/>
    <w:p>
      <w:pPr>
        <w:pStyle w:val="Heading3"/>
      </w:pPr>
      <w:r>
        <w:t xml:space="preserve">2.2 AI </w:t>
      </w:r>
      <w:r>
        <w:rPr>
          <w:rFonts w:hint="eastAsia"/>
        </w:rPr>
        <w:t xml:space="preserve">可写入系统主数据（执行权）</w:t>
      </w:r>
    </w:p>
    <w:p>
      <w:pPr>
        <w:pStyle w:val="Compact"/>
        <w:numPr>
          <w:ilvl w:val="0"/>
          <w:numId w:val="1005"/>
        </w:numPr>
      </w:pPr>
      <w:r>
        <w:t xml:space="preserve">ChatWidget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&lt;execute_action&gt;{JSON}&lt;/execute_action&gt;</w:t>
      </w:r>
      <w:r>
        <w:t xml:space="preserve"> </w:t>
      </w:r>
      <w:r>
        <w:rPr>
          <w:rFonts w:hint="eastAsia"/>
        </w:rPr>
        <w:t xml:space="preserve">动作协议，解析后可写入客户/合同等主数据；提醒属于执行类行为，已收敛为“必须绑定项目”的强约束：components/AIChatWidget.tsx</w:t>
      </w:r>
      <w:r>
        <w:t xml:space="preserve"> </w:t>
      </w:r>
      <w:r>
        <w:rPr>
          <w:rStyle w:val="VerbatimChar"/>
        </w:rPr>
        <w:t xml:space="preserve">executeSystemActions()</w:t>
      </w:r>
    </w:p>
    <w:bookmarkEnd w:id="12"/>
    <w:bookmarkStart w:id="13" w:name="ai-在项目域拥有决策中心能力但仍是增强"/>
    <w:p>
      <w:pPr>
        <w:pStyle w:val="Heading3"/>
      </w:pPr>
      <w:r>
        <w:t xml:space="preserve">2.3 AI </w:t>
      </w:r>
      <w:r>
        <w:rPr>
          <w:rFonts w:hint="eastAsia"/>
        </w:rPr>
        <w:t xml:space="preserve">在“项目域”拥有决策中心能力（但仍是增强）</w:t>
      </w:r>
    </w:p>
    <w:p>
      <w:pPr>
        <w:pStyle w:val="Compact"/>
        <w:numPr>
          <w:ilvl w:val="0"/>
          <w:numId w:val="1006"/>
        </w:numPr>
      </w:pPr>
      <w:r>
        <w:t xml:space="preserve">AppContext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runProjectDiagnosis(projectId)</w:t>
      </w:r>
      <w:r>
        <w:rPr>
          <w:rFonts w:hint="eastAsia"/>
        </w:rPr>
        <w:t xml:space="preserve">：调用</w:t>
      </w:r>
      <w:r>
        <w:t xml:space="preserve"> </w:t>
      </w:r>
      <w:r>
        <w:rPr>
          <w:rStyle w:val="VerbatimChar"/>
        </w:rPr>
        <w:t xml:space="preserve">aiService.analyzeProjectStatus()</w:t>
      </w:r>
      <w:r>
        <w:t xml:space="preserve"> </w:t>
      </w:r>
      <w:r>
        <w:rPr>
          <w:rFonts w:hint="eastAsia"/>
        </w:rPr>
        <w:t xml:space="preserve">获取结构化建议，写入</w:t>
      </w:r>
      <w:r>
        <w:t xml:space="preserve"> </w:t>
      </w:r>
      <w:r>
        <w:rPr>
          <w:rStyle w:val="VerbatimChar"/>
        </w:rPr>
        <w:t xml:space="preserve">aiDecisionLogs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project.aiInsight</w:t>
      </w:r>
      <w:r>
        <w:rPr>
          <w:rFonts w:hint="eastAsia"/>
        </w:rPr>
        <w:t xml:space="preserve">，并对高优先级提醒做自动执行：context/AppContext.tsx</w:t>
      </w:r>
    </w:p>
    <w:bookmarkEnd w:id="13"/>
    <w:bookmarkStart w:id="14" w:name="ai-服务是可选增强失败自动降级"/>
    <w:p>
      <w:pPr>
        <w:pStyle w:val="Heading3"/>
      </w:pPr>
      <w:r>
        <w:t xml:space="preserve">2.4 AI </w:t>
      </w:r>
      <w:r>
        <w:rPr>
          <w:rFonts w:hint="eastAsia"/>
        </w:rPr>
        <w:t xml:space="preserve">服务是可选增强（失败自动降级）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文档明确支持“纯前端演示模式与前后端分离生产模式”，并描述</w:t>
      </w:r>
      <w:r>
        <w:t xml:space="preserve"> AI </w:t>
      </w:r>
      <w:r>
        <w:rPr>
          <w:rFonts w:hint="eastAsia"/>
        </w:rPr>
        <w:t xml:space="preserve">服务</w:t>
      </w:r>
      <w:r>
        <w:t xml:space="preserve"> Hybrid </w:t>
      </w:r>
      <w:r>
        <w:rPr>
          <w:rFonts w:hint="eastAsia"/>
        </w:rPr>
        <w:t xml:space="preserve">Failover：docs/system_architecture.md</w:t>
      </w:r>
    </w:p>
    <w:p>
      <w:pPr>
        <w:pStyle w:val="Compact"/>
        <w:numPr>
          <w:ilvl w:val="0"/>
          <w:numId w:val="1007"/>
        </w:numPr>
      </w:pPr>
      <w:r>
        <w:t xml:space="preserve">aiService </w:t>
      </w:r>
      <w:r>
        <w:rPr>
          <w:rFonts w:hint="eastAsia"/>
        </w:rPr>
        <w:t xml:space="preserve">的路由策略：优先后端</w:t>
      </w:r>
      <w:r>
        <w:t xml:space="preserve"> </w:t>
      </w:r>
      <w:r>
        <w:rPr>
          <w:rStyle w:val="VerbatimChar"/>
        </w:rPr>
        <w:t xml:space="preserve">/api/ai/*</w:t>
      </w:r>
      <w:r>
        <w:rPr>
          <w:rFonts w:hint="eastAsia"/>
        </w:rPr>
        <w:t xml:space="preserve">，失败自动切前端</w:t>
      </w:r>
      <w:r>
        <w:t xml:space="preserve"> SDK </w:t>
      </w:r>
      <w:r>
        <w:rPr>
          <w:rFonts w:hint="eastAsia"/>
        </w:rPr>
        <w:t xml:space="preserve">直连：services/aiService.ts</w:t>
      </w:r>
      <w:r>
        <w:t xml:space="preserve"> </w:t>
      </w:r>
      <w:r>
        <w:rPr>
          <w:rStyle w:val="VerbatimChar"/>
        </w:rPr>
        <w:t xml:space="preserve">routeRequest()</w:t>
      </w:r>
    </w:p>
    <w:bookmarkEnd w:id="14"/>
    <w:bookmarkStart w:id="15" w:name="项目域铁律口径"/>
    <w:p>
      <w:pPr>
        <w:pStyle w:val="Heading3"/>
      </w:pPr>
      <w:r>
        <w:t xml:space="preserve">2.5 </w:t>
      </w:r>
      <w:r>
        <w:rPr>
          <w:rFonts w:hint="eastAsia"/>
        </w:rPr>
        <w:t xml:space="preserve">项目域铁律（口径）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“没有项目：系统不得提醒、判断、扫描、执行”“不允许绕过项目直接触发</w:t>
      </w:r>
      <w:r>
        <w:t xml:space="preserve"> AI </w:t>
      </w:r>
      <w:r>
        <w:rPr>
          <w:rFonts w:hint="eastAsia"/>
        </w:rPr>
        <w:t xml:space="preserve">行为”：docs/project_execution_domain.md</w:t>
      </w:r>
    </w:p>
    <w:bookmarkEnd w:id="15"/>
    <w:bookmarkStart w:id="16" w:name="自动提醒机制的真实来源澄清"/>
    <w:p>
      <w:pPr>
        <w:pStyle w:val="Heading3"/>
      </w:pPr>
      <w:r>
        <w:t xml:space="preserve">2.6 </w:t>
      </w:r>
      <w:r>
        <w:rPr>
          <w:rFonts w:hint="eastAsia"/>
        </w:rPr>
        <w:t xml:space="preserve">自动提醒机制的真实来源（澄清）</w:t>
      </w:r>
    </w:p>
    <w:p>
      <w:pPr>
        <w:pStyle w:val="FirstParagraph"/>
      </w:pPr>
      <w:r>
        <w:rPr>
          <w:rFonts w:hint="eastAsia"/>
        </w:rPr>
        <w:t xml:space="preserve">系统的“自动化提醒/到期挖角”并不依赖</w:t>
      </w:r>
      <w:r>
        <w:t xml:space="preserve"> AI </w:t>
      </w:r>
      <w:r>
        <w:rPr>
          <w:rFonts w:hint="eastAsia"/>
        </w:rPr>
        <w:t xml:space="preserve">扫描数据对象：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数据对象（线索/客户/认证字段）的阈值检查由规则层完成：命中阈值</w:t>
      </w:r>
      <w:r>
        <w:t xml:space="preserve"> → </w:t>
      </w:r>
      <w:r>
        <w:rPr>
          <w:rFonts w:hint="eastAsia"/>
        </w:rPr>
        <w:t xml:space="preserve">自动立项（跟进项目）+</w:t>
      </w:r>
      <w:r>
        <w:t xml:space="preserve"> </w:t>
      </w:r>
      <w:r>
        <w:rPr>
          <w:rFonts w:hint="eastAsia"/>
        </w:rPr>
        <w:t xml:space="preserve">自动生成核心任务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执行对象（项目/任务）的到期/逾期提醒由项目扫描器生成：扫描范围只包含进行中的项目与任务，提醒必须绑定项目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的边界：只允许读取项目/任务层（执行对象）用于诊断与建议，不得绕过项目对数据对象产生执行</w:t>
      </w:r>
    </w:p>
    <w:bookmarkEnd w:id="16"/>
    <w:bookmarkEnd w:id="17"/>
    <w:bookmarkStart w:id="21" w:name="三条关键闭环函数级调用链"/>
    <w:p>
      <w:pPr>
        <w:pStyle w:val="Heading2"/>
      </w:pPr>
      <w:r>
        <w:t xml:space="preserve">3. </w:t>
      </w:r>
      <w:r>
        <w:rPr>
          <w:rFonts w:hint="eastAsia"/>
        </w:rPr>
        <w:t xml:space="preserve">三条关键闭环（函数级调用链）</w:t>
      </w:r>
    </w:p>
    <w:bookmarkStart w:id="18" w:name="闭环-a全局-chatwidget-总控闭环对话---动作---写回系统"/>
    <w:p>
      <w:pPr>
        <w:pStyle w:val="Heading3"/>
      </w:pPr>
      <w:r>
        <w:t xml:space="preserve">3.1 </w:t>
      </w:r>
      <w:r>
        <w:rPr>
          <w:rFonts w:hint="eastAsia"/>
        </w:rPr>
        <w:t xml:space="preserve">闭环</w:t>
      </w:r>
      <w:r>
        <w:t xml:space="preserve"> </w:t>
      </w:r>
      <w:r>
        <w:rPr>
          <w:rFonts w:hint="eastAsia"/>
        </w:rPr>
        <w:t xml:space="preserve">A：全局</w:t>
      </w:r>
      <w:r>
        <w:t xml:space="preserve"> ChatWidget </w:t>
      </w:r>
      <w:r>
        <w:rPr>
          <w:rFonts w:hint="eastAsia"/>
        </w:rPr>
        <w:t xml:space="preserve">总控闭环（对话</w:t>
      </w:r>
      <w:r>
        <w:t xml:space="preserve"> -&gt; </w:t>
      </w:r>
      <w:r>
        <w:rPr>
          <w:rFonts w:hint="eastAsia"/>
        </w:rPr>
        <w:t xml:space="preserve">动作</w:t>
      </w:r>
      <w:r>
        <w:t xml:space="preserve"> -&gt; </w:t>
      </w:r>
      <w:r>
        <w:rPr>
          <w:rFonts w:hint="eastAsia"/>
        </w:rPr>
        <w:t xml:space="preserve">写回系统）</w:t>
      </w:r>
    </w:p>
    <w:p>
      <w:pPr>
        <w:pStyle w:val="FirstParagraph"/>
      </w:pPr>
      <w:r>
        <w:rPr>
          <w:rFonts w:hint="eastAsia"/>
        </w:rPr>
        <w:t xml:space="preserve">入口与编排：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components/Layout.tsx：全局渲染</w:t>
      </w:r>
      <w:r>
        <w:t xml:space="preserve"> </w:t>
      </w:r>
      <w:r>
        <w:rPr>
          <w:rStyle w:val="VerbatimChar"/>
        </w:rPr>
        <w:t xml:space="preserve">&lt;AIChatWidget /&gt;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components/AIChatWidget.tsx：用户输入触发</w:t>
      </w:r>
      <w:r>
        <w:t xml:space="preserve"> </w:t>
      </w:r>
      <w:r>
        <w:rPr>
          <w:rStyle w:val="VerbatimChar"/>
        </w:rPr>
        <w:t xml:space="preserve">handleSend()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handleSend()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生成日期上下文</w:t>
      </w:r>
      <w:r>
        <w:t xml:space="preserve"> </w:t>
      </w:r>
      <w:r>
        <w:rPr>
          <w:rStyle w:val="VerbatimChar"/>
        </w:rPr>
        <w:t xml:space="preserve">dateContext</w:t>
      </w:r>
    </w:p>
    <w:p>
      <w:pPr>
        <w:pStyle w:val="Compact"/>
        <w:numPr>
          <w:ilvl w:val="1"/>
          <w:numId w:val="1011"/>
        </w:numPr>
      </w:pPr>
      <w:r>
        <w:t xml:space="preserve">RAG </w:t>
      </w:r>
      <w:r>
        <w:rPr>
          <w:rFonts w:hint="eastAsia"/>
        </w:rPr>
        <w:t xml:space="preserve">注入：从</w:t>
      </w:r>
      <w:r>
        <w:t xml:space="preserve"> </w:t>
      </w:r>
      <w:r>
        <w:rPr>
          <w:rStyle w:val="VerbatimChar"/>
        </w:rPr>
        <w:t xml:space="preserve">knowledgeDocs</w:t>
      </w:r>
      <w:r>
        <w:t xml:space="preserve"> </w:t>
      </w:r>
      <w:r>
        <w:rPr>
          <w:rFonts w:hint="eastAsia"/>
        </w:rPr>
        <w:t xml:space="preserve">过滤</w:t>
      </w:r>
      <w:r>
        <w:t xml:space="preserve"> </w:t>
      </w:r>
      <w:r>
        <w:rPr>
          <w:rStyle w:val="VerbatimChar"/>
        </w:rPr>
        <w:t xml:space="preserve">aiVisible===true</w:t>
      </w:r>
      <w:r>
        <w:rPr>
          <w:rFonts w:hint="eastAsia"/>
        </w:rPr>
        <w:t xml:space="preserve">，拼接</w:t>
      </w:r>
      <w:r>
        <w:t xml:space="preserve"> </w:t>
      </w:r>
      <w:r>
        <w:rPr>
          <w:rStyle w:val="VerbatimChar"/>
        </w:rPr>
        <w:t xml:space="preserve">ragContext</w:t>
      </w:r>
      <w:r>
        <w:rPr>
          <w:rFonts w:hint="eastAsia"/>
        </w:rPr>
        <w:t xml:space="preserve">（最多</w:t>
      </w:r>
      <w:r>
        <w:t xml:space="preserve"> 10 </w:t>
      </w:r>
      <w:r>
        <w:rPr>
          <w:rFonts w:hint="eastAsia"/>
        </w:rPr>
        <w:t xml:space="preserve">篇，可能注入截断正文/摘要）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构造</w:t>
      </w:r>
      <w:r>
        <w:t xml:space="preserve"> </w:t>
      </w:r>
      <w:r>
        <w:rPr>
          <w:rFonts w:hint="eastAsia"/>
        </w:rPr>
        <w:t xml:space="preserve">systemPrompt（包含“JSON</w:t>
      </w:r>
      <w:r>
        <w:t xml:space="preserve"> </w:t>
      </w:r>
      <w:r>
        <w:rPr>
          <w:rFonts w:hint="eastAsia"/>
        </w:rPr>
        <w:t xml:space="preserve">Action”协议要求）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组装</w:t>
      </w:r>
      <w:r>
        <w:t xml:space="preserve"> </w:t>
      </w:r>
      <w:r>
        <w:rPr>
          <w:rStyle w:val="VerbatimChar"/>
        </w:rPr>
        <w:t xml:space="preserve">chatHistory</w:t>
      </w:r>
      <w:r>
        <w:rPr>
          <w:rFonts w:hint="eastAsia"/>
        </w:rPr>
        <w:t xml:space="preserve">（system</w:t>
      </w:r>
      <w:r>
        <w:t xml:space="preserve"> + </w:t>
      </w:r>
      <w:r>
        <w:rPr>
          <w:rFonts w:hint="eastAsia"/>
        </w:rPr>
        <w:t xml:space="preserve">user/model）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AI：</w:t>
      </w:r>
      <w:r>
        <w:rPr>
          <w:rStyle w:val="VerbatimChar"/>
        </w:rPr>
        <w:t xml:space="preserve">aiService.chat('kimi-k2.5', chatHistory)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获得</w:t>
      </w:r>
      <w:r>
        <w:t xml:space="preserve"> </w:t>
      </w:r>
      <w:r>
        <w:rPr>
          <w:rStyle w:val="VerbatimChar"/>
        </w:rPr>
        <w:t xml:space="preserve">fullResponseText</w:t>
      </w:r>
      <w:r>
        <w:t xml:space="preserve">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1"/>
          <w:numId w:val="1012"/>
        </w:numPr>
      </w:pPr>
      <w:r>
        <w:t xml:space="preserve">UI </w:t>
      </w:r>
      <w:r>
        <w:rPr>
          <w:rFonts w:hint="eastAsia"/>
        </w:rPr>
        <w:t xml:space="preserve">展示：过滤掉</w:t>
      </w:r>
      <w:r>
        <w:t xml:space="preserve"> </w:t>
      </w:r>
      <w:r>
        <w:rPr>
          <w:rStyle w:val="VerbatimChar"/>
        </w:rPr>
        <w:t xml:space="preserve">&lt;execute_action&gt;...&lt;/execute_action&gt;</w:t>
      </w:r>
      <w:r>
        <w:t xml:space="preserve"> </w:t>
      </w:r>
      <w:r>
        <w:rPr>
          <w:rFonts w:hint="eastAsia"/>
        </w:rPr>
        <w:t xml:space="preserve">块，得到</w:t>
      </w:r>
      <w:r>
        <w:t xml:space="preserve"> </w:t>
      </w:r>
      <w:r>
        <w:rPr>
          <w:rStyle w:val="VerbatimChar"/>
        </w:rPr>
        <w:t xml:space="preserve">displayableText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执行动作：</w:t>
      </w:r>
      <w:r>
        <w:rPr>
          <w:rStyle w:val="VerbatimChar"/>
        </w:rPr>
        <w:t xml:space="preserve">executeSystemActions(fullResponseText)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executeSystemActions()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正则提取</w:t>
      </w:r>
      <w:r>
        <w:t xml:space="preserve"> </w:t>
      </w:r>
      <w:r>
        <w:rPr>
          <w:rStyle w:val="VerbatimChar"/>
        </w:rPr>
        <w:t xml:space="preserve">&lt;execute_action&gt;...&lt;/execute_action&gt;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JSON.parse()</w:t>
      </w:r>
      <w:r>
        <w:t xml:space="preserve"> </w:t>
      </w:r>
      <w:r>
        <w:rPr>
          <w:rFonts w:hint="eastAsia"/>
        </w:rPr>
        <w:t xml:space="preserve">得到</w:t>
      </w:r>
      <w:r>
        <w:t xml:space="preserve"> </w:t>
      </w:r>
      <w:r>
        <w:rPr>
          <w:rStyle w:val="VerbatimChar"/>
        </w:rPr>
        <w:t xml:space="preserve">actionData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按优先级执行写入：</w:t>
      </w:r>
      <w:r>
        <w:rPr>
          <w:rStyle w:val="VerbatimChar"/>
        </w:rPr>
        <w:t xml:space="preserve">addCustomer()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addContract(..., create_project)</w:t>
      </w:r>
      <w:r>
        <w:t xml:space="preserve"> </w:t>
      </w:r>
      <w:r>
        <w:t xml:space="preserve">-&gt; </w:t>
      </w:r>
      <w:r>
        <w:rPr>
          <w:rFonts w:hint="eastAsia"/>
        </w:rPr>
        <w:t xml:space="preserve">（仅当提醒绑定项目时）</w:t>
      </w:r>
      <w:r>
        <w:rPr>
          <w:rStyle w:val="VerbatimChar"/>
        </w:rPr>
        <w:t xml:space="preserve">addReminder()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最终结果：系统状态被更新（客户/合同/提醒），并在</w:t>
      </w:r>
      <w:r>
        <w:t xml:space="preserve"> UI </w:t>
      </w:r>
      <w:r>
        <w:rPr>
          <w:rFonts w:hint="eastAsia"/>
        </w:rPr>
        <w:t xml:space="preserve">中标记“已自动同步至系统台账”</w:t>
      </w:r>
    </w:p>
    <w:p>
      <w:pPr>
        <w:pStyle w:val="FirstParagraph"/>
      </w:pPr>
      <w:r>
        <w:rPr>
          <w:rFonts w:hint="eastAsia"/>
        </w:rPr>
        <w:t xml:space="preserve">闭环性质判断：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该闭环赋予</w:t>
      </w:r>
      <w:r>
        <w:t xml:space="preserve"> AI </w:t>
      </w:r>
      <w:r>
        <w:rPr>
          <w:rFonts w:hint="eastAsia"/>
        </w:rPr>
        <w:t xml:space="preserve">“跨业务域写入权”，在交互层面具备“中枢”特征。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其中“执行类行为（提醒）”已统一收敛到项目执行域；但数据录入类写入（客户/合同）仍需要进一步补齐权限点、审计与幂等后，才能在生产口径下视为可治理。</w:t>
      </w:r>
    </w:p>
    <w:bookmarkEnd w:id="18"/>
    <w:bookmarkStart w:id="19" w:name="X2a9e9856e1e30b7bb8d87c1fb3102c5cc4265da"/>
    <w:p>
      <w:pPr>
        <w:pStyle w:val="Heading3"/>
      </w:pPr>
      <w:r>
        <w:t xml:space="preserve">3.2 </w:t>
      </w:r>
      <w:r>
        <w:rPr>
          <w:rFonts w:hint="eastAsia"/>
        </w:rPr>
        <w:t xml:space="preserve">闭环</w:t>
      </w:r>
      <w:r>
        <w:t xml:space="preserve"> </w:t>
      </w:r>
      <w:r>
        <w:rPr>
          <w:rFonts w:hint="eastAsia"/>
        </w:rPr>
        <w:t xml:space="preserve">B：Project</w:t>
      </w:r>
      <w:r>
        <w:t xml:space="preserve"> AI </w:t>
      </w:r>
      <w:r>
        <w:rPr>
          <w:rFonts w:hint="eastAsia"/>
        </w:rPr>
        <w:t xml:space="preserve">决策中心闭环（项目</w:t>
      </w:r>
      <w:r>
        <w:t xml:space="preserve"> -&gt; </w:t>
      </w:r>
      <w:r>
        <w:rPr>
          <w:rFonts w:hint="eastAsia"/>
        </w:rPr>
        <w:t xml:space="preserve">诊断</w:t>
      </w:r>
      <w:r>
        <w:t xml:space="preserve"> -&gt; </w:t>
      </w:r>
      <w:r>
        <w:rPr>
          <w:rFonts w:hint="eastAsia"/>
        </w:rPr>
        <w:t xml:space="preserve">审计日志</w:t>
      </w:r>
      <w:r>
        <w:t xml:space="preserve"> -&gt; </w:t>
      </w:r>
      <w:r>
        <w:rPr>
          <w:rFonts w:hint="eastAsia"/>
        </w:rPr>
        <w:t xml:space="preserve">自动提醒）</w:t>
      </w:r>
    </w:p>
    <w:p>
      <w:pPr>
        <w:pStyle w:val="FirstParagraph"/>
      </w:pPr>
      <w:r>
        <w:rPr>
          <w:rFonts w:hint="eastAsia"/>
        </w:rPr>
        <w:t xml:space="preserve">入口与执行：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pages/Projects.tsx：用户点击“立即深度诊断”（触发</w:t>
      </w:r>
      <w:r>
        <w:t xml:space="preserve"> </w:t>
      </w:r>
      <w:r>
        <w:rPr>
          <w:rStyle w:val="VerbatimChar"/>
        </w:rPr>
        <w:t xml:space="preserve">runProjectDiagnosis(projectId)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context/AppContext.tsx：</w:t>
      </w:r>
      <w:r>
        <w:rPr>
          <w:rStyle w:val="VerbatimChar"/>
        </w:rPr>
        <w:t xml:space="preserve">runProjectDiagnosis(projectId)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runProjectDiagnosis()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aiService.analyzeProjectStatus(project)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输出严格</w:t>
      </w:r>
      <w:r>
        <w:t xml:space="preserve"> </w:t>
      </w:r>
      <w:r>
        <w:rPr>
          <w:rFonts w:hint="eastAsia"/>
        </w:rPr>
        <w:t xml:space="preserve">JSON（riskLevel</w:t>
      </w:r>
      <w:r>
        <w:t xml:space="preserve"> + </w:t>
      </w:r>
      <w:r>
        <w:rPr>
          <w:rFonts w:hint="eastAsia"/>
        </w:rPr>
        <w:t xml:space="preserve">suggestedActions）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AIDecisionLog</w:t>
      </w:r>
      <w:r>
        <w:rPr>
          <w:rFonts w:hint="eastAsia"/>
        </w:rPr>
        <w:t xml:space="preserve">：写入</w:t>
      </w:r>
      <w:r>
        <w:t xml:space="preserve"> </w:t>
      </w:r>
      <w:r>
        <w:rPr>
          <w:rStyle w:val="VerbatimChar"/>
        </w:rPr>
        <w:t xml:space="preserve">aiDecisionLogs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写回项目洞察：更新</w:t>
      </w:r>
      <w:r>
        <w:t xml:space="preserve"> </w:t>
      </w:r>
      <w:r>
        <w:rPr>
          <w:rStyle w:val="VerbatimChar"/>
        </w:rPr>
        <w:t xml:space="preserve">project.aiInsight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自动执行：遍历</w:t>
      </w:r>
      <w:r>
        <w:t xml:space="preserve"> </w:t>
      </w:r>
      <w:r>
        <w:rPr>
          <w:rStyle w:val="VerbatimChar"/>
        </w:rPr>
        <w:t xml:space="preserve">suggestedActions</w:t>
      </w:r>
      <w:r>
        <w:rPr>
          <w:rFonts w:hint="eastAsia"/>
        </w:rPr>
        <w:t xml:space="preserve">，当</w:t>
      </w:r>
      <w:r>
        <w:t xml:space="preserve"> </w:t>
      </w:r>
      <w:r>
        <w:rPr>
          <w:rStyle w:val="VerbatimChar"/>
        </w:rPr>
        <w:t xml:space="preserve">ADD_REMINDER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priority=High</w:t>
      </w:r>
      <w:r>
        <w:t xml:space="preserve"> </w:t>
      </w:r>
      <w:r>
        <w:rPr>
          <w:rFonts w:hint="eastAsia"/>
        </w:rPr>
        <w:t xml:space="preserve">时调用</w:t>
      </w:r>
      <w:r>
        <w:t xml:space="preserve"> </w:t>
      </w:r>
      <w:r>
        <w:rPr>
          <w:rStyle w:val="VerbatimChar"/>
        </w:rPr>
        <w:t xml:space="preserve">executeAIAction()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executeAIAction()</w:t>
      </w:r>
      <w:r>
        <w:rPr>
          <w:rFonts w:hint="eastAsia"/>
        </w:rPr>
        <w:t xml:space="preserve">：将动作映射为</w:t>
      </w:r>
      <w:r>
        <w:t xml:space="preserve"> </w:t>
      </w:r>
      <w:r>
        <w:rPr>
          <w:rStyle w:val="VerbatimChar"/>
        </w:rPr>
        <w:t xml:space="preserve">addReminder()</w:t>
      </w:r>
      <w:r>
        <w:t xml:space="preserve"> </w:t>
      </w:r>
      <w:r>
        <w:rPr>
          <w:rFonts w:hint="eastAsia"/>
        </w:rPr>
        <w:t xml:space="preserve">写入提醒，且强制</w:t>
      </w:r>
      <w:r>
        <w:t xml:space="preserve"> </w:t>
      </w:r>
      <w:r>
        <w:rPr>
          <w:rStyle w:val="VerbatimChar"/>
        </w:rPr>
        <w:t xml:space="preserve">linkType='project'</w:t>
      </w:r>
    </w:p>
    <w:p>
      <w:pPr>
        <w:pStyle w:val="FirstParagraph"/>
      </w:pPr>
      <w:r>
        <w:rPr>
          <w:rFonts w:hint="eastAsia"/>
        </w:rPr>
        <w:t xml:space="preserve">闭环性质判断：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该闭环符合“项目域执行”口径：自动提醒绑定项目。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该闭环体现</w:t>
      </w:r>
      <w:r>
        <w:t xml:space="preserve"> AI </w:t>
      </w:r>
      <w:r>
        <w:rPr>
          <w:rFonts w:hint="eastAsia"/>
        </w:rPr>
        <w:t xml:space="preserve">在项目域的“决策建议</w:t>
      </w:r>
      <w:r>
        <w:t xml:space="preserve"> + </w:t>
      </w:r>
      <w:r>
        <w:rPr>
          <w:rFonts w:hint="eastAsia"/>
        </w:rPr>
        <w:t xml:space="preserve">部分自动执行”能力，可被视为“项目域大脑”雏形，但仍未成为全系统真相源。</w:t>
      </w:r>
    </w:p>
    <w:bookmarkEnd w:id="19"/>
    <w:bookmarkStart w:id="20" w:name="闭环-c结构化抽取闭环文件表格---json---回填导入"/>
    <w:p>
      <w:pPr>
        <w:pStyle w:val="Heading3"/>
      </w:pPr>
      <w:r>
        <w:t xml:space="preserve">3.3 </w:t>
      </w:r>
      <w:r>
        <w:rPr>
          <w:rFonts w:hint="eastAsia"/>
        </w:rPr>
        <w:t xml:space="preserve">闭环</w:t>
      </w:r>
      <w:r>
        <w:t xml:space="preserve"> </w:t>
      </w:r>
      <w:r>
        <w:rPr>
          <w:rFonts w:hint="eastAsia"/>
        </w:rPr>
        <w:t xml:space="preserve">C：结构化抽取闭环（文件/表格</w:t>
      </w:r>
      <w:r>
        <w:t xml:space="preserve"> -&gt; JSON -&gt; </w:t>
      </w:r>
      <w:r>
        <w:rPr>
          <w:rFonts w:hint="eastAsia"/>
        </w:rPr>
        <w:t xml:space="preserve">回填/导入）</w:t>
      </w:r>
    </w:p>
    <w:p>
      <w:pPr>
        <w:pStyle w:val="FirstParagraph"/>
      </w:pPr>
      <w:r>
        <w:rPr>
          <w:rFonts w:hint="eastAsia"/>
        </w:rPr>
        <w:t xml:space="preserve">该类闭环在多个页面出现，基本范式一致：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页面侧收集输入（合同文件、证照图片、Excel</w:t>
      </w:r>
      <w:r>
        <w:t xml:space="preserve"> </w:t>
      </w:r>
      <w:r>
        <w:rPr>
          <w:rFonts w:hint="eastAsia"/>
        </w:rPr>
        <w:t xml:space="preserve">结算表等）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调用</w:t>
      </w:r>
      <w:r>
        <w:t xml:space="preserve"> aiService.generateJSON / aiService.chat / aiService.generateText </w:t>
      </w:r>
      <w:r>
        <w:rPr>
          <w:rFonts w:hint="eastAsia"/>
        </w:rPr>
        <w:t xml:space="preserve">获取结构化结果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将结构化结果回填到表单状态或调用导入函数写入系统</w:t>
      </w:r>
    </w:p>
    <w:p>
      <w:pPr>
        <w:pStyle w:val="FirstParagraph"/>
      </w:pPr>
      <w:r>
        <w:rPr>
          <w:rFonts w:hint="eastAsia"/>
        </w:rPr>
        <w:t xml:space="preserve">典型入口：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pages/Customers.tsx：证照</w:t>
      </w:r>
      <w:r>
        <w:t xml:space="preserve"> OCR -&gt; </w:t>
      </w:r>
      <w:r>
        <w:rPr>
          <w:rFonts w:hint="eastAsia"/>
        </w:rPr>
        <w:t xml:space="preserve">结构化字段/审核计划回填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pages/Finance.tsx：Excel</w:t>
      </w:r>
      <w:r>
        <w:t xml:space="preserve"> </w:t>
      </w:r>
      <w:r>
        <w:rPr>
          <w:rFonts w:hint="eastAsia"/>
        </w:rPr>
        <w:t xml:space="preserve">前</w:t>
      </w:r>
      <w:r>
        <w:t xml:space="preserve"> N </w:t>
      </w:r>
      <w:r>
        <w:rPr>
          <w:rFonts w:hint="eastAsia"/>
        </w:rPr>
        <w:t xml:space="preserve">行</w:t>
      </w:r>
      <w:r>
        <w:t xml:space="preserve"> -&gt; Settlement JSON -&gt;</w:t>
      </w:r>
      <w:r>
        <w:t xml:space="preserve"> </w:t>
      </w:r>
      <w:r>
        <w:rPr>
          <w:rStyle w:val="VerbatimChar"/>
        </w:rPr>
        <w:t xml:space="preserve">importSettlements()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pages/Contracts.tsx：合同抽取</w:t>
      </w:r>
      <w:r>
        <w:t xml:space="preserve"> -&gt; </w:t>
      </w:r>
      <w:r>
        <w:rPr>
          <w:rFonts w:hint="eastAsia"/>
        </w:rPr>
        <w:t xml:space="preserve">回款计划/风险分级</w:t>
      </w:r>
      <w:r>
        <w:t xml:space="preserve"> -&gt; </w:t>
      </w:r>
      <w:r>
        <w:rPr>
          <w:rFonts w:hint="eastAsia"/>
        </w:rPr>
        <w:t xml:space="preserve">写入合同与应收</w:t>
      </w:r>
    </w:p>
    <w:p>
      <w:pPr>
        <w:pStyle w:val="FirstParagraph"/>
      </w:pPr>
      <w:r>
        <w:rPr>
          <w:rFonts w:hint="eastAsia"/>
        </w:rPr>
        <w:t xml:space="preserve">闭环性质判断：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这类闭环把</w:t>
      </w:r>
      <w:r>
        <w:t xml:space="preserve"> AI </w:t>
      </w:r>
      <w:r>
        <w:rPr>
          <w:rFonts w:hint="eastAsia"/>
        </w:rPr>
        <w:t xml:space="preserve">当作“解析器/助手”，增强业务效率，但不决定系统主链路；更多是“工具人”而非“中枢大脑”。</w:t>
      </w:r>
    </w:p>
    <w:bookmarkEnd w:id="20"/>
    <w:bookmarkEnd w:id="21"/>
    <w:bookmarkStart w:id="22" w:name="中枢性打分当前实现"/>
    <w:p>
      <w:pPr>
        <w:pStyle w:val="Heading2"/>
      </w:pPr>
      <w:r>
        <w:t xml:space="preserve">4. </w:t>
      </w:r>
      <w:r>
        <w:rPr>
          <w:rFonts w:hint="eastAsia"/>
        </w:rPr>
        <w:t xml:space="preserve">“中枢性”打分（当前实现）</w:t>
      </w:r>
    </w:p>
    <w:p>
      <w:pPr>
        <w:pStyle w:val="FirstParagraph"/>
      </w:pPr>
      <w:r>
        <w:rPr>
          <w:rFonts w:hint="eastAsia"/>
        </w:rPr>
        <w:t xml:space="preserve">评分：0-5</w:t>
      </w:r>
      <w:r>
        <w:t xml:space="preserve"> </w:t>
      </w:r>
      <w:r>
        <w:rPr>
          <w:rFonts w:hint="eastAsia"/>
        </w:rPr>
        <w:t xml:space="preserve">分，越高越接近“系统大脑中枢”。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入口统一性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Layout </w:t>
            </w:r>
            <w:r>
              <w:rPr>
                <w:rFonts w:hint="eastAsia"/>
              </w:rPr>
              <w:t xml:space="preserve">全局挂载</w:t>
            </w:r>
            <w:r>
              <w:t xml:space="preserve"> </w:t>
            </w:r>
            <w:r>
              <w:rPr>
                <w:rFonts w:hint="eastAsia"/>
              </w:rPr>
              <w:t xml:space="preserve">ChatWidget；AI</w:t>
            </w:r>
            <w:r>
              <w:t xml:space="preserve"> Center </w:t>
            </w:r>
            <w:r>
              <w:rPr>
                <w:rFonts w:hint="eastAsia"/>
              </w:rPr>
              <w:t xml:space="preserve">页面也存在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决策权/执行权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ChatWidget </w:t>
            </w:r>
            <w:r>
              <w:rPr>
                <w:rFonts w:hint="eastAsia"/>
              </w:rPr>
              <w:t xml:space="preserve">可写客户/合同；提醒等执行类行为已强制绑定项目；Project</w:t>
            </w:r>
            <w:r>
              <w:t xml:space="preserve"> </w:t>
            </w:r>
            <w:r>
              <w:rPr>
                <w:rFonts w:hint="eastAsia"/>
              </w:rPr>
              <w:t xml:space="preserve">诊断可自动执行高优先级项目提醒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状态持久化/真相源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主数据仍是</w:t>
            </w:r>
            <w:r>
              <w:t xml:space="preserve"> AppContext + </w:t>
            </w:r>
            <w:r>
              <w:rPr>
                <w:rFonts w:hint="eastAsia"/>
              </w:rPr>
              <w:t xml:space="preserve">LocalStorage；AI</w:t>
            </w:r>
            <w:r>
              <w:t xml:space="preserve"> </w:t>
            </w:r>
            <w:r>
              <w:rPr>
                <w:rFonts w:hint="eastAsia"/>
              </w:rPr>
              <w:t xml:space="preserve">输出只是写入的一部分来源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失败可用性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aiService </w:t>
            </w:r>
            <w:r>
              <w:rPr>
                <w:rFonts w:hint="eastAsia"/>
              </w:rPr>
              <w:t xml:space="preserve">后端不可用自动降级前端；即使</w:t>
            </w:r>
            <w:r>
              <w:t xml:space="preserve"> AI </w:t>
            </w:r>
            <w:r>
              <w:rPr>
                <w:rFonts w:hint="eastAsia"/>
              </w:rPr>
              <w:t xml:space="preserve">不可用主业务仍可使用（但部分功能失效）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治理能力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动作执行缺少权限点、审计一致性、幂等与限流；后端无鉴权与统一错误码契约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综合判断：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对用户体验与部分业务闭环的影响很大（像“强入口</w:t>
      </w:r>
      <w:r>
        <w:t xml:space="preserve"> + </w:t>
      </w:r>
      <w:r>
        <w:rPr>
          <w:rFonts w:hint="eastAsia"/>
        </w:rPr>
        <w:t xml:space="preserve">强助手”）。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但从“系统必须依赖</w:t>
      </w:r>
      <w:r>
        <w:t xml:space="preserve"> AI </w:t>
      </w:r>
      <w:r>
        <w:rPr>
          <w:rFonts w:hint="eastAsia"/>
        </w:rPr>
        <w:t xml:space="preserve">才能运行”的角度看，AI</w:t>
      </w:r>
      <w:r>
        <w:t xml:space="preserve"> </w:t>
      </w:r>
      <w:r>
        <w:rPr>
          <w:rFonts w:hint="eastAsia"/>
        </w:rPr>
        <w:t xml:space="preserve">目前不是系统的“唯一大脑”，更像一个“全局外挂</w:t>
      </w:r>
      <w:r>
        <w:t xml:space="preserve"> OS + </w:t>
      </w:r>
      <w:r>
        <w:rPr>
          <w:rFonts w:hint="eastAsia"/>
        </w:rPr>
        <w:t xml:space="preserve">项目域决策模块”。</w:t>
      </w:r>
    </w:p>
    <w:bookmarkEnd w:id="22"/>
    <w:bookmarkStart w:id="26" w:name="口径差异与风险清单需要对齐"/>
    <w:p>
      <w:pPr>
        <w:pStyle w:val="Heading2"/>
      </w:pPr>
      <w:r>
        <w:t xml:space="preserve">5. </w:t>
      </w:r>
      <w:r>
        <w:rPr>
          <w:rFonts w:hint="eastAsia"/>
        </w:rPr>
        <w:t xml:space="preserve">口径差异与风险清单（需要对齐）</w:t>
      </w:r>
    </w:p>
    <w:bookmarkStart w:id="23" w:name="项目域铁律-vs-chatwidget-跨域写入"/>
    <w:p>
      <w:pPr>
        <w:pStyle w:val="Heading3"/>
      </w:pPr>
      <w:r>
        <w:t xml:space="preserve">5.1 </w:t>
      </w:r>
      <w:r>
        <w:rPr>
          <w:rFonts w:hint="eastAsia"/>
        </w:rPr>
        <w:t xml:space="preserve">项目域铁律</w:t>
      </w:r>
      <w:r>
        <w:t xml:space="preserve"> vs ChatWidget </w:t>
      </w:r>
      <w:r>
        <w:rPr>
          <w:rFonts w:hint="eastAsia"/>
        </w:rPr>
        <w:t xml:space="preserve">跨域写入</w:t>
      </w:r>
    </w:p>
    <w:p>
      <w:pPr>
        <w:pStyle w:val="FirstParagraph"/>
      </w:pPr>
      <w:r>
        <w:rPr>
          <w:rFonts w:hint="eastAsia"/>
        </w:rPr>
        <w:t xml:space="preserve">文档口径要求：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“没有项目：系统不得提醒、判断、扫描、执行”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“不允许绕过项目直接触发</w:t>
      </w:r>
      <w:r>
        <w:t xml:space="preserve"> AI </w:t>
      </w:r>
      <w:r>
        <w:rPr>
          <w:rFonts w:hint="eastAsia"/>
        </w:rPr>
        <w:t xml:space="preserve">行为”</w:t>
      </w:r>
    </w:p>
    <w:p>
      <w:pPr>
        <w:pStyle w:val="FirstParagraph"/>
      </w:pPr>
      <w:r>
        <w:rPr>
          <w:rFonts w:hint="eastAsia"/>
        </w:rPr>
        <w:t xml:space="preserve">现状实现：</w:t>
      </w:r>
    </w:p>
    <w:p>
      <w:pPr>
        <w:pStyle w:val="Compact"/>
        <w:numPr>
          <w:ilvl w:val="0"/>
          <w:numId w:val="1023"/>
        </w:numPr>
      </w:pPr>
      <w:r>
        <w:t xml:space="preserve">ChatWidget </w:t>
      </w:r>
      <w:r>
        <w:rPr>
          <w:rFonts w:hint="eastAsia"/>
        </w:rPr>
        <w:t xml:space="preserve">可直接创建客户/合同（数据录入类写入）。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提醒已收敛为“项目域强约束”：ChatWidget</w:t>
      </w:r>
      <w:r>
        <w:t xml:space="preserve"> </w:t>
      </w:r>
      <w:r>
        <w:rPr>
          <w:rFonts w:hint="eastAsia"/>
        </w:rPr>
        <w:t xml:space="preserve">仅允许创建绑定项目的提醒；非项目提醒会被拒绝或被收敛为项目提醒（必要时通过立项完成绑定）。</w:t>
      </w:r>
    </w:p>
    <w:p>
      <w:pPr>
        <w:pStyle w:val="FirstParagraph"/>
      </w:pPr>
      <w:r>
        <w:rPr>
          <w:rFonts w:hint="eastAsia"/>
        </w:rPr>
        <w:t xml:space="preserve">风险：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若允许</w:t>
      </w:r>
      <w:r>
        <w:t xml:space="preserve"> AI </w:t>
      </w:r>
      <w:r>
        <w:rPr>
          <w:rFonts w:hint="eastAsia"/>
        </w:rPr>
        <w:t xml:space="preserve">在全局入口直接落库（即使不含提醒），仍需补齐权限点、审计、幂等与脱敏，否则在接入真实后端后仍是高风险入口。</w:t>
      </w:r>
    </w:p>
    <w:bookmarkEnd w:id="23"/>
    <w:bookmarkStart w:id="24" w:name="权限审计与幂等不足治理能力短板"/>
    <w:p>
      <w:pPr>
        <w:pStyle w:val="Heading3"/>
      </w:pPr>
      <w:r>
        <w:t xml:space="preserve">5.2 </w:t>
      </w:r>
      <w:r>
        <w:rPr>
          <w:rFonts w:hint="eastAsia"/>
        </w:rPr>
        <w:t xml:space="preserve">权限、审计与幂等不足（治理能力短板）</w:t>
      </w:r>
    </w:p>
    <w:p>
      <w:pPr>
        <w:pStyle w:val="FirstParagraph"/>
      </w:pPr>
      <w:r>
        <w:rPr>
          <w:rFonts w:hint="eastAsia"/>
        </w:rPr>
        <w:t xml:space="preserve">关键缺口：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权限点：ChatWidget</w:t>
      </w:r>
      <w:r>
        <w:t xml:space="preserve"> </w:t>
      </w:r>
      <w:r>
        <w:rPr>
          <w:rFonts w:hint="eastAsia"/>
        </w:rPr>
        <w:t xml:space="preserve">动作执行不校验角色/权限（即使系统有</w:t>
      </w:r>
      <w:r>
        <w:t xml:space="preserve"> </w:t>
      </w:r>
      <w:r>
        <w:rPr>
          <w:rStyle w:val="VerbatimChar"/>
        </w:rPr>
        <w:t xml:space="preserve">hasPermission</w:t>
      </w:r>
      <w:r>
        <w:t xml:space="preserve"> </w:t>
      </w:r>
      <w:r>
        <w:rPr>
          <w:rFonts w:hint="eastAsia"/>
        </w:rPr>
        <w:t xml:space="preserve">模型，也未在动作执行处统一检查）。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审计一致性：Project</w:t>
      </w:r>
      <w:r>
        <w:t xml:space="preserve"> </w:t>
      </w:r>
      <w:r>
        <w:rPr>
          <w:rFonts w:hint="eastAsia"/>
        </w:rPr>
        <w:t xml:space="preserve">诊断有</w:t>
      </w:r>
      <w:r>
        <w:t xml:space="preserve"> </w:t>
      </w:r>
      <w:r>
        <w:rPr>
          <w:rStyle w:val="VerbatimChar"/>
        </w:rPr>
        <w:t xml:space="preserve">aiDecisionLogs</w:t>
      </w:r>
      <w:r>
        <w:rPr>
          <w:rFonts w:hint="eastAsia"/>
        </w:rPr>
        <w:t xml:space="preserve">，但</w:t>
      </w:r>
      <w:r>
        <w:t xml:space="preserve"> ChatWidget </w:t>
      </w:r>
      <w:r>
        <w:rPr>
          <w:rFonts w:hint="eastAsia"/>
        </w:rPr>
        <w:t xml:space="preserve">动作没有统一的“AI</w:t>
      </w:r>
      <w:r>
        <w:t xml:space="preserve"> </w:t>
      </w:r>
      <w:r>
        <w:rPr>
          <w:rFonts w:hint="eastAsia"/>
        </w:rPr>
        <w:t xml:space="preserve">执行日志”。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幂等：动作协议没有幂等键；重复发送可能造成重复客户/提醒/合同。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限流：后端</w:t>
      </w:r>
      <w:r>
        <w:t xml:space="preserve"> </w:t>
      </w:r>
      <w:r>
        <w:rPr>
          <w:rStyle w:val="VerbatimChar"/>
        </w:rPr>
        <w:t xml:space="preserve">server/app.js</w:t>
      </w:r>
      <w:r>
        <w:t xml:space="preserve"> </w:t>
      </w:r>
      <w:r>
        <w:rPr>
          <w:rFonts w:hint="eastAsia"/>
        </w:rPr>
        <w:t xml:space="preserve">没有针对</w:t>
      </w:r>
      <w:r>
        <w:t xml:space="preserve"> </w:t>
      </w:r>
      <w:r>
        <w:rPr>
          <w:rStyle w:val="VerbatimChar"/>
        </w:rPr>
        <w:t xml:space="preserve">/api/ai/*</w:t>
      </w:r>
      <w:r>
        <w:t xml:space="preserve"> </w:t>
      </w:r>
      <w:r>
        <w:rPr>
          <w:rFonts w:hint="eastAsia"/>
        </w:rPr>
        <w:t xml:space="preserve">的限流/鉴权；容易被滥用（在生产场景尤甚）。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数据脱敏：提示词构造与日志打印可能泄露业务数据；RAG</w:t>
      </w:r>
      <w:r>
        <w:t xml:space="preserve"> </w:t>
      </w:r>
      <w:r>
        <w:rPr>
          <w:rFonts w:hint="eastAsia"/>
        </w:rPr>
        <w:t xml:space="preserve">注入直接拼接正文/摘要，缺少脱敏规则。</w:t>
      </w:r>
    </w:p>
    <w:bookmarkEnd w:id="24"/>
    <w:bookmarkStart w:id="25" w:name="提示词与-rag-注入的可控性与成本"/>
    <w:p>
      <w:pPr>
        <w:pStyle w:val="Heading3"/>
      </w:pPr>
      <w:r>
        <w:t xml:space="preserve">5.3 </w:t>
      </w:r>
      <w:r>
        <w:rPr>
          <w:rFonts w:hint="eastAsia"/>
        </w:rPr>
        <w:t xml:space="preserve">提示词与</w:t>
      </w:r>
      <w:r>
        <w:t xml:space="preserve"> RAG </w:t>
      </w:r>
      <w:r>
        <w:rPr>
          <w:rFonts w:hint="eastAsia"/>
        </w:rPr>
        <w:t xml:space="preserve">注入的可控性与成本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</w:t>
      </w:r>
      <w:r>
        <w:t xml:space="preserve"> RAG </w:t>
      </w:r>
      <w:r>
        <w:rPr>
          <w:rFonts w:hint="eastAsia"/>
        </w:rPr>
        <w:t xml:space="preserve">是“把允许文档直接注入</w:t>
      </w:r>
      <w:r>
        <w:t xml:space="preserve"> </w:t>
      </w:r>
      <w:r>
        <w:rPr>
          <w:rFonts w:hint="eastAsia"/>
        </w:rPr>
        <w:t xml:space="preserve">prompt”，没有向量检索与权限隔离分级，存在</w:t>
      </w:r>
      <w:r>
        <w:t xml:space="preserve"> token </w:t>
      </w:r>
      <w:r>
        <w:rPr>
          <w:rFonts w:hint="eastAsia"/>
        </w:rPr>
        <w:t xml:space="preserve">成本/响应时间不可控问题。</w:t>
      </w:r>
    </w:p>
    <w:p>
      <w:pPr>
        <w:pStyle w:val="Compact"/>
        <w:numPr>
          <w:ilvl w:val="0"/>
          <w:numId w:val="1026"/>
        </w:numPr>
      </w:pPr>
      <w:r>
        <w:t xml:space="preserve">systemPrompt </w:t>
      </w:r>
      <w:r>
        <w:rPr>
          <w:rFonts w:hint="eastAsia"/>
        </w:rPr>
        <w:t xml:space="preserve">明确要求“必须使用</w:t>
      </w:r>
      <w:r>
        <w:t xml:space="preserve"> webSearch </w:t>
      </w:r>
      <w:r>
        <w:rPr>
          <w:rFonts w:hint="eastAsia"/>
        </w:rPr>
        <w:t xml:space="preserve">工具”，但当前工具注入与后端工具执行链路需要进一步确认与治理（否则是“口径有、执行未必可控”）。</w:t>
      </w:r>
    </w:p>
    <w:bookmarkEnd w:id="25"/>
    <w:bookmarkEnd w:id="26"/>
    <w:bookmarkStart w:id="27" w:name="建议的下一步不在本报告中直接改代码"/>
    <w:p>
      <w:pPr>
        <w:pStyle w:val="Heading2"/>
      </w:pPr>
      <w:r>
        <w:t xml:space="preserve">6. </w:t>
      </w:r>
      <w:r>
        <w:rPr>
          <w:rFonts w:hint="eastAsia"/>
        </w:rPr>
        <w:t xml:space="preserve">建议的下一步（不在本报告中直接改代码）</w:t>
      </w:r>
    </w:p>
    <w:p>
      <w:pPr>
        <w:pStyle w:val="FirstParagraph"/>
      </w:pPr>
      <w:r>
        <w:rPr>
          <w:rFonts w:hint="eastAsia"/>
        </w:rPr>
        <w:t xml:space="preserve">建议先定口径：你希望</w:t>
      </w:r>
      <w:r>
        <w:t xml:space="preserve"> AI </w:t>
      </w:r>
      <w:r>
        <w:rPr>
          <w:rFonts w:hint="eastAsia"/>
        </w:rPr>
        <w:t xml:space="preserve">成为“系统中枢”，还是保持“强助手但不拥有默认执行权”。</w:t>
      </w:r>
    </w:p>
    <w:p>
      <w:pPr>
        <w:pStyle w:val="BodyText"/>
      </w:pPr>
      <w:r>
        <w:rPr>
          <w:rFonts w:hint="eastAsia"/>
        </w:rPr>
        <w:t xml:space="preserve">对应的两套设计与影响评估见：docs/ai_governance_options.md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2026-09-11T07:11:20Z</dcterms:created>
  <dcterms:modified xsi:type="dcterms:W3CDTF">2026-09-11T07:11:20Z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