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24ad9406c8fd039afbbe491aca71e7759d88fd"/>
    <w:p>
      <w:pPr>
        <w:pStyle w:val="Heading1"/>
      </w:pPr>
      <w:r>
        <w:t xml:space="preserve">Backend Migration Runbook (PostgreSQL + Dual-write)</w:t>
      </w:r>
    </w:p>
    <w:bookmarkStart w:id="9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Migrate from browser-only persistence to backend persistence without interrupting daily usage.</w:t>
      </w:r>
    </w:p>
    <w:bookmarkEnd w:id="9"/>
    <w:bookmarkStart w:id="10" w:name="strategy"/>
    <w:p>
      <w:pPr>
        <w:pStyle w:val="Heading2"/>
      </w:pPr>
      <w:r>
        <w:t xml:space="preserve">Strategy</w:t>
      </w:r>
    </w:p>
    <w:p>
      <w:pPr>
        <w:pStyle w:val="Compact"/>
        <w:numPr>
          <w:ilvl w:val="0"/>
          <w:numId w:val="1001"/>
        </w:numPr>
      </w:pPr>
      <w:r>
        <w:t xml:space="preserve">Keep existing localStorage writes (safety net).</w:t>
      </w:r>
    </w:p>
    <w:p>
      <w:pPr>
        <w:pStyle w:val="Compact"/>
        <w:numPr>
          <w:ilvl w:val="0"/>
          <w:numId w:val="1001"/>
        </w:numPr>
      </w:pPr>
      <w:r>
        <w:t xml:space="preserve">Enable frontend snapshot sync to backend (</w:t>
      </w:r>
      <w:r>
        <w:rPr>
          <w:rStyle w:val="VerbatimChar"/>
        </w:rPr>
        <w:t xml:space="preserve">/api/state/sync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Start with canary users only.</w:t>
      </w:r>
    </w:p>
    <w:p>
      <w:pPr>
        <w:pStyle w:val="Compact"/>
        <w:numPr>
          <w:ilvl w:val="0"/>
          <w:numId w:val="1001"/>
        </w:numPr>
      </w:pPr>
      <w:r>
        <w:t xml:space="preserve">Compare dataset counts/hashes between local and backend.</w:t>
      </w:r>
    </w:p>
    <w:p>
      <w:pPr>
        <w:pStyle w:val="Compact"/>
        <w:numPr>
          <w:ilvl w:val="0"/>
          <w:numId w:val="1001"/>
        </w:numPr>
      </w:pPr>
      <w:r>
        <w:t xml:space="preserve">Switch reads to backend only after stable canary window.</w:t>
      </w:r>
    </w:p>
    <w:bookmarkEnd w:id="10"/>
    <w:bookmarkStart w:id="11" w:name="current-persistence-map"/>
    <w:p>
      <w:pPr>
        <w:pStyle w:val="Heading2"/>
      </w:pPr>
      <w:r>
        <w:t xml:space="preserve">Current persistence map</w:t>
      </w:r>
    </w:p>
    <w:p>
      <w:pPr>
        <w:pStyle w:val="Compact"/>
        <w:numPr>
          <w:ilvl w:val="0"/>
          <w:numId w:val="1002"/>
        </w:numPr>
      </w:pPr>
      <w:r>
        <w:t xml:space="preserve">Browser localStorage: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leads_v8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customers_v8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contracts_v8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projects_v8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settlements_v8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reminders_v8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auditIssues_v1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knowledgeDocs_v8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marketSignals_v1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taskTemplates_v1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strategicInsight_v1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strategicTasks_v1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user_profiles_v1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current_role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chat_history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intel_last_notice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importRecords_v1</w:t>
      </w:r>
      <w:r>
        <w:t xml:space="preserve">,</w:t>
      </w:r>
      <w:r>
        <w:t xml:space="preserve"> </w:t>
      </w:r>
      <w:r>
        <w:rPr>
          <w:rStyle w:val="VerbatimChar"/>
        </w:rPr>
        <w:t xml:space="preserve">wechat_bindings_v1</w:t>
      </w:r>
    </w:p>
    <w:p>
      <w:pPr>
        <w:pStyle w:val="Compact"/>
        <w:numPr>
          <w:ilvl w:val="0"/>
          <w:numId w:val="1002"/>
        </w:numPr>
      </w:pPr>
      <w:r>
        <w:t xml:space="preserve">Backend file store: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server/intel_store.json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server/state_store.json</w:t>
      </w:r>
      <w:r>
        <w:t xml:space="preserve"> </w:t>
      </w:r>
      <w:r>
        <w:t xml:space="preserve">(fallback when no PostgreSQL)</w:t>
      </w:r>
    </w:p>
    <w:p>
      <w:pPr>
        <w:pStyle w:val="Compact"/>
        <w:numPr>
          <w:ilvl w:val="0"/>
          <w:numId w:val="1002"/>
        </w:numPr>
      </w:pPr>
      <w:r>
        <w:t xml:space="preserve">Backend PostgreSQL (new):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app_state_latest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app_state_history</w:t>
      </w:r>
    </w:p>
    <w:bookmarkEnd w:id="11"/>
    <w:bookmarkStart w:id="12" w:name="rollout-phases"/>
    <w:p>
      <w:pPr>
        <w:pStyle w:val="Heading2"/>
      </w:pPr>
      <w:r>
        <w:t xml:space="preserve">Rollout phases</w:t>
      </w:r>
    </w:p>
    <w:bookmarkEnd w:id="12"/>
    <w:bookmarkStart w:id="18" w:name="operational-baseline-local-trial"/>
    <w:p>
      <w:pPr>
        <w:pStyle w:val="Heading2"/>
      </w:pPr>
      <w:r>
        <w:t xml:space="preserve">Operational baseline (local trial)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(backend auto-restart enabled).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npm run health:stack</w:t>
      </w:r>
      <w:r>
        <w:t xml:space="preserve"> </w:t>
      </w:r>
      <w:r>
        <w:t xml:space="preserve">before demo: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backend /api/ai/health</w:t>
      </w:r>
      <w:r>
        <w:t xml:space="preserve"> </w:t>
      </w:r>
      <w:r>
        <w:t xml:space="preserve">must be OK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frontend proxy /api/ai/health</w:t>
      </w:r>
      <w:r>
        <w:t xml:space="preserve"> </w:t>
      </w:r>
      <w:r>
        <w:t xml:space="preserve">must be OK</w:t>
      </w:r>
    </w:p>
    <w:bookmarkStart w:id="13" w:name="phase-a-infrastructure-ready"/>
    <w:p>
      <w:pPr>
        <w:pStyle w:val="Heading3"/>
      </w:pPr>
      <w:r>
        <w:t xml:space="preserve">Phase A: Infrastructure ready</w:t>
      </w:r>
    </w:p>
    <w:p>
      <w:pPr>
        <w:pStyle w:val="Compact"/>
        <w:numPr>
          <w:ilvl w:val="0"/>
          <w:numId w:val="1008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GET /api/state/health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mode=postgres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Keep all reads from localStorage.</w:t>
      </w:r>
    </w:p>
    <w:bookmarkEnd w:id="13"/>
    <w:bookmarkStart w:id="14" w:name="phase-b-canary-dual-write-3-5-days"/>
    <w:p>
      <w:pPr>
        <w:pStyle w:val="Heading3"/>
      </w:pPr>
      <w:r>
        <w:t xml:space="preserve">Phase B: Canary dual-write (3-5 days)</w:t>
      </w:r>
    </w:p>
    <w:p>
      <w:pPr>
        <w:pStyle w:val="Compact"/>
        <w:numPr>
          <w:ilvl w:val="0"/>
          <w:numId w:val="1009"/>
        </w:numPr>
      </w:pPr>
      <w:r>
        <w:t xml:space="preserve">Enable: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VITE_STATE_SYNC_ENABLED=1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VITE_STATE_SYNC_CANARY_USERS=&lt;boss,consultant,finance&gt;</w:t>
      </w:r>
    </w:p>
    <w:p>
      <w:pPr>
        <w:pStyle w:val="Compact"/>
        <w:numPr>
          <w:ilvl w:val="0"/>
          <w:numId w:val="1009"/>
        </w:numPr>
      </w:pPr>
      <w:r>
        <w:t xml:space="preserve">Monitor:</w:t>
      </w:r>
    </w:p>
    <w:p>
      <w:pPr>
        <w:pStyle w:val="Compact"/>
        <w:numPr>
          <w:ilvl w:val="1"/>
          <w:numId w:val="1011"/>
        </w:numPr>
      </w:pPr>
      <w:r>
        <w:t xml:space="preserve">API error rate for</w:t>
      </w:r>
      <w:r>
        <w:t xml:space="preserve"> </w:t>
      </w:r>
      <w:r>
        <w:rPr>
          <w:rStyle w:val="VerbatimChar"/>
        </w:rPr>
        <w:t xml:space="preserve">/api/state/sync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app_state_history</w:t>
      </w:r>
      <w:r>
        <w:t xml:space="preserve"> </w:t>
      </w:r>
      <w:r>
        <w:t xml:space="preserve">write volume</w:t>
      </w:r>
    </w:p>
    <w:p>
      <w:pPr>
        <w:pStyle w:val="Compact"/>
        <w:numPr>
          <w:ilvl w:val="1"/>
          <w:numId w:val="1011"/>
        </w:numPr>
      </w:pPr>
      <w:r>
        <w:t xml:space="preserve">data freshness (</w:t>
      </w:r>
      <w:r>
        <w:rPr>
          <w:rStyle w:val="VerbatimChar"/>
        </w:rPr>
        <w:t xml:space="preserve">latestUpdateAt</w:t>
      </w:r>
      <w:r>
        <w:t xml:space="preserve">)</w:t>
      </w:r>
    </w:p>
    <w:bookmarkEnd w:id="14"/>
    <w:bookmarkStart w:id="15" w:name="phase-c-verification-gates"/>
    <w:p>
      <w:pPr>
        <w:pStyle w:val="Heading3"/>
      </w:pPr>
      <w:r>
        <w:t xml:space="preserve">Phase C: Verification gates</w:t>
      </w:r>
    </w:p>
    <w:p>
      <w:pPr>
        <w:pStyle w:val="Compact"/>
        <w:numPr>
          <w:ilvl w:val="0"/>
          <w:numId w:val="1012"/>
        </w:numPr>
      </w:pPr>
      <w:r>
        <w:t xml:space="preserve">For canary users, verify per-key parity:</w:t>
      </w:r>
    </w:p>
    <w:p>
      <w:pPr>
        <w:pStyle w:val="Compact"/>
        <w:numPr>
          <w:ilvl w:val="1"/>
          <w:numId w:val="1013"/>
        </w:numPr>
      </w:pPr>
      <w:r>
        <w:t xml:space="preserve">record count parity for leads/customers/contracts/projects/tasks</w:t>
      </w:r>
    </w:p>
    <w:p>
      <w:pPr>
        <w:pStyle w:val="Compact"/>
        <w:numPr>
          <w:ilvl w:val="1"/>
          <w:numId w:val="1013"/>
        </w:numPr>
      </w:pPr>
      <w:r>
        <w:t xml:space="preserve">timestamp freshness parity</w:t>
      </w:r>
    </w:p>
    <w:p>
      <w:pPr>
        <w:pStyle w:val="Compact"/>
        <w:numPr>
          <w:ilvl w:val="0"/>
          <w:numId w:val="1012"/>
        </w:numPr>
      </w:pPr>
      <w:r>
        <w:t xml:space="preserve">Verify permission behavior remains unchanged.</w:t>
      </w:r>
    </w:p>
    <w:bookmarkEnd w:id="15"/>
    <w:bookmarkStart w:id="16" w:name="phase-d-read-cutover"/>
    <w:p>
      <w:pPr>
        <w:pStyle w:val="Heading3"/>
      </w:pPr>
      <w:r>
        <w:t xml:space="preserve">Phase D: Read cutover</w:t>
      </w:r>
    </w:p>
    <w:p>
      <w:pPr>
        <w:pStyle w:val="Compact"/>
        <w:numPr>
          <w:ilvl w:val="0"/>
          <w:numId w:val="1014"/>
        </w:numPr>
      </w:pPr>
      <w:r>
        <w:t xml:space="preserve">Introduce backend-first reads for canary users.</w:t>
      </w:r>
    </w:p>
    <w:p>
      <w:pPr>
        <w:pStyle w:val="Compact"/>
        <w:numPr>
          <w:ilvl w:val="0"/>
          <w:numId w:val="1014"/>
        </w:numPr>
      </w:pPr>
      <w:r>
        <w:t xml:space="preserve">Keep local fallback for rollback.</w:t>
      </w:r>
    </w:p>
    <w:p>
      <w:pPr>
        <w:pStyle w:val="Compact"/>
        <w:numPr>
          <w:ilvl w:val="0"/>
          <w:numId w:val="1014"/>
        </w:numPr>
      </w:pPr>
      <w:r>
        <w:t xml:space="preserve">Enable: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VITE_STATE_SYNC_READ_ENABLED=1</w:t>
      </w:r>
    </w:p>
    <w:p>
      <w:pPr>
        <w:pStyle w:val="Compact"/>
        <w:numPr>
          <w:ilvl w:val="1"/>
          <w:numId w:val="1015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VITE_STATE_SYNC_CANARY_USERS</w:t>
      </w:r>
      <w:r>
        <w:t xml:space="preserve"> </w:t>
      </w:r>
      <w:r>
        <w:t xml:space="preserve">limited to trial users</w:t>
      </w:r>
    </w:p>
    <w:p>
      <w:pPr>
        <w:pStyle w:val="Compact"/>
        <w:numPr>
          <w:ilvl w:val="0"/>
          <w:numId w:val="1014"/>
        </w:numPr>
      </w:pPr>
      <w:r>
        <w:t xml:space="preserve">Validation checklist:</w:t>
      </w:r>
    </w:p>
    <w:p>
      <w:pPr>
        <w:pStyle w:val="Compact"/>
        <w:numPr>
          <w:ilvl w:val="1"/>
          <w:numId w:val="1016"/>
        </w:numPr>
      </w:pPr>
      <w:r>
        <w:t xml:space="preserve">reload app: canary user data remains complete</w:t>
      </w:r>
    </w:p>
    <w:p>
      <w:pPr>
        <w:pStyle w:val="Compact"/>
        <w:numPr>
          <w:ilvl w:val="1"/>
          <w:numId w:val="1016"/>
        </w:numPr>
      </w:pPr>
      <w:r>
        <w:t xml:space="preserve">stop backend temporarily: app still opens with local data (fallback)</w:t>
      </w:r>
    </w:p>
    <w:p>
      <w:pPr>
        <w:pStyle w:val="Compact"/>
        <w:numPr>
          <w:ilvl w:val="1"/>
          <w:numId w:val="1016"/>
        </w:numPr>
      </w:pPr>
      <w:r>
        <w:t xml:space="preserve">restart backend: write path continues to sync snapshots</w:t>
      </w:r>
    </w:p>
    <w:bookmarkEnd w:id="16"/>
    <w:bookmarkStart w:id="17" w:name="phase-e-full-rollout"/>
    <w:p>
      <w:pPr>
        <w:pStyle w:val="Heading3"/>
      </w:pPr>
      <w:r>
        <w:t xml:space="preserve">Phase E: Full rollout</w:t>
      </w:r>
    </w:p>
    <w:p>
      <w:pPr>
        <w:pStyle w:val="Compact"/>
        <w:numPr>
          <w:ilvl w:val="0"/>
          <w:numId w:val="1017"/>
        </w:numPr>
      </w:pPr>
      <w:r>
        <w:t xml:space="preserve">Remove canary restriction.</w:t>
      </w:r>
    </w:p>
    <w:p>
      <w:pPr>
        <w:pStyle w:val="Compact"/>
        <w:numPr>
          <w:ilvl w:val="0"/>
          <w:numId w:val="1017"/>
        </w:numPr>
      </w:pPr>
      <w:r>
        <w:t xml:space="preserve">Keep dual-write for one release window.</w:t>
      </w:r>
    </w:p>
    <w:p>
      <w:pPr>
        <w:pStyle w:val="Compact"/>
        <w:numPr>
          <w:ilvl w:val="0"/>
          <w:numId w:val="1017"/>
        </w:numPr>
      </w:pPr>
      <w:r>
        <w:t xml:space="preserve">After stability window, remove local business persistence (keep only UI preference cache).</w:t>
      </w:r>
    </w:p>
    <w:bookmarkEnd w:id="17"/>
    <w:bookmarkEnd w:id="18"/>
    <w:bookmarkStart w:id="19" w:name="rollback-plan"/>
    <w:p>
      <w:pPr>
        <w:pStyle w:val="Heading2"/>
      </w:pPr>
      <w:r>
        <w:t xml:space="preserve">Rollback plan</w:t>
      </w:r>
    </w:p>
    <w:p>
      <w:pPr>
        <w:pStyle w:val="FirstParagraph"/>
      </w:pPr>
      <w:r>
        <w:t xml:space="preserve">If backend sync fails:</w:t>
      </w:r>
    </w:p>
    <w:p>
      <w:pPr>
        <w:pStyle w:val="Compact"/>
        <w:numPr>
          <w:ilvl w:val="0"/>
          <w:numId w:val="1018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VITE_STATE_SYNC_ENABLED=0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Continue localStorage-only mode.</w:t>
      </w:r>
    </w:p>
    <w:p>
      <w:pPr>
        <w:pStyle w:val="Compact"/>
        <w:numPr>
          <w:ilvl w:val="0"/>
          <w:numId w:val="1018"/>
        </w:numPr>
      </w:pPr>
      <w:r>
        <w:t xml:space="preserve">Investigate backend using</w:t>
      </w:r>
      <w:r>
        <w:t xml:space="preserve"> </w:t>
      </w:r>
      <w:r>
        <w:rPr>
          <w:rStyle w:val="VerbatimChar"/>
        </w:rPr>
        <w:t xml:space="preserve">/api/state/health</w:t>
      </w:r>
      <w:r>
        <w:t xml:space="preserve"> </w:t>
      </w:r>
      <w:r>
        <w:t xml:space="preserve">and server logs.</w:t>
      </w:r>
    </w:p>
    <w:p>
      <w:pPr>
        <w:pStyle w:val="Compact"/>
        <w:numPr>
          <w:ilvl w:val="0"/>
          <w:numId w:val="1018"/>
        </w:numPr>
      </w:pPr>
      <w:r>
        <w:t xml:space="preserve">Re-enable canary after fix.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2026-09-11T07:11:20Z</dcterms:created>
  <dcterms:modified xsi:type="dcterms:W3CDTF">2026-09-11T07:11:20Z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