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88"/>
        <w:gridCol w:w="2282"/>
        <w:gridCol w:w="2635"/>
        <w:gridCol w:w="2635"/>
        <w:gridCol w:w="2636"/>
      </w:tblGrid>
      <w:tr w:rsidR="00562EC1" w:rsidRPr="00562EC1" w:rsidTr="006A4E2C">
        <w:tc>
          <w:tcPr>
            <w:tcW w:w="298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HANOVER</w:t>
            </w:r>
          </w:p>
        </w:tc>
        <w:tc>
          <w:tcPr>
            <w:tcW w:w="2282" w:type="dxa"/>
            <w:tcBorders>
              <w:bottom w:val="single" w:sz="4" w:space="0" w:color="auto"/>
            </w:tcBorders>
          </w:tcPr>
          <w:p w:rsidR="00562EC1" w:rsidRPr="00562EC1" w:rsidRDefault="00562EC1" w:rsidP="006A4E2C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NEW YORK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BOSTON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562EC1" w:rsidRPr="00562EC1" w:rsidRDefault="00562EC1" w:rsidP="006A4E2C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SAN FRANCISCO</w:t>
            </w: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Georgia" w:hAnsi="Georgia"/>
                <w:b/>
                <w:color w:val="4F6228" w:themeColor="accent3" w:themeShade="80"/>
                <w:szCs w:val="24"/>
              </w:rPr>
            </w:pPr>
            <w:r w:rsidRPr="00562EC1">
              <w:rPr>
                <w:rFonts w:ascii="Georgia" w:hAnsi="Georgia"/>
                <w:b/>
                <w:color w:val="4F6228" w:themeColor="accent3" w:themeShade="80"/>
                <w:szCs w:val="24"/>
              </w:rPr>
              <w:t>WASHINGTON D.C.</w:t>
            </w:r>
          </w:p>
        </w:tc>
      </w:tr>
      <w:tr w:rsidR="00562EC1" w:rsidRPr="00562EC1" w:rsidTr="006A4E2C">
        <w:tc>
          <w:tcPr>
            <w:tcW w:w="2988" w:type="dxa"/>
            <w:tcBorders>
              <w:bottom w:val="nil"/>
            </w:tcBorders>
            <w:shd w:val="clear" w:color="auto" w:fill="EAF1DD" w:themeFill="accent3" w:themeFillTint="33"/>
          </w:tcPr>
          <w:p w:rsidR="006A4E2C" w:rsidRDefault="006A4E2C" w:rsidP="006A4E2C">
            <w:pPr>
              <w:rPr>
                <w:rFonts w:ascii="Helvetica" w:hAnsi="Helvetica" w:cs="Arial"/>
                <w:b/>
                <w:bCs/>
                <w:sz w:val="18"/>
                <w:szCs w:val="18"/>
              </w:rPr>
            </w:pPr>
          </w:p>
          <w:p w:rsid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Beyond Dartmouth: Real world advice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Date: Sat,</w:t>
            </w:r>
            <w:r>
              <w:rPr>
                <w:rFonts w:ascii="Helvetica" w:hAnsi="Helvetica" w:cs="Arial"/>
                <w:sz w:val="18"/>
                <w:szCs w:val="18"/>
              </w:rPr>
              <w:t>11/20/2010</w:t>
            </w:r>
            <w:r w:rsidRPr="00562EC1">
              <w:rPr>
                <w:rFonts w:ascii="Helvetica" w:hAnsi="Helvetica" w:cs="Arial"/>
                <w:sz w:val="18"/>
                <w:szCs w:val="18"/>
              </w:rPr>
              <w:t xml:space="preserve"> 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Time: 3:00pm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Rockefeller Hall, Dartmouth College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Alumni return to give real world advice. A career panel for undergrads</w:t>
            </w:r>
          </w:p>
          <w:p w:rsidR="006A4E2C" w:rsidRPr="00562EC1" w:rsidRDefault="006A4E2C" w:rsidP="006A4E2C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  <w:tcBorders>
              <w:bottom w:val="nil"/>
            </w:tcBorders>
          </w:tcPr>
          <w:p w:rsidR="006A4E2C" w:rsidRDefault="006A4E2C" w:rsidP="006A4E2C">
            <w:pPr>
              <w:outlineLvl w:val="2"/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</w:p>
          <w:p w:rsidR="00562EC1" w:rsidRPr="00562EC1" w:rsidRDefault="00562EC1" w:rsidP="006A4E2C">
            <w:pPr>
              <w:outlineLvl w:val="2"/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All-Ivy Asian Alumni Holiday Happy Hour</w:t>
            </w:r>
            <w:r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Wed, 12/1/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2010</w:t>
            </w:r>
          </w:p>
          <w:p w:rsidR="00562EC1" w:rsidRPr="00562EC1" w:rsidRDefault="006A2F4C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Time: 6:00pm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High Bar</w:t>
            </w:r>
          </w:p>
        </w:tc>
        <w:tc>
          <w:tcPr>
            <w:tcW w:w="2635" w:type="dxa"/>
            <w:tcBorders>
              <w:bottom w:val="nil"/>
            </w:tcBorders>
            <w:shd w:val="clear" w:color="auto" w:fill="EAF1DD" w:themeFill="accent3" w:themeFillTint="33"/>
          </w:tcPr>
          <w:p w:rsidR="006A4E2C" w:rsidRDefault="006A4E2C" w:rsidP="006A4E2C">
            <w:pPr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</w:p>
          <w:p w:rsidR="006A2F4C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Boston Pan-Ivy Alumni Lunar New Year Dim Sum Brunch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Sat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2/12/2011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12:00pm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Hei La Moon Restaurant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Comment:  </w:t>
            </w:r>
            <w:r w:rsidRPr="00562EC1">
              <w:rPr>
                <w:rFonts w:ascii="Helvetica" w:eastAsia="Times New Roman" w:hAnsi="Helvetica" w:cs="Times New Roman"/>
                <w:color w:val="0000FF"/>
                <w:sz w:val="18"/>
                <w:szCs w:val="18"/>
                <w:u w:val="single"/>
              </w:rPr>
              <w:t>Facebook Event Link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  <w:tcBorders>
              <w:bottom w:val="nil"/>
            </w:tcBorders>
          </w:tcPr>
          <w:p w:rsidR="006A4E2C" w:rsidRDefault="006A4E2C" w:rsidP="006A4E2C">
            <w:pPr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Chinese (Belated) New Year Banquet w/ Dartmouth Club of Silicon Valley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Tue, 2/22/2011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6:00pm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R&amp;G Lounge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Comment: </w:t>
            </w:r>
            <w:hyperlink r:id="rId4" w:history="1">
              <w:r w:rsidRPr="00562EC1">
                <w:rPr>
                  <w:rFonts w:ascii="Helvetica" w:eastAsia="Times New Roman" w:hAnsi="Helvetica" w:cs="Times New Roman"/>
                  <w:color w:val="0000FF"/>
                  <w:sz w:val="18"/>
                  <w:szCs w:val="18"/>
                  <w:u w:val="single"/>
                </w:rPr>
                <w:t>Facebook Event Link</w:t>
              </w:r>
            </w:hyperlink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 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6" w:type="dxa"/>
            <w:tcBorders>
              <w:bottom w:val="nil"/>
            </w:tcBorders>
            <w:shd w:val="clear" w:color="auto" w:fill="EAF1DD" w:themeFill="accent3" w:themeFillTint="33"/>
          </w:tcPr>
          <w:p w:rsidR="006A4E2C" w:rsidRDefault="006A4E2C" w:rsidP="006A4E2C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hAnsi="Helvetica"/>
                <w:b/>
                <w:bCs/>
                <w:sz w:val="18"/>
                <w:szCs w:val="18"/>
              </w:rPr>
              <w:t>Late Brunch</w:t>
            </w:r>
            <w:r w:rsidR="006A2F4C">
              <w:rPr>
                <w:rFonts w:ascii="Helvetica" w:hAnsi="Helvetica"/>
                <w:sz w:val="18"/>
                <w:szCs w:val="18"/>
              </w:rPr>
              <w:br/>
              <w:t>Date: Sun</w:t>
            </w:r>
            <w:r w:rsidRPr="00562EC1">
              <w:rPr>
                <w:rFonts w:ascii="Helvetica" w:hAnsi="Helvetica"/>
                <w:sz w:val="18"/>
                <w:szCs w:val="18"/>
              </w:rPr>
              <w:t xml:space="preserve">, </w:t>
            </w:r>
            <w:r w:rsidR="006A2F4C">
              <w:rPr>
                <w:rFonts w:ascii="Helvetica" w:hAnsi="Helvetica"/>
                <w:sz w:val="18"/>
                <w:szCs w:val="18"/>
              </w:rPr>
              <w:t>9/12/2010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Time: 1:00 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Location: Burma Restaurant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Comments: Chatting and networking with alums in DC over tasty Burmese food!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6A4E2C">
        <w:tc>
          <w:tcPr>
            <w:tcW w:w="2988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6A2F4C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Margaritas at Molly's 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="006A2F4C">
              <w:rPr>
                <w:rFonts w:ascii="Helvetica" w:hAnsi="Helvetica" w:cs="Arial"/>
                <w:sz w:val="18"/>
                <w:szCs w:val="18"/>
              </w:rPr>
              <w:t>Date: Thur, 4/23/2010</w:t>
            </w:r>
          </w:p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sz w:val="18"/>
                <w:szCs w:val="18"/>
              </w:rPr>
              <w:t>Time: 5:00 PM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Molly’s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Meet with DAPAAA alums over Margaritas, bread and butter at Molly’s in Hanover!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6A2F4C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DAPAAA-APEX College Prep Event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br/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Date: Sat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11/20/2010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P.S.1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Comment: DAPAAA volunteers helped teens in Chinatown with college essays and questions about higher education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Socially Awkward Mixer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 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  Thur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11/4/2010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Vox Populi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For Asian American alums from Dartmouth, Princeton, Harvard, Penn, Cornell, Yale, Coumbia, Brown  </w:t>
            </w:r>
          </w:p>
          <w:p w:rsidR="006A4E2C" w:rsidRDefault="006A4E2C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:rsidR="006A4E2C" w:rsidRDefault="006A4E2C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:rsidR="006A4E2C" w:rsidRPr="00562EC1" w:rsidRDefault="006A4E2C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nil"/>
              <w:bottom w:val="nil"/>
            </w:tcBorders>
          </w:tcPr>
          <w:p w:rsidR="006A2F4C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Dartmouth Club of Greater San Francisco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Evening with President Kim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Thur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,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1/21/2011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The Hyatt Regency </w:t>
            </w: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hAnsi="Helvetica"/>
                <w:b/>
                <w:bCs/>
                <w:sz w:val="18"/>
                <w:szCs w:val="18"/>
              </w:rPr>
              <w:t xml:space="preserve">Rebirth of DC Chapter  </w:t>
            </w:r>
            <w:r w:rsidR="006A2F4C">
              <w:rPr>
                <w:rFonts w:ascii="Helvetica" w:hAnsi="Helvetica"/>
                <w:sz w:val="18"/>
                <w:szCs w:val="18"/>
              </w:rPr>
              <w:br/>
              <w:t>Date: Feb</w:t>
            </w:r>
            <w:r w:rsidRPr="00562EC1">
              <w:rPr>
                <w:rFonts w:ascii="Helvetica" w:hAnsi="Helvetica"/>
                <w:sz w:val="18"/>
                <w:szCs w:val="18"/>
              </w:rPr>
              <w:t xml:space="preserve"> 2010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Location: Zen Bistro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  <w:t>Comments: Happy Hour w/ UPenn</w:t>
            </w:r>
          </w:p>
        </w:tc>
      </w:tr>
      <w:tr w:rsidR="00562EC1" w:rsidRPr="00562EC1" w:rsidTr="006A4E2C">
        <w:tc>
          <w:tcPr>
            <w:tcW w:w="2988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  <w:r w:rsidRPr="00562EC1">
              <w:rPr>
                <w:rFonts w:ascii="Helvetica" w:hAnsi="Helvetica" w:cs="Arial"/>
                <w:b/>
                <w:bCs/>
                <w:sz w:val="18"/>
                <w:szCs w:val="18"/>
              </w:rPr>
              <w:t>BYOA (Bring Your Own Art) Homecoming Art Show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Date: Sat</w:t>
            </w:r>
            <w:r w:rsidR="006A2F4C">
              <w:rPr>
                <w:rFonts w:ascii="Helvetica" w:hAnsi="Helvetica" w:cs="Arial"/>
                <w:sz w:val="18"/>
                <w:szCs w:val="18"/>
              </w:rPr>
              <w:t>, 10/24/2009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Location: Fairchild Lobby</w:t>
            </w:r>
            <w:r w:rsidRPr="00562EC1">
              <w:rPr>
                <w:rFonts w:ascii="Helvetica" w:hAnsi="Helvetica"/>
                <w:sz w:val="18"/>
                <w:szCs w:val="18"/>
              </w:rPr>
              <w:br/>
            </w:r>
            <w:r w:rsidRPr="00562EC1">
              <w:rPr>
                <w:rFonts w:ascii="Helvetica" w:hAnsi="Helvetica" w:cs="Arial"/>
                <w:sz w:val="18"/>
                <w:szCs w:val="18"/>
              </w:rPr>
              <w:t>Comments: An evening of art by Dartmouth Asian and Asian-American alumni celebrated on Homecoming Weekend with special guest President Kim!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6A2F4C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Tapas &amp; Martinis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Date:Fri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6/11/2010, 7/9/2010, 8/13/2010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Time: 6:00 PM,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Rubin Museum's K2 Lounge</w:t>
            </w:r>
          </w:p>
          <w:p w:rsid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Comments: Tapas and martinis at Rubin galleries featuring contemporary Tibetan art</w:t>
            </w:r>
          </w:p>
          <w:p w:rsidR="006A4E2C" w:rsidRPr="00562EC1" w:rsidRDefault="006A4E2C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Dim Sum Brunch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 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Sat,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6/26/2010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1:00 p.m.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Hei La Moon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Dartmouth and Princeton alums at Hei La Moon for a dim sum brunch!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Dim Sum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Sat,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7/31/2010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11:30 AM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Tong Palace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Comments: delicious Dim Sum and great conversation!</w:t>
            </w: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6A4E2C">
        <w:tc>
          <w:tcPr>
            <w:tcW w:w="2988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 w:cs="Arial"/>
                <w:b/>
                <w:bCs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nil"/>
              <w:bottom w:val="nil"/>
            </w:tcBorders>
          </w:tcPr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Lunar New Year Dim Sum Brunch</w:t>
            </w:r>
          </w:p>
          <w:p w:rsidR="00562EC1" w:rsidRPr="00562EC1" w:rsidRDefault="006A2F4C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Date: Sat, 2/20/2010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Golden Unicorn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Comments: Brunch with Dartmouth, Princeton, Harvard alumni 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lastRenderedPageBreak/>
              <w:t>Multi-School Spring Mixer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Thur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, 4/8/2010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9:45pm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Roof Deck of Daedalus in Harvard Square</w:t>
            </w:r>
          </w:p>
        </w:tc>
        <w:tc>
          <w:tcPr>
            <w:tcW w:w="2635" w:type="dxa"/>
            <w:tcBorders>
              <w:top w:val="nil"/>
              <w:bottom w:val="nil"/>
            </w:tcBorders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Sake Tasting &amp; Food Pairing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 xml:space="preserve">Date: Tues, 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3/2/2010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Time: 6:00pm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Location: Nombe, San Francisco's Newest Izakaya!!</w:t>
            </w:r>
          </w:p>
        </w:tc>
        <w:tc>
          <w:tcPr>
            <w:tcW w:w="26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562EC1" w:rsidRPr="00562EC1" w:rsidTr="006A4E2C">
        <w:tc>
          <w:tcPr>
            <w:tcW w:w="2988" w:type="dxa"/>
            <w:tcBorders>
              <w:top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 w:cs="Arial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nil"/>
            </w:tcBorders>
          </w:tcPr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>16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  <w:vertAlign w:val="superscript"/>
              </w:rPr>
              <w:t>th</w:t>
            </w:r>
            <w:r w:rsidRPr="00562EC1">
              <w:rPr>
                <w:rFonts w:ascii="Helvetica" w:eastAsia="Times New Roman" w:hAnsi="Helvetica" w:cs="Times New Roman"/>
                <w:b/>
                <w:bCs/>
                <w:sz w:val="18"/>
                <w:szCs w:val="18"/>
              </w:rPr>
              <w:t xml:space="preserve"> Annual Asian Ivy Picnic</w:t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  <w:t>Date: Sat</w:t>
            </w:r>
            <w:r w:rsidR="006A2F4C">
              <w:rPr>
                <w:rFonts w:ascii="Helvetica" w:eastAsia="Times New Roman" w:hAnsi="Helvetica" w:cs="Times New Roman"/>
                <w:sz w:val="18"/>
                <w:szCs w:val="18"/>
              </w:rPr>
              <w:t>, 8/7/2010</w:t>
            </w:r>
          </w:p>
          <w:p w:rsidR="00562EC1" w:rsidRPr="00562EC1" w:rsidRDefault="00562EC1" w:rsidP="006A4E2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t>Location: Math Lawn, Columbia University</w:t>
            </w: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  <w:tcBorders>
              <w:top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5" w:type="dxa"/>
            <w:tcBorders>
              <w:top w:val="nil"/>
            </w:tcBorders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  <w:r w:rsidRPr="00562EC1">
              <w:rPr>
                <w:rFonts w:ascii="Helvetica" w:eastAsia="Times New Roman" w:hAnsi="Helvetica" w:cs="Times New Roman"/>
                <w:sz w:val="18"/>
                <w:szCs w:val="18"/>
              </w:rPr>
              <w:br/>
            </w:r>
          </w:p>
        </w:tc>
        <w:tc>
          <w:tcPr>
            <w:tcW w:w="2636" w:type="dxa"/>
            <w:tcBorders>
              <w:top w:val="nil"/>
            </w:tcBorders>
            <w:shd w:val="clear" w:color="auto" w:fill="EAF1DD" w:themeFill="accent3" w:themeFillTint="33"/>
          </w:tcPr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  <w:p w:rsidR="00562EC1" w:rsidRPr="00562EC1" w:rsidRDefault="00562EC1" w:rsidP="006A4E2C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:rsidR="00562EC1" w:rsidRPr="00562EC1" w:rsidRDefault="00562EC1" w:rsidP="006A4E2C">
      <w:pPr>
        <w:rPr>
          <w:rFonts w:ascii="Helvetica" w:hAnsi="Helvetica"/>
          <w:sz w:val="18"/>
          <w:szCs w:val="18"/>
        </w:rPr>
      </w:pPr>
    </w:p>
    <w:sectPr w:rsidR="00562EC1" w:rsidRPr="00562EC1" w:rsidSect="00562E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20"/>
  <w:displayHorizontalDrawingGridEvery w:val="2"/>
  <w:characterSpacingControl w:val="doNotCompress"/>
  <w:compat>
    <w:useFELayout/>
  </w:compat>
  <w:rsids>
    <w:rsidRoot w:val="00A30C5D"/>
    <w:rsid w:val="001D13F6"/>
    <w:rsid w:val="00562EC1"/>
    <w:rsid w:val="006A2F4C"/>
    <w:rsid w:val="006A4E2C"/>
    <w:rsid w:val="00762A68"/>
    <w:rsid w:val="00840E8E"/>
    <w:rsid w:val="009A7C76"/>
    <w:rsid w:val="00A30C5D"/>
    <w:rsid w:val="00D635A7"/>
    <w:rsid w:val="00E34CC9"/>
    <w:rsid w:val="00E8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8E"/>
  </w:style>
  <w:style w:type="paragraph" w:styleId="Heading3">
    <w:name w:val="heading 3"/>
    <w:basedOn w:val="Normal"/>
    <w:link w:val="Heading3Char"/>
    <w:uiPriority w:val="9"/>
    <w:qFormat/>
    <w:rsid w:val="00562EC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62E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2EC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event.php?eid=201554549860644&amp;ref=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2011-04-14T06:11:00Z</dcterms:created>
  <dcterms:modified xsi:type="dcterms:W3CDTF">2011-04-14T06:17:00Z</dcterms:modified>
</cp:coreProperties>
</file>