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mpetências-técnicas"/>
    <w:p>
      <w:pPr>
        <w:pStyle w:val="Heading1"/>
      </w:pPr>
      <w:r>
        <w:t xml:space="preserve">COMPETÊNCIAS TÉCNICAS</w:t>
      </w:r>
    </w:p>
    <w:bookmarkStart w:id="21" w:name="elisângela-de-souza"/>
    <w:p>
      <w:pPr>
        <w:pStyle w:val="Heading2"/>
      </w:pPr>
      <w:r>
        <w:t xml:space="preserve">Elisângela de Souza</w:t>
      </w:r>
    </w:p>
    <w:bookmarkStart w:id="20" w:name="base-de-conhecimento-portfolioai"/>
    <w:p>
      <w:pPr>
        <w:pStyle w:val="Heading3"/>
      </w:pPr>
      <w:r>
        <w:t xml:space="preserve">Base de Conhecimento – PortfolioAI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apresenta as competências técnicas desenvolvidas ao longo da minha trajetória profissional e acadêmica.</w:t>
      </w:r>
    </w:p>
    <w:p>
      <w:pPr>
        <w:pStyle w:val="BodyText"/>
      </w:pPr>
      <w:r>
        <w:t xml:space="preserve">Mais do que listar tecnologias, esta base de conhecimento demonstra minha capacidade de aplicar diferentes conhecimentos para compreender problemas, desenvolver soluções e criar produtos que integrem tecnologia, processos e pessoas.</w:t>
      </w:r>
    </w:p>
    <w:p>
      <w:pPr>
        <w:pStyle w:val="BodyText"/>
      </w:pPr>
      <w:r>
        <w:t xml:space="preserve">As competências aqui descritas representam áreas de atuação em constante evolução e são continuamente aprimoradas por meio de estudos, projetos práticos e desenvolvimento profissional.</w:t>
      </w:r>
    </w:p>
    <w:p>
      <w:r>
        <w:pict>
          <v:rect style="width:0;height:1.5pt" o:hralign="center" o:hrstd="t" o:hr="t"/>
        </w:pict>
      </w:r>
    </w:p>
    <w:bookmarkEnd w:id="23"/>
    <w:bookmarkStart w:id="29" w:name="desenvolvimento-de-software"/>
    <w:p>
      <w:pPr>
        <w:pStyle w:val="Heading1"/>
      </w:pPr>
      <w:r>
        <w:t xml:space="preserve">Desenvolvimento de Software</w:t>
      </w:r>
    </w:p>
    <w:bookmarkStart w:id="2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aplicações estruturadas, organizadas e escaláveis utilizando boas práticas de programação e engenharia de software.</w:t>
      </w:r>
    </w:p>
    <w:bookmarkStart w:id="24" w:name="conhecimentos-envolvidos"/>
    <w:p>
      <w:pPr>
        <w:pStyle w:val="Heading3"/>
      </w:pPr>
      <w:r>
        <w:t xml:space="preserve">Conhecimentos envolvidos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Programação Orientada a Objetos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t xml:space="preserve">SQL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Estrutura de Projetos</w:t>
      </w:r>
    </w:p>
    <w:p>
      <w:pPr>
        <w:pStyle w:val="Compact"/>
        <w:numPr>
          <w:ilvl w:val="0"/>
          <w:numId w:val="1001"/>
        </w:numPr>
      </w:pPr>
      <w:r>
        <w:t xml:space="preserve">Versionamento</w:t>
      </w:r>
    </w:p>
    <w:bookmarkEnd w:id="24"/>
    <w:bookmarkStart w:id="25" w:name="como-aplico"/>
    <w:p>
      <w:pPr>
        <w:pStyle w:val="Heading3"/>
      </w:pPr>
      <w:r>
        <w:t xml:space="preserve">Como aplico</w:t>
      </w:r>
    </w:p>
    <w:p>
      <w:pPr>
        <w:pStyle w:val="FirstParagraph"/>
      </w:pPr>
      <w:r>
        <w:t xml:space="preserve">Utilizo esses conhecimentos para desenvolver aplicações, automatizar tarefas, estruturar projetos de Inteligência Artificial e criar soluções organizadas e de fácil manutenção.</w:t>
      </w:r>
    </w:p>
    <w:bookmarkEnd w:id="25"/>
    <w:bookmarkStart w:id="26" w:name="evidências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02"/>
        </w:numPr>
      </w:pPr>
      <w:r>
        <w:t xml:space="preserve">Desenvolvimento do PortfolioAI</w:t>
      </w:r>
    </w:p>
    <w:p>
      <w:pPr>
        <w:pStyle w:val="Compact"/>
        <w:numPr>
          <w:ilvl w:val="0"/>
          <w:numId w:val="1002"/>
        </w:numPr>
      </w:pPr>
      <w:r>
        <w:t xml:space="preserve">Projetos acadêmicos em Python</w:t>
      </w:r>
    </w:p>
    <w:p>
      <w:pPr>
        <w:pStyle w:val="Compact"/>
        <w:numPr>
          <w:ilvl w:val="0"/>
          <w:numId w:val="1002"/>
        </w:numPr>
      </w:pPr>
      <w:r>
        <w:t xml:space="preserve">Versionamento de código utilizando Git e GitHub</w:t>
      </w:r>
    </w:p>
    <w:bookmarkEnd w:id="26"/>
    <w:bookmarkStart w:id="27" w:name="evolução-contínua"/>
    <w:p>
      <w:pPr>
        <w:pStyle w:val="Heading3"/>
      </w:pPr>
      <w:r>
        <w:t xml:space="preserve">Evolução contínua</w:t>
      </w:r>
    </w:p>
    <w:p>
      <w:pPr>
        <w:pStyle w:val="FirstParagraph"/>
      </w:pPr>
      <w:r>
        <w:t xml:space="preserve">Mantenho estudos voltados para arquitetura de software, qualidade de código, design de aplicações e desenvolvimento de soluções escaláveis.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inteligência-artificial"/>
    <w:p>
      <w:pPr>
        <w:pStyle w:val="Heading1"/>
      </w:pPr>
      <w:r>
        <w:t xml:space="preserve">Inteligência Artificial</w:t>
      </w:r>
    </w:p>
    <w:bookmarkStart w:id="34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Projetar e desenvolver soluções capazes de utilizar Inteligência Artificial para transformar informações em conhecimento útil, facilitando a interação entre pessoas e sistemas.</w:t>
      </w:r>
    </w:p>
    <w:bookmarkStart w:id="30" w:name="conhecimentos-envolvidos-1"/>
    <w:p>
      <w:pPr>
        <w:pStyle w:val="Heading3"/>
      </w:pPr>
      <w:r>
        <w:t xml:space="preserve">Conhecimentos envolvidos</w:t>
      </w:r>
    </w:p>
    <w:p>
      <w:pPr>
        <w:pStyle w:val="Compact"/>
        <w:numPr>
          <w:ilvl w:val="0"/>
          <w:numId w:val="1003"/>
        </w:numPr>
      </w:pPr>
      <w:r>
        <w:t xml:space="preserve">Inteligência Artificial Generativa</w:t>
      </w:r>
    </w:p>
    <w:p>
      <w:pPr>
        <w:pStyle w:val="Compact"/>
        <w:numPr>
          <w:ilvl w:val="0"/>
          <w:numId w:val="1003"/>
        </w:numPr>
      </w:pPr>
      <w:r>
        <w:t xml:space="preserve">Engenharia de Prompt</w:t>
      </w:r>
    </w:p>
    <w:p>
      <w:pPr>
        <w:pStyle w:val="Compact"/>
        <w:numPr>
          <w:ilvl w:val="0"/>
          <w:numId w:val="1003"/>
        </w:numPr>
      </w:pPr>
      <w:r>
        <w:t xml:space="preserve">LangChain</w:t>
      </w:r>
    </w:p>
    <w:p>
      <w:pPr>
        <w:pStyle w:val="Compact"/>
        <w:numPr>
          <w:ilvl w:val="0"/>
          <w:numId w:val="1003"/>
        </w:numPr>
      </w:pPr>
      <w:r>
        <w:t xml:space="preserve">Retrieval-Augmented Generation (RAG)</w:t>
      </w:r>
    </w:p>
    <w:p>
      <w:pPr>
        <w:pStyle w:val="Compact"/>
        <w:numPr>
          <w:ilvl w:val="0"/>
          <w:numId w:val="1003"/>
        </w:numPr>
      </w:pPr>
      <w:r>
        <w:t xml:space="preserve">Large Language Models (LLMs)</w:t>
      </w:r>
    </w:p>
    <w:p>
      <w:pPr>
        <w:pStyle w:val="Compact"/>
        <w:numPr>
          <w:ilvl w:val="0"/>
          <w:numId w:val="1003"/>
        </w:numPr>
      </w:pPr>
      <w:r>
        <w:t xml:space="preserve">Embeddings</w:t>
      </w:r>
    </w:p>
    <w:p>
      <w:pPr>
        <w:pStyle w:val="Compact"/>
        <w:numPr>
          <w:ilvl w:val="0"/>
          <w:numId w:val="1003"/>
        </w:numPr>
      </w:pPr>
      <w:r>
        <w:t xml:space="preserve">Bancos Vetoriais</w:t>
      </w:r>
    </w:p>
    <w:p>
      <w:pPr>
        <w:pStyle w:val="Compact"/>
        <w:numPr>
          <w:ilvl w:val="0"/>
          <w:numId w:val="1003"/>
        </w:numPr>
      </w:pPr>
      <w:r>
        <w:t xml:space="preserve">Engenharia de Contexto</w:t>
      </w:r>
    </w:p>
    <w:bookmarkEnd w:id="30"/>
    <w:bookmarkStart w:id="31" w:name="como-aplico-1"/>
    <w:p>
      <w:pPr>
        <w:pStyle w:val="Heading3"/>
      </w:pPr>
      <w:r>
        <w:t xml:space="preserve">Como aplico</w:t>
      </w:r>
    </w:p>
    <w:p>
      <w:pPr>
        <w:pStyle w:val="FirstParagraph"/>
      </w:pPr>
      <w:r>
        <w:t xml:space="preserve">Emprego esses conhecimentos na construção de agentes inteligentes capazes de consultar bases de conhecimento, responder perguntas em linguagem natural e apoiar processos de tomada de decisão.</w:t>
      </w:r>
    </w:p>
    <w:bookmarkEnd w:id="31"/>
    <w:bookmarkStart w:id="32" w:name="evidências-1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04"/>
        </w:numPr>
      </w:pPr>
      <w:r>
        <w:t xml:space="preserve">Desenvolvimento do PortfolioAI</w:t>
      </w:r>
    </w:p>
    <w:p>
      <w:pPr>
        <w:pStyle w:val="Compact"/>
        <w:numPr>
          <w:ilvl w:val="0"/>
          <w:numId w:val="1004"/>
        </w:numPr>
      </w:pPr>
      <w:r>
        <w:t xml:space="preserve">Construção de pipelines RAG</w:t>
      </w:r>
    </w:p>
    <w:p>
      <w:pPr>
        <w:pStyle w:val="Compact"/>
        <w:numPr>
          <w:ilvl w:val="0"/>
          <w:numId w:val="1004"/>
        </w:numPr>
      </w:pPr>
      <w:r>
        <w:t xml:space="preserve">Estruturação de bases de conhecimento</w:t>
      </w:r>
    </w:p>
    <w:bookmarkEnd w:id="32"/>
    <w:bookmarkStart w:id="33" w:name="evolução-contínua-1"/>
    <w:p>
      <w:pPr>
        <w:pStyle w:val="Heading3"/>
      </w:pPr>
      <w:r>
        <w:t xml:space="preserve">Evolução contínua</w:t>
      </w:r>
    </w:p>
    <w:p>
      <w:pPr>
        <w:pStyle w:val="FirstParagraph"/>
      </w:pPr>
      <w:r>
        <w:t xml:space="preserve">Acompanho continuamente a evolução das tecnologias relacionadas à IA Generativa, agentes inteligentes e arquiteturas baseadas em modelos de linguagem.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ciência-e-análise-de-dados"/>
    <w:p>
      <w:pPr>
        <w:pStyle w:val="Heading1"/>
      </w:pPr>
      <w:r>
        <w:t xml:space="preserve">Ciência e Análise de Dados</w:t>
      </w:r>
    </w:p>
    <w:bookmarkStart w:id="40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dados em informações úteis para apoiar análises e tomada de decisão.</w:t>
      </w:r>
    </w:p>
    <w:bookmarkStart w:id="36" w:name="conhecimentos-envolvidos-2"/>
    <w:p>
      <w:pPr>
        <w:pStyle w:val="Heading3"/>
      </w:pPr>
      <w:r>
        <w:t xml:space="preserve">Conhecimentos envolvidos</w:t>
      </w:r>
    </w:p>
    <w:p>
      <w:pPr>
        <w:pStyle w:val="Compact"/>
        <w:numPr>
          <w:ilvl w:val="0"/>
          <w:numId w:val="1005"/>
        </w:numPr>
      </w:pPr>
      <w:r>
        <w:t xml:space="preserve">SQL</w:t>
      </w:r>
    </w:p>
    <w:p>
      <w:pPr>
        <w:pStyle w:val="Compact"/>
        <w:numPr>
          <w:ilvl w:val="0"/>
          <w:numId w:val="1005"/>
        </w:numPr>
      </w:pPr>
      <w:r>
        <w:t xml:space="preserve">Power BI</w:t>
      </w:r>
    </w:p>
    <w:p>
      <w:pPr>
        <w:pStyle w:val="Compact"/>
        <w:numPr>
          <w:ilvl w:val="0"/>
          <w:numId w:val="1005"/>
        </w:numPr>
      </w:pPr>
      <w:r>
        <w:t xml:space="preserve">Ciência de Dados</w:t>
      </w:r>
    </w:p>
    <w:p>
      <w:pPr>
        <w:pStyle w:val="Compact"/>
        <w:numPr>
          <w:ilvl w:val="0"/>
          <w:numId w:val="1005"/>
        </w:numPr>
      </w:pPr>
      <w:r>
        <w:t xml:space="preserve">Visualização de Dados</w:t>
      </w:r>
    </w:p>
    <w:p>
      <w:pPr>
        <w:pStyle w:val="Compact"/>
        <w:numPr>
          <w:ilvl w:val="0"/>
          <w:numId w:val="1005"/>
        </w:numPr>
      </w:pPr>
      <w:r>
        <w:t xml:space="preserve">Tratamento de Dados</w:t>
      </w:r>
    </w:p>
    <w:p>
      <w:pPr>
        <w:pStyle w:val="Compact"/>
        <w:numPr>
          <w:ilvl w:val="0"/>
          <w:numId w:val="1005"/>
        </w:numPr>
      </w:pPr>
      <w:r>
        <w:t xml:space="preserve">Estatística Básica</w:t>
      </w:r>
    </w:p>
    <w:bookmarkEnd w:id="36"/>
    <w:bookmarkStart w:id="37" w:name="como-aplico-2"/>
    <w:p>
      <w:pPr>
        <w:pStyle w:val="Heading3"/>
      </w:pPr>
      <w:r>
        <w:t xml:space="preserve">Como aplico</w:t>
      </w:r>
    </w:p>
    <w:p>
      <w:pPr>
        <w:pStyle w:val="FirstParagraph"/>
      </w:pPr>
      <w:r>
        <w:t xml:space="preserve">Utilizo técnicas de organização, análise e visualização para compreender informações, apoiar estudos e estruturar dados utilizados em projetos tecnológicos.</w:t>
      </w:r>
    </w:p>
    <w:bookmarkEnd w:id="37"/>
    <w:bookmarkStart w:id="38" w:name="evidências-2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06"/>
        </w:numPr>
      </w:pPr>
      <w:r>
        <w:t xml:space="preserve">Projetos acadêmicos</w:t>
      </w:r>
    </w:p>
    <w:p>
      <w:pPr>
        <w:pStyle w:val="Compact"/>
        <w:numPr>
          <w:ilvl w:val="0"/>
          <w:numId w:val="1006"/>
        </w:numPr>
      </w:pPr>
      <w:r>
        <w:t xml:space="preserve">Estudos em Ciência de Dados</w:t>
      </w:r>
    </w:p>
    <w:p>
      <w:pPr>
        <w:pStyle w:val="Compact"/>
        <w:numPr>
          <w:ilvl w:val="0"/>
          <w:numId w:val="1006"/>
        </w:numPr>
      </w:pPr>
      <w:r>
        <w:t xml:space="preserve">Integração com projetos de IA</w:t>
      </w:r>
    </w:p>
    <w:bookmarkEnd w:id="38"/>
    <w:bookmarkStart w:id="39" w:name="evolução-contínua-2"/>
    <w:p>
      <w:pPr>
        <w:pStyle w:val="Heading3"/>
      </w:pPr>
      <w:r>
        <w:t xml:space="preserve">Evolução contínua</w:t>
      </w:r>
    </w:p>
    <w:p>
      <w:pPr>
        <w:pStyle w:val="FirstParagraph"/>
      </w:pPr>
      <w:r>
        <w:t xml:space="preserve">Busco ampliar conhecimentos em análise de dados, modelos preditivos e integração entre dados e Inteligência Artificial.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segurança-da-informação"/>
    <w:p>
      <w:pPr>
        <w:pStyle w:val="Heading1"/>
      </w:pPr>
      <w:r>
        <w:t xml:space="preserve">Segurança da Informação</w:t>
      </w:r>
    </w:p>
    <w:bookmarkStart w:id="46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soluções considerando aspectos de segurança, privacidade e proteção das informações desde sua concepção.</w:t>
      </w:r>
    </w:p>
    <w:bookmarkStart w:id="42" w:name="conhecimentos-envolvidos-3"/>
    <w:p>
      <w:pPr>
        <w:pStyle w:val="Heading3"/>
      </w:pPr>
      <w:r>
        <w:t xml:space="preserve">Conhecimentos envolvidos</w:t>
      </w:r>
    </w:p>
    <w:p>
      <w:pPr>
        <w:pStyle w:val="Compact"/>
        <w:numPr>
          <w:ilvl w:val="0"/>
          <w:numId w:val="1007"/>
        </w:numPr>
      </w:pPr>
      <w:r>
        <w:t xml:space="preserve">Segurança da Informação</w:t>
      </w:r>
    </w:p>
    <w:p>
      <w:pPr>
        <w:pStyle w:val="Compact"/>
        <w:numPr>
          <w:ilvl w:val="0"/>
          <w:numId w:val="1007"/>
        </w:numPr>
      </w:pPr>
      <w:r>
        <w:t xml:space="preserve">Gestão de Riscos</w:t>
      </w:r>
    </w:p>
    <w:p>
      <w:pPr>
        <w:pStyle w:val="Compact"/>
        <w:numPr>
          <w:ilvl w:val="0"/>
          <w:numId w:val="1007"/>
        </w:numPr>
      </w:pPr>
      <w:r>
        <w:t xml:space="preserve">LGPD</w:t>
      </w:r>
    </w:p>
    <w:p>
      <w:pPr>
        <w:pStyle w:val="Compact"/>
        <w:numPr>
          <w:ilvl w:val="0"/>
          <w:numId w:val="1007"/>
        </w:numPr>
      </w:pPr>
      <w:r>
        <w:t xml:space="preserve">Governança</w:t>
      </w:r>
    </w:p>
    <w:p>
      <w:pPr>
        <w:pStyle w:val="Compact"/>
        <w:numPr>
          <w:ilvl w:val="0"/>
          <w:numId w:val="1007"/>
        </w:numPr>
      </w:pPr>
      <w:r>
        <w:t xml:space="preserve">Políticas de Segurança</w:t>
      </w:r>
    </w:p>
    <w:p>
      <w:pPr>
        <w:pStyle w:val="Compact"/>
        <w:numPr>
          <w:ilvl w:val="0"/>
          <w:numId w:val="1007"/>
        </w:numPr>
      </w:pPr>
      <w:r>
        <w:t xml:space="preserve">Boas Práticas</w:t>
      </w:r>
    </w:p>
    <w:bookmarkEnd w:id="42"/>
    <w:bookmarkStart w:id="43" w:name="como-aplico-3"/>
    <w:p>
      <w:pPr>
        <w:pStyle w:val="Heading3"/>
      </w:pPr>
      <w:r>
        <w:t xml:space="preserve">Como aplico</w:t>
      </w:r>
    </w:p>
    <w:p>
      <w:pPr>
        <w:pStyle w:val="FirstParagraph"/>
      </w:pPr>
      <w:r>
        <w:t xml:space="preserve">Procuro incorporar princípios de segurança e proteção da informação durante o desenvolvimento de soluções digitais, considerando riscos, privacidade e conformidade.</w:t>
      </w:r>
    </w:p>
    <w:bookmarkEnd w:id="43"/>
    <w:bookmarkStart w:id="44" w:name="evidências-3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08"/>
        </w:numPr>
      </w:pPr>
      <w:r>
        <w:t xml:space="preserve">Graduação em Segurança da Informação</w:t>
      </w:r>
    </w:p>
    <w:p>
      <w:pPr>
        <w:pStyle w:val="Compact"/>
        <w:numPr>
          <w:ilvl w:val="0"/>
          <w:numId w:val="1008"/>
        </w:numPr>
      </w:pPr>
      <w:r>
        <w:t xml:space="preserve">Formação complementar</w:t>
      </w:r>
    </w:p>
    <w:p>
      <w:pPr>
        <w:pStyle w:val="Compact"/>
        <w:numPr>
          <w:ilvl w:val="0"/>
          <w:numId w:val="1008"/>
        </w:numPr>
      </w:pPr>
      <w:r>
        <w:t xml:space="preserve">Projetos acadêmicos</w:t>
      </w:r>
    </w:p>
    <w:bookmarkEnd w:id="44"/>
    <w:bookmarkStart w:id="45" w:name="evolução-contínua-3"/>
    <w:p>
      <w:pPr>
        <w:pStyle w:val="Heading3"/>
      </w:pPr>
      <w:r>
        <w:t xml:space="preserve">Evolução contínua</w:t>
      </w:r>
    </w:p>
    <w:p>
      <w:pPr>
        <w:pStyle w:val="FirstParagraph"/>
      </w:pPr>
      <w:r>
        <w:t xml:space="preserve">Continuo aprofundando conhecimentos em segurança aplicada à Inteligência Artificial, governança e proteção de dados.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ux-produto-e-engenharia-de-requisitos"/>
    <w:p>
      <w:pPr>
        <w:pStyle w:val="Heading1"/>
      </w:pPr>
      <w:r>
        <w:t xml:space="preserve">UX, Produto e Engenharia de Requisitos</w:t>
      </w:r>
    </w:p>
    <w:bookmarkStart w:id="52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Compreender necessidades dos usuários para desenvolver soluções úteis, acessíveis e alinhadas aos objetivos do negócio.</w:t>
      </w:r>
    </w:p>
    <w:bookmarkStart w:id="48" w:name="conhecimentos-envolvidos-4"/>
    <w:p>
      <w:pPr>
        <w:pStyle w:val="Heading3"/>
      </w:pPr>
      <w:r>
        <w:t xml:space="preserve">Conhecimentos envolvidos</w:t>
      </w:r>
    </w:p>
    <w:p>
      <w:pPr>
        <w:pStyle w:val="Compact"/>
        <w:numPr>
          <w:ilvl w:val="0"/>
          <w:numId w:val="1009"/>
        </w:numPr>
      </w:pPr>
      <w:r>
        <w:t xml:space="preserve">UX Research</w:t>
      </w:r>
    </w:p>
    <w:p>
      <w:pPr>
        <w:pStyle w:val="Compact"/>
        <w:numPr>
          <w:ilvl w:val="0"/>
          <w:numId w:val="1009"/>
        </w:numPr>
      </w:pPr>
      <w:r>
        <w:t xml:space="preserve">Design Thinking</w:t>
      </w:r>
    </w:p>
    <w:p>
      <w:pPr>
        <w:pStyle w:val="Compact"/>
        <w:numPr>
          <w:ilvl w:val="0"/>
          <w:numId w:val="1009"/>
        </w:numPr>
      </w:pPr>
      <w:r>
        <w:t xml:space="preserve">Figma</w:t>
      </w:r>
    </w:p>
    <w:p>
      <w:pPr>
        <w:pStyle w:val="Compact"/>
        <w:numPr>
          <w:ilvl w:val="0"/>
          <w:numId w:val="1009"/>
        </w:numPr>
      </w:pPr>
      <w:r>
        <w:t xml:space="preserve">Engenharia de Requisitos</w:t>
      </w:r>
    </w:p>
    <w:p>
      <w:pPr>
        <w:pStyle w:val="Compact"/>
        <w:numPr>
          <w:ilvl w:val="0"/>
          <w:numId w:val="1009"/>
        </w:numPr>
      </w:pPr>
      <w:r>
        <w:t xml:space="preserve">Product Backlog</w:t>
      </w:r>
    </w:p>
    <w:p>
      <w:pPr>
        <w:pStyle w:val="Compact"/>
        <w:numPr>
          <w:ilvl w:val="0"/>
          <w:numId w:val="1009"/>
        </w:numPr>
      </w:pPr>
      <w:r>
        <w:t xml:space="preserve">Scrum</w:t>
      </w:r>
    </w:p>
    <w:p>
      <w:pPr>
        <w:pStyle w:val="Compact"/>
        <w:numPr>
          <w:ilvl w:val="0"/>
          <w:numId w:val="1009"/>
        </w:numPr>
      </w:pPr>
      <w:r>
        <w:t xml:space="preserve">Documentação Técnica</w:t>
      </w:r>
    </w:p>
    <w:bookmarkEnd w:id="48"/>
    <w:bookmarkStart w:id="49" w:name="como-aplico-4"/>
    <w:p>
      <w:pPr>
        <w:pStyle w:val="Heading3"/>
      </w:pPr>
      <w:r>
        <w:t xml:space="preserve">Como aplico</w:t>
      </w:r>
    </w:p>
    <w:p>
      <w:pPr>
        <w:pStyle w:val="FirstParagraph"/>
      </w:pPr>
      <w:r>
        <w:t xml:space="preserve">Aplico essas competências na identificação de problemas, levantamento de requisitos, documentação funcional e desenvolvimento de produtos digitais centrados nas necessidades dos usuários.</w:t>
      </w:r>
    </w:p>
    <w:bookmarkEnd w:id="49"/>
    <w:bookmarkStart w:id="50" w:name="evidências-4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10"/>
        </w:numPr>
      </w:pPr>
      <w:r>
        <w:t xml:space="preserve">Projeto de UX Research para passagem de turno em ETA</w:t>
      </w:r>
    </w:p>
    <w:p>
      <w:pPr>
        <w:pStyle w:val="Compact"/>
        <w:numPr>
          <w:ilvl w:val="0"/>
          <w:numId w:val="1010"/>
        </w:numPr>
      </w:pPr>
      <w:r>
        <w:t xml:space="preserve">Desenvolvimento da documentação do PortfolioAI</w:t>
      </w:r>
    </w:p>
    <w:p>
      <w:pPr>
        <w:pStyle w:val="Compact"/>
        <w:numPr>
          <w:ilvl w:val="0"/>
          <w:numId w:val="1010"/>
        </w:numPr>
      </w:pPr>
      <w:r>
        <w:t xml:space="preserve">Estruturação de requisitos e backlog</w:t>
      </w:r>
    </w:p>
    <w:bookmarkEnd w:id="50"/>
    <w:bookmarkStart w:id="51" w:name="evolução-contínua-4"/>
    <w:p>
      <w:pPr>
        <w:pStyle w:val="Heading3"/>
      </w:pPr>
      <w:r>
        <w:t xml:space="preserve">Evolução contínua</w:t>
      </w:r>
    </w:p>
    <w:p>
      <w:pPr>
        <w:pStyle w:val="FirstParagraph"/>
      </w:pPr>
      <w:r>
        <w:t xml:space="preserve">Mantenho estudos voltados para experiência do usuário, arquitetura da informação e gestão de produtos digitais.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9" w:name="Xfc67a30aa4f6b1e4885632889c64f09c27e59fc"/>
    <w:p>
      <w:pPr>
        <w:pStyle w:val="Heading1"/>
      </w:pPr>
      <w:r>
        <w:t xml:space="preserve">Documentação Técnica e Arquitetura de Soluções</w:t>
      </w:r>
    </w:p>
    <w:bookmarkStart w:id="58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Organizar informações técnicas de forma clara, estruturada e compreensível, apoiando o desenvolvimento, manutenção e evolução de sistemas.</w:t>
      </w:r>
    </w:p>
    <w:bookmarkStart w:id="54" w:name="conhecimentos-envolvidos-5"/>
    <w:p>
      <w:pPr>
        <w:pStyle w:val="Heading3"/>
      </w:pPr>
      <w:r>
        <w:t xml:space="preserve">Conhecimentos envolvidos</w:t>
      </w:r>
    </w:p>
    <w:p>
      <w:pPr>
        <w:pStyle w:val="Compact"/>
        <w:numPr>
          <w:ilvl w:val="0"/>
          <w:numId w:val="1011"/>
        </w:numPr>
      </w:pPr>
      <w:r>
        <w:t xml:space="preserve">Engenharia de Software</w:t>
      </w:r>
    </w:p>
    <w:p>
      <w:pPr>
        <w:pStyle w:val="Compact"/>
        <w:numPr>
          <w:ilvl w:val="0"/>
          <w:numId w:val="1011"/>
        </w:numPr>
      </w:pPr>
      <w:r>
        <w:t xml:space="preserve">Arquitetura de Soluções</w:t>
      </w:r>
    </w:p>
    <w:p>
      <w:pPr>
        <w:pStyle w:val="Compact"/>
        <w:numPr>
          <w:ilvl w:val="0"/>
          <w:numId w:val="1011"/>
        </w:numPr>
      </w:pPr>
      <w:r>
        <w:t xml:space="preserve">Documentação Técnica</w:t>
      </w:r>
    </w:p>
    <w:p>
      <w:pPr>
        <w:pStyle w:val="Compact"/>
        <w:numPr>
          <w:ilvl w:val="0"/>
          <w:numId w:val="1011"/>
        </w:numPr>
      </w:pPr>
      <w:r>
        <w:t xml:space="preserve">Modelagem de Sistemas</w:t>
      </w:r>
    </w:p>
    <w:p>
      <w:pPr>
        <w:pStyle w:val="Compact"/>
        <w:numPr>
          <w:ilvl w:val="0"/>
          <w:numId w:val="1011"/>
        </w:numPr>
      </w:pPr>
      <w:r>
        <w:t xml:space="preserve">Organização da Informação</w:t>
      </w:r>
    </w:p>
    <w:bookmarkEnd w:id="54"/>
    <w:bookmarkStart w:id="55" w:name="como-aplico-5"/>
    <w:p>
      <w:pPr>
        <w:pStyle w:val="Heading3"/>
      </w:pPr>
      <w:r>
        <w:t xml:space="preserve">Como aplico</w:t>
      </w:r>
    </w:p>
    <w:p>
      <w:pPr>
        <w:pStyle w:val="FirstParagraph"/>
      </w:pPr>
      <w:r>
        <w:t xml:space="preserve">Produzo documentação técnica que facilita a comunicação entre equipes, registra decisões arquiteturais e contribui para a evolução sustentável de projetos.</w:t>
      </w:r>
    </w:p>
    <w:bookmarkEnd w:id="55"/>
    <w:bookmarkStart w:id="56" w:name="evidências-5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12"/>
        </w:numPr>
      </w:pPr>
      <w:r>
        <w:t xml:space="preserve">Documentação completa do PortfolioAI</w:t>
      </w:r>
    </w:p>
    <w:p>
      <w:pPr>
        <w:pStyle w:val="Compact"/>
        <w:numPr>
          <w:ilvl w:val="0"/>
          <w:numId w:val="1012"/>
        </w:numPr>
      </w:pPr>
      <w:r>
        <w:t xml:space="preserve">Especificação de Requisitos</w:t>
      </w:r>
    </w:p>
    <w:p>
      <w:pPr>
        <w:pStyle w:val="Compact"/>
        <w:numPr>
          <w:ilvl w:val="0"/>
          <w:numId w:val="1012"/>
        </w:numPr>
      </w:pPr>
      <w:r>
        <w:t xml:space="preserve">Arquitetura da Solução</w:t>
      </w:r>
    </w:p>
    <w:p>
      <w:pPr>
        <w:pStyle w:val="Compact"/>
        <w:numPr>
          <w:ilvl w:val="0"/>
          <w:numId w:val="1012"/>
        </w:numPr>
      </w:pPr>
      <w:r>
        <w:t xml:space="preserve">Product Backlog</w:t>
      </w:r>
    </w:p>
    <w:p>
      <w:pPr>
        <w:pStyle w:val="Compact"/>
        <w:numPr>
          <w:ilvl w:val="0"/>
          <w:numId w:val="1012"/>
        </w:numPr>
      </w:pPr>
      <w:r>
        <w:t xml:space="preserve">Mapa da Experiência do Usuário</w:t>
      </w:r>
    </w:p>
    <w:bookmarkEnd w:id="56"/>
    <w:bookmarkStart w:id="57" w:name="evolução-contínua-5"/>
    <w:p>
      <w:pPr>
        <w:pStyle w:val="Heading3"/>
      </w:pPr>
      <w:r>
        <w:t xml:space="preserve">Evolução contínua</w:t>
      </w:r>
    </w:p>
    <w:p>
      <w:pPr>
        <w:pStyle w:val="FirstParagraph"/>
      </w:pPr>
      <w:r>
        <w:t xml:space="preserve">Busco aprimorar práticas relacionadas à arquitetura de software, gestão do conhecimento e documentação para Inteligência Artificial.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0" w:name="síntese-das-competências"/>
    <w:p>
      <w:pPr>
        <w:pStyle w:val="Heading1"/>
      </w:pPr>
      <w:r>
        <w:t xml:space="preserve">Síntese das Competências</w:t>
      </w:r>
    </w:p>
    <w:p>
      <w:pPr>
        <w:pStyle w:val="FirstParagraph"/>
      </w:pPr>
      <w:r>
        <w:t xml:space="preserve">Ao longo da minha trajetória desenvolvi competências que integram desenvolvimento de software, Inteligência Artificial, análise de dados, segurança da informação, experiência do usuário e arquitetura de soluções.</w:t>
      </w:r>
    </w:p>
    <w:p>
      <w:pPr>
        <w:pStyle w:val="BodyText"/>
      </w:pPr>
      <w:r>
        <w:t xml:space="preserve">Considero que essas competências não devem ser analisadas de forma isolada. Meu principal diferencial está na capacidade de conectá-las para compreender problemas de maneira ampla e desenvolver soluções organizadas, escaláveis e orientadas às necessidades das pessoas e das organizações.</w:t>
      </w:r>
    </w:p>
    <w:p>
      <w:r>
        <w:pict>
          <v:rect style="width:0;height:1.5pt" o:hralign="center" o:hrstd="t" o:hr="t"/>
        </w:pict>
      </w:r>
    </w:p>
    <w:bookmarkEnd w:id="60"/>
    <w:bookmarkStart w:id="61" w:name="sobre-esta-base-de-conhecimento"/>
    <w:p>
      <w:pPr>
        <w:pStyle w:val="Heading1"/>
      </w:pPr>
      <w:r>
        <w:t xml:space="preserve">Sobre esta Base de Conhecimento</w:t>
      </w:r>
    </w:p>
    <w:p>
      <w:pPr>
        <w:pStyle w:val="FirstParagraph"/>
      </w:pPr>
      <w:r>
        <w:t xml:space="preserve">Este documento integra a Base de Conhecimento do PortfolioAI e tem como finalidade responder perguntas relacionadas às minhas competências técnicas, áreas de atuação e capacidade de aplicar conhecimentos na construção de soluções tecnológicas.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2026-07-23T16:07:21Z</dcterms:created>
  <dcterms:modified xsi:type="dcterms:W3CDTF">2026-07-23T16:07:21Z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