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6E779" w14:textId="5D4E6AA5" w:rsidR="00A55C86" w:rsidRPr="00DA424E" w:rsidRDefault="00A55C86">
      <w:pPr>
        <w:rPr>
          <w:lang w:val="en-US"/>
        </w:rPr>
      </w:pPr>
    </w:p>
    <w:sectPr w:rsidR="00A55C86" w:rsidRPr="00DA42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0B6"/>
    <w:rsid w:val="000A70B6"/>
    <w:rsid w:val="00287931"/>
    <w:rsid w:val="008E3F1A"/>
    <w:rsid w:val="00A074C1"/>
    <w:rsid w:val="00A55C86"/>
    <w:rsid w:val="00DA424E"/>
    <w:rsid w:val="00E02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5355C"/>
  <w15:chartTrackingRefBased/>
  <w15:docId w15:val="{06B1856E-2B1B-4F97-B022-CC58AFA52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88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9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Леденева Елена</dc:creator>
  <cp:keywords/>
  <dc:description/>
  <cp:lastModifiedBy>Леденева Елена</cp:lastModifiedBy>
  <cp:revision>6</cp:revision>
  <dcterms:created xsi:type="dcterms:W3CDTF">2023-10-09T06:28:00Z</dcterms:created>
  <dcterms:modified xsi:type="dcterms:W3CDTF">2023-10-09T06:38:00Z</dcterms:modified>
</cp:coreProperties>
</file>