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40A4E9" w14:textId="3E00C753" w:rsidR="001E5531" w:rsidRPr="00D245FF" w:rsidRDefault="00D245FF">
      <w:pPr>
        <w:rPr>
          <w:rFonts w:ascii="Times New Roman" w:hAnsi="Times New Roman" w:cs="Times New Roman"/>
        </w:rPr>
      </w:pPr>
      <w:r w:rsidRPr="00D245FF">
        <w:rPr>
          <w:rFonts w:ascii="Times New Roman" w:hAnsi="Times New Roman" w:cs="Times New Roman"/>
        </w:rPr>
        <w:t>INFINIA</w:t>
      </w:r>
    </w:p>
    <w:p w14:paraId="451287F8" w14:textId="34775D97" w:rsidR="00D245FF" w:rsidRDefault="00D245FF" w:rsidP="00D245FF">
      <w:pPr>
        <w:pStyle w:val="NormalWeb"/>
      </w:pPr>
      <w:r>
        <w:t>İnsan odaklı bir Tasarım ve İnovasyon firmasıyız. Fiziksel ve dijital alanları bir araya getiren yeni teknolojiler, ürünler ve deneyimler tasarlama ve geliştirme konusunda uzmanız. 2012 yılında kurulan INFINIA, deneyim, teknoloji ve ürün alanlarında uzmanlaşmış 360 derece bir tasarım ve inovasyon şirketidir.</w:t>
      </w:r>
    </w:p>
    <w:p w14:paraId="72F712AD" w14:textId="77777777" w:rsidR="00D245FF" w:rsidRDefault="00D245FF" w:rsidP="00D245FF">
      <w:pPr>
        <w:pStyle w:val="NormalWeb"/>
      </w:pPr>
      <w:r>
        <w:t>Farklı disiplinlerde tasarım, mühendislik, iş dünyası ve strateji alanlarında yenilikçi ve girişimci profesyonellerden oluşan ekibimizle, şirketlerin vizyonuna ve yaklaşımına değer katan özel çözümler ve tasarım hizmetleri sunuyoruz.</w:t>
      </w:r>
    </w:p>
    <w:p w14:paraId="0B947209" w14:textId="77777777" w:rsidR="00D245FF" w:rsidRDefault="00D245FF" w:rsidP="00D245FF">
      <w:pPr>
        <w:pStyle w:val="NormalWeb"/>
      </w:pPr>
      <w:r>
        <w:t>Güçlü mühendislik geçmişimiz sayesinde INFINIA, müşterilerine en iyi çözümleri sunma konusunda teknolojik bilgi birikimi ile öne çıkmaktadır. Teknoloji alanında birçok Ar-</w:t>
      </w:r>
      <w:proofErr w:type="spellStart"/>
      <w:r>
        <w:t>Ge</w:t>
      </w:r>
      <w:proofErr w:type="spellEnd"/>
      <w:r>
        <w:t xml:space="preserve"> projesinin seri üretimini başarıyla yürütürken, özellikle yıllardır geliştirdiğimiz interaktif ekran teknolojileri başta olmak üzere proje ve ürün bazında farklı çözümler sunabiliyoruz.</w:t>
      </w:r>
    </w:p>
    <w:p w14:paraId="58E7680F" w14:textId="77777777" w:rsidR="00D245FF" w:rsidRDefault="00D245FF" w:rsidP="00D245FF">
      <w:pPr>
        <w:pStyle w:val="NormalWeb"/>
      </w:pPr>
      <w:r>
        <w:t>Teknolojinin dönüşüm getirdiğine ve bu dönüşümün insana odaklı deneyim, teknoloji ve inovasyon ile daha iyi hissedildiğine inanıyoruz. Deneyim, teknoloji ve ürün alanlarında geniş bir hizmet yelpazesi sunarak birçok sektörde insan odaklı teknolojik tasarımlar konusunda daha fazla anlayış geliştirmelerine katkı sağlıyoruz.</w:t>
      </w:r>
    </w:p>
    <w:p w14:paraId="63FD7117" w14:textId="501E32A2" w:rsidR="001713AE" w:rsidRDefault="001713AE" w:rsidP="001713AE">
      <w:pPr>
        <w:pStyle w:val="NormalWeb"/>
      </w:pPr>
      <w:r>
        <w:t>Vizyonumuz: Dijital dönüşümde lider olarak, küresel teknolojiyi yenilikçi çözümlerle ve tasarım uzmanlığımızla birleştirerek müşterilerimizin geleceğe uyum sağlamalarına ve rekabet avantajı elde etmelerine yardımcı olmayı hedefliyoruz.</w:t>
      </w:r>
    </w:p>
    <w:p w14:paraId="6C895F6C" w14:textId="315E348E" w:rsidR="00D245FF" w:rsidRDefault="001713AE" w:rsidP="001713AE">
      <w:pPr>
        <w:pStyle w:val="NormalWeb"/>
      </w:pPr>
      <w:r>
        <w:t>Misyonumuz: Müşteri ihtiyaçlarını derinlemesine anlayarak, yüksek kaliteli ve güvenilir tasarım/mühendislik çözümleri sağlıyoruz. Teknoloji ve mühendislikteki en son gelişmeleri kullanarak, iş süreçlerini optimize ediyor ve müşterilerimizin iş hedeflerine ulaşmalarına destek oluyoruz.</w:t>
      </w:r>
    </w:p>
    <w:p w14:paraId="56BF5852" w14:textId="41222795" w:rsidR="00041461" w:rsidRDefault="00041461" w:rsidP="00041461">
      <w:pPr>
        <w:pStyle w:val="NormalWeb"/>
      </w:pPr>
      <w:r>
        <w:t xml:space="preserve">Amacımız: 2012 yılında kurulan INFINIA, güçlü mühendislik ve tasarım yetenekleriyle öne çıkan bir teknoloji ve inovasyon şirketidir. Sektördeki deneyim ve uzmanlığından yararlanan INFINIA, sürdürülebilir, yenilikçi ve çevre dostu teknolojiler vizyonuna bağlı kalarak kendi ürünlerini geliştirmeye odaklanmaktadır. Şirket, tasarım ve mühendislik alanındaki yeterliliklerine uygun olarak, tasarımdan üretime kadar çeşitli sektörlerde uçtan uca kaliteli hizmetler sunmaktadır. INFINIA, </w:t>
      </w:r>
      <w:proofErr w:type="spellStart"/>
      <w:r>
        <w:t>IoT</w:t>
      </w:r>
      <w:proofErr w:type="spellEnd"/>
      <w:r>
        <w:t xml:space="preserve"> cihazlarından uydu sistemlerine kadar uzanan son teknolojilerin tasarımı, geliştirilmesi ve üretimi konusunda uzmanlaşmıştır. 200'den fazla </w:t>
      </w:r>
      <w:proofErr w:type="spellStart"/>
      <w:r>
        <w:t>disiplinlerarası</w:t>
      </w:r>
      <w:proofErr w:type="spellEnd"/>
      <w:r>
        <w:t xml:space="preserve"> uzmandan oluşan bir ekiple INFINIA, savunma, uzay, denizcilik, konaklama, reklamcılık ve </w:t>
      </w:r>
      <w:proofErr w:type="spellStart"/>
      <w:r>
        <w:t>IoT</w:t>
      </w:r>
      <w:proofErr w:type="spellEnd"/>
      <w:r>
        <w:t xml:space="preserve"> gibi sektörlerde kullanıma hazır çözümler sunmaktadır. Şirket, makine ve ekipmanların sağlığını izleyerek operasyonel verimliliği artıran </w:t>
      </w:r>
      <w:proofErr w:type="spellStart"/>
      <w:r>
        <w:t>Wisersense</w:t>
      </w:r>
      <w:proofErr w:type="spellEnd"/>
      <w:r>
        <w:t xml:space="preserve"> ve "Yeni Uzay" hareketinin girişimci ruhunu temsil eden Plan-S dahil olmak üzere iştirakleri aracılığıyla toplam 300'den fazla çalışana sahiptir. </w:t>
      </w:r>
      <w:proofErr w:type="spellStart"/>
      <w:r>
        <w:t>INFINIA'nın</w:t>
      </w:r>
      <w:proofErr w:type="spellEnd"/>
      <w:r>
        <w:t xml:space="preserve"> öne çıkan ürünleri arasında </w:t>
      </w:r>
      <w:proofErr w:type="spellStart"/>
      <w:r>
        <w:t>Hems</w:t>
      </w:r>
      <w:proofErr w:type="spellEnd"/>
      <w:r>
        <w:t xml:space="preserve"> enerji yönetim sistemi, suda yaşayan organizmaların tekne yüzeylerine yapışmasını önleyen </w:t>
      </w:r>
      <w:proofErr w:type="spellStart"/>
      <w:r>
        <w:t>Marisonia</w:t>
      </w:r>
      <w:proofErr w:type="spellEnd"/>
      <w:r>
        <w:t xml:space="preserve"> ultrasonik teknolojisi ve dünyanın ilk katlanabilir LED ekranı olan </w:t>
      </w:r>
      <w:proofErr w:type="spellStart"/>
      <w:r>
        <w:t>Scrollup</w:t>
      </w:r>
      <w:proofErr w:type="spellEnd"/>
      <w:r>
        <w:t xml:space="preserve"> yer almaktadır. INFINIA, ürünlerine ek olarak, deneyimsel teknolojilerdeki uzmanlığından yararlanarak çeşitli sektörlerde dijital ve fiziksel alanları entegre ederek kullanıcı etkileşimlerini artırmaya odaklanmaktadır. Özetle, INFINIA önce herhangi bir ihtiyaç için çözümler hayal etmeyi ve ardından bu hayalleri yetenekli mühendislik ekibinin uzmanlığıyla gerçekleştirmeyi, alanında öncü ve etkili projeler sunmak için sanatı teknolojiyle birleştirmeyi hedeflemektedir.</w:t>
      </w:r>
    </w:p>
    <w:p w14:paraId="24CF39B3" w14:textId="0B5D9059" w:rsidR="00246582" w:rsidRDefault="00246582" w:rsidP="00E0776C">
      <w:pPr>
        <w:pStyle w:val="NormalWeb"/>
      </w:pPr>
      <w:r>
        <w:lastRenderedPageBreak/>
        <w:t>Değerlerimiz:</w:t>
      </w:r>
      <w:r w:rsidR="003D1D93">
        <w:t xml:space="preserve"> 1. Dürüstlük ve Açık İletişim</w:t>
      </w:r>
      <w:r w:rsidR="00E0776C">
        <w:t xml:space="preserve">: </w:t>
      </w:r>
      <w:r w:rsidR="00E0776C" w:rsidRPr="00E0776C">
        <w:t>Tüm paydaşlarının ihtiyaçlarını dinler ve çok yönlü, dürüst ve şeffaf bir iletişim ortamı yaratır.</w:t>
      </w:r>
      <w:r w:rsidR="003D1D93">
        <w:t xml:space="preserve"> 2. Güven ve Aidiyet Duygusu</w:t>
      </w:r>
      <w:r w:rsidR="00E0776C">
        <w:t xml:space="preserve">: </w:t>
      </w:r>
      <w:r w:rsidR="00E0776C" w:rsidRPr="00E0776C">
        <w:t>Tüm paydaşların kendilerini ait hissettiği dürüstlük ve güven ortamı yaratır.</w:t>
      </w:r>
      <w:r w:rsidR="003D1D93">
        <w:t xml:space="preserve"> 3. Merak ve Öğrenme İsteği</w:t>
      </w:r>
      <w:r w:rsidR="00E0776C">
        <w:t>: Her zaman yeni bir şeye meraklıdırlar, sürekli öğrenirler ve bir öğrenme ortamının yaratılmasına katkıda bulunurlar, dünyanın her gün değiştiğini unutmadan. Bu yolun zorlu olduğunu bilse de, pes etmez ve yeni yollar ve çözümler gerçekleştirmede cesurca ve yenilikçi bir şekilde hareket eder.</w:t>
      </w:r>
      <w:r w:rsidR="003D1D93">
        <w:t xml:space="preserve"> 4. Problem Çözme ve İnovasyon</w:t>
      </w:r>
      <w:r w:rsidR="005D4932">
        <w:t xml:space="preserve">: </w:t>
      </w:r>
      <w:r w:rsidR="005D4932" w:rsidRPr="005D4932">
        <w:t>Farklı kaynaklardan gelen bilgi ve verileri anlamlandırarak, sorunları çözmek için en etkili alternatife ulaşır.</w:t>
      </w:r>
      <w:r w:rsidR="005D4932">
        <w:t xml:space="preserve"> </w:t>
      </w:r>
      <w:r>
        <w:t>Dürüstlük ve açık iletişim, çalışanlarımız arasında şeffaf ve güvenilir bir çalışma ortamı yaratırken, güven ve aidiyet duygusunu güçlendirir. Merak ve öğrenme isteği, sürekli gelişime ve yeniliğe açık olmamızı sağlar. Sorun çözme ve yenilikçilik becerilerimiz, karşılaştığımız zorlukların üstesinden gelmemizi ve sektörde öncü olmamızı sağlar. Bu değerler, büyümemizi, başarımızı ve olumlu etkimizi sürekli olarak ileriye taşıyan temel unsurlardır.</w:t>
      </w:r>
    </w:p>
    <w:p w14:paraId="68190D0E" w14:textId="440DE9C1" w:rsidR="0017761A" w:rsidRDefault="0017761A" w:rsidP="00E0776C">
      <w:pPr>
        <w:pStyle w:val="NormalWeb"/>
      </w:pPr>
      <w:r>
        <w:t xml:space="preserve">Ürün: </w:t>
      </w:r>
      <w:proofErr w:type="spellStart"/>
      <w:r w:rsidRPr="0017761A">
        <w:t>INFINIA'da</w:t>
      </w:r>
      <w:proofErr w:type="spellEnd"/>
      <w:r w:rsidRPr="0017761A">
        <w:t>, yenilikçi, amaç odaklı ve kullanıcı dostu anahtar teslimi çözümler sunmak için bütünsel ve disiplinler arası bir yaklaşım benimsiyoruz. Bu anlayışla, tasarım ve geliştirme süreçlerinin her aşamasını tamamen yönetiyor ve her ürünün yenilik ve kalite standartlarına uygun olarak tasarlanıp üretilmesini sağlıyoruz. Ürünlerimizin her biri, görsel ve kullanıcı deneyimi tasarımının entegre edildiği, ayrıntılara titizlikle dikkat edilerek hazırlanmış çözümler sunar.</w:t>
      </w:r>
    </w:p>
    <w:p w14:paraId="3773057A" w14:textId="73163F1C" w:rsidR="0017761A" w:rsidRDefault="0017761A" w:rsidP="0017761A">
      <w:pPr>
        <w:pStyle w:val="NormalWeb"/>
      </w:pPr>
      <w:r>
        <w:t xml:space="preserve">Teknoloji: </w:t>
      </w:r>
      <w:proofErr w:type="spellStart"/>
      <w:r>
        <w:t>INFINIA'da</w:t>
      </w:r>
      <w:proofErr w:type="spellEnd"/>
      <w:r>
        <w:t>, uzman ekibimizle teknoloji ve inovasyonu birleştirerek müşterilerimizin ihtiyaçlarına göre uyarlanmış özel tasarım ve üretim hizmetleri sunuyoruz ve yenilikçi çözümler sunuyoruz. Teknolojik gelişmeleri yakından takip ederek her zaman en güncel ve etkili çözümleri sunmayı misyon ediniyoruz.</w:t>
      </w:r>
    </w:p>
    <w:p w14:paraId="66C9D411" w14:textId="78B350EE" w:rsidR="00784AFA" w:rsidRDefault="00784AFA" w:rsidP="0017761A">
      <w:pPr>
        <w:pStyle w:val="NormalWeb"/>
      </w:pPr>
      <w:r>
        <w:t xml:space="preserve">Deneyim: </w:t>
      </w:r>
      <w:r w:rsidR="007F4B17" w:rsidRPr="007F4B17">
        <w:t>Kullanıcı/müşteri etkileşimini en üst düzeye çıkarmak için dijital ve fiziksel alanları bir araya getiriyoruz. Eğitim, pazarlama, inşaat, eğlence ve turizm dahil olmak üzere çeşitli sektörlerde görsel-işitsel ve sürükleyici deneyimler yaratmak için özel sergi ürünleri tasarlıyor ve geliştiriyoruz.</w:t>
      </w:r>
    </w:p>
    <w:p w14:paraId="21079BC2" w14:textId="5C134123" w:rsidR="00B463E6" w:rsidRDefault="00B463E6" w:rsidP="0017761A">
      <w:pPr>
        <w:pStyle w:val="NormalWeb"/>
      </w:pPr>
      <w:r>
        <w:t xml:space="preserve">Güncel çalışan verisi grafiklerine INFRANET </w:t>
      </w:r>
      <w:r>
        <w:sym w:font="Wingdings" w:char="F0E0"/>
      </w:r>
      <w:r>
        <w:t xml:space="preserve"> INFINIA 101 </w:t>
      </w:r>
      <w:r>
        <w:sym w:font="Wingdings" w:char="F0E0"/>
      </w:r>
      <w:r>
        <w:t xml:space="preserve"> INFINIA – Güncel Çalışan Verisi Grafikleri sekmesinden ulaşabilirsiniz.</w:t>
      </w:r>
    </w:p>
    <w:p w14:paraId="2D610049" w14:textId="49435873" w:rsidR="00A4575C" w:rsidRDefault="00A4575C" w:rsidP="00A4575C">
      <w:r>
        <w:t xml:space="preserve">INFINIA Ofisleri: Ankara, İstanbul, Manchester, Amsterdam, </w:t>
      </w:r>
      <w:proofErr w:type="spellStart"/>
      <w:r>
        <w:t>Tashkent</w:t>
      </w:r>
      <w:proofErr w:type="spellEnd"/>
    </w:p>
    <w:p w14:paraId="71CCF08F" w14:textId="60AEA5E7" w:rsidR="00D80523" w:rsidRDefault="00D80523" w:rsidP="00A4575C">
      <w:r>
        <w:t xml:space="preserve">Ankara Ofisi Adresi: </w:t>
      </w:r>
      <w:r w:rsidRPr="00D80523">
        <w:t>B</w:t>
      </w:r>
      <w:r w:rsidR="009143E7">
        <w:t>i</w:t>
      </w:r>
      <w:r w:rsidRPr="00D80523">
        <w:t xml:space="preserve">lkent </w:t>
      </w:r>
      <w:proofErr w:type="spellStart"/>
      <w:r w:rsidRPr="00D80523">
        <w:t>Cyberpark</w:t>
      </w:r>
      <w:proofErr w:type="spellEnd"/>
      <w:r w:rsidRPr="00D80523">
        <w:t xml:space="preserve"> Tepe </w:t>
      </w:r>
      <w:proofErr w:type="spellStart"/>
      <w:r w:rsidRPr="00D80523">
        <w:t>Bu</w:t>
      </w:r>
      <w:r w:rsidR="009143E7">
        <w:t>i</w:t>
      </w:r>
      <w:r w:rsidRPr="00D80523">
        <w:t>ld</w:t>
      </w:r>
      <w:r w:rsidR="009143E7">
        <w:t>i</w:t>
      </w:r>
      <w:r w:rsidRPr="00D80523">
        <w:t>ng</w:t>
      </w:r>
      <w:proofErr w:type="spellEnd"/>
      <w:r w:rsidRPr="00D80523">
        <w:t xml:space="preserve"> B01 Çankaya, Ankara, TÜRKİYE</w:t>
      </w:r>
    </w:p>
    <w:p w14:paraId="4E88B5C6" w14:textId="25528D4F" w:rsidR="000E7EBC" w:rsidRPr="000E7EBC" w:rsidRDefault="00A4575C" w:rsidP="00A4575C">
      <w:r>
        <w:t xml:space="preserve">Temsilcilikler: </w:t>
      </w:r>
      <w:proofErr w:type="spellStart"/>
      <w:r>
        <w:t>London</w:t>
      </w:r>
      <w:proofErr w:type="spellEnd"/>
      <w:r>
        <w:t>, Doha, NYC, Bologna</w:t>
      </w:r>
    </w:p>
    <w:p w14:paraId="5B5872E1" w14:textId="2329B0F5" w:rsidR="000E7EBC" w:rsidRPr="000E7EBC" w:rsidRDefault="000E7EBC" w:rsidP="000E7EBC">
      <w:pPr>
        <w:pStyle w:val="cvgsua"/>
      </w:pPr>
      <w:r w:rsidRPr="000E7EBC">
        <w:rPr>
          <w:rStyle w:val="oypena"/>
        </w:rPr>
        <w:t>Ekibimiz tasarım, sistem mühendisliği, proje yönetimi, iş ve strateji alanlarında farklı</w:t>
      </w:r>
      <w:r>
        <w:rPr>
          <w:rStyle w:val="oypena"/>
        </w:rPr>
        <w:t xml:space="preserve"> </w:t>
      </w:r>
      <w:r w:rsidRPr="000E7EBC">
        <w:rPr>
          <w:rStyle w:val="oypena"/>
        </w:rPr>
        <w:t>geçmişlere sahip yenilikçi ve girişimci profesyonellerden oluşuyor.</w:t>
      </w:r>
    </w:p>
    <w:p w14:paraId="6B3BFAFA" w14:textId="77777777" w:rsidR="000E7EBC" w:rsidRPr="000E7EBC" w:rsidRDefault="000E7EBC" w:rsidP="000E7EBC">
      <w:pPr>
        <w:pStyle w:val="cvgsua"/>
        <w:numPr>
          <w:ilvl w:val="0"/>
          <w:numId w:val="1"/>
        </w:numPr>
      </w:pPr>
      <w:proofErr w:type="spellStart"/>
      <w:r w:rsidRPr="000E7EBC">
        <w:rPr>
          <w:rStyle w:val="oypena"/>
        </w:rPr>
        <w:t>mühendi̇sler</w:t>
      </w:r>
      <w:proofErr w:type="spellEnd"/>
    </w:p>
    <w:p w14:paraId="77182F78" w14:textId="77777777" w:rsidR="000E7EBC" w:rsidRPr="000E7EBC" w:rsidRDefault="000E7EBC" w:rsidP="000E7EBC">
      <w:pPr>
        <w:pStyle w:val="cvgsua"/>
        <w:numPr>
          <w:ilvl w:val="0"/>
          <w:numId w:val="1"/>
        </w:numPr>
      </w:pPr>
      <w:r w:rsidRPr="000E7EBC">
        <w:rPr>
          <w:rStyle w:val="oypena"/>
        </w:rPr>
        <w:t>tasarımcılar</w:t>
      </w:r>
    </w:p>
    <w:p w14:paraId="75E20919" w14:textId="77777777" w:rsidR="000E7EBC" w:rsidRPr="000E7EBC" w:rsidRDefault="000E7EBC" w:rsidP="000E7EBC">
      <w:pPr>
        <w:pStyle w:val="cvgsua"/>
        <w:numPr>
          <w:ilvl w:val="0"/>
          <w:numId w:val="1"/>
        </w:numPr>
      </w:pPr>
      <w:proofErr w:type="spellStart"/>
      <w:r w:rsidRPr="000E7EBC">
        <w:rPr>
          <w:rStyle w:val="oypena"/>
        </w:rPr>
        <w:t>mi̇marlar</w:t>
      </w:r>
      <w:proofErr w:type="spellEnd"/>
      <w:r w:rsidRPr="000E7EBC">
        <w:rPr>
          <w:rStyle w:val="oypena"/>
        </w:rPr>
        <w:t xml:space="preserve"> ve </w:t>
      </w:r>
      <w:proofErr w:type="spellStart"/>
      <w:r w:rsidRPr="000E7EBC">
        <w:rPr>
          <w:rStyle w:val="oypena"/>
        </w:rPr>
        <w:t>i̇ç</w:t>
      </w:r>
      <w:proofErr w:type="spellEnd"/>
      <w:r w:rsidRPr="000E7EBC">
        <w:rPr>
          <w:rStyle w:val="oypena"/>
        </w:rPr>
        <w:t xml:space="preserve"> </w:t>
      </w:r>
      <w:proofErr w:type="spellStart"/>
      <w:r w:rsidRPr="000E7EBC">
        <w:rPr>
          <w:rStyle w:val="oypena"/>
        </w:rPr>
        <w:t>mi̇marlar</w:t>
      </w:r>
      <w:proofErr w:type="spellEnd"/>
    </w:p>
    <w:p w14:paraId="7B8403AE" w14:textId="77777777" w:rsidR="000E7EBC" w:rsidRPr="000E7EBC" w:rsidRDefault="000E7EBC" w:rsidP="000E7EBC">
      <w:pPr>
        <w:pStyle w:val="cvgsua"/>
        <w:numPr>
          <w:ilvl w:val="0"/>
          <w:numId w:val="1"/>
        </w:numPr>
      </w:pPr>
      <w:r w:rsidRPr="000E7EBC">
        <w:rPr>
          <w:rStyle w:val="oypena"/>
        </w:rPr>
        <w:t>stratejistler</w:t>
      </w:r>
    </w:p>
    <w:p w14:paraId="128E374E" w14:textId="77777777" w:rsidR="000E7EBC" w:rsidRPr="000E7EBC" w:rsidRDefault="000E7EBC" w:rsidP="000E7EBC">
      <w:pPr>
        <w:pStyle w:val="cvgsua"/>
        <w:numPr>
          <w:ilvl w:val="0"/>
          <w:numId w:val="1"/>
        </w:numPr>
      </w:pPr>
      <w:proofErr w:type="spellStart"/>
      <w:r w:rsidRPr="000E7EBC">
        <w:rPr>
          <w:rStyle w:val="oypena"/>
        </w:rPr>
        <w:t>anali̇stler</w:t>
      </w:r>
      <w:proofErr w:type="spellEnd"/>
    </w:p>
    <w:p w14:paraId="74EC6002" w14:textId="77777777" w:rsidR="000E7EBC" w:rsidRDefault="000E7EBC" w:rsidP="000E7EBC">
      <w:pPr>
        <w:pStyle w:val="cvgsua"/>
        <w:numPr>
          <w:ilvl w:val="0"/>
          <w:numId w:val="1"/>
        </w:numPr>
        <w:rPr>
          <w:rStyle w:val="oypena"/>
        </w:rPr>
      </w:pPr>
      <w:r w:rsidRPr="000E7EBC">
        <w:rPr>
          <w:rStyle w:val="oypena"/>
        </w:rPr>
        <w:t>düşünürler</w:t>
      </w:r>
    </w:p>
    <w:p w14:paraId="0AA863EB" w14:textId="0B5C70ED" w:rsidR="000E7EBC" w:rsidRDefault="000E7EBC" w:rsidP="000E7EBC">
      <w:pPr>
        <w:pStyle w:val="cvgsua"/>
        <w:rPr>
          <w:rStyle w:val="oypena"/>
        </w:rPr>
      </w:pPr>
      <w:r w:rsidRPr="000E7EBC">
        <w:rPr>
          <w:rStyle w:val="oypena"/>
        </w:rPr>
        <w:lastRenderedPageBreak/>
        <w:t>Teslimi Tamamlanan Proje Sayısı</w:t>
      </w:r>
      <w:r>
        <w:rPr>
          <w:rStyle w:val="oypena"/>
        </w:rPr>
        <w:t xml:space="preserve"> 400 den fazladır.</w:t>
      </w:r>
    </w:p>
    <w:p w14:paraId="63054E75" w14:textId="66C7BD66" w:rsidR="00CE0512" w:rsidRPr="000E7EBC" w:rsidRDefault="00CE0512" w:rsidP="000E7EBC">
      <w:pPr>
        <w:pStyle w:val="cvgsua"/>
      </w:pPr>
      <w:proofErr w:type="spellStart"/>
      <w:r>
        <w:rPr>
          <w:rStyle w:val="oypena"/>
        </w:rPr>
        <w:t>Kalibiyetlerimiz</w:t>
      </w:r>
      <w:proofErr w:type="spellEnd"/>
      <w:r>
        <w:rPr>
          <w:rStyle w:val="oypena"/>
        </w:rPr>
        <w:t xml:space="preserve">: İnsan Merkezli Yaklaşım, </w:t>
      </w:r>
      <w:proofErr w:type="spellStart"/>
      <w:r>
        <w:rPr>
          <w:rStyle w:val="oypena"/>
        </w:rPr>
        <w:t>Mekansal</w:t>
      </w:r>
      <w:proofErr w:type="spellEnd"/>
      <w:r>
        <w:rPr>
          <w:rStyle w:val="oypena"/>
        </w:rPr>
        <w:t xml:space="preserve"> Planlama Anlayışı, Hızlı ve Uyarlanabilir Yaklaşım, Etkin Proje Yönetimi, Girişimci Zihniyet, Araştırma ve Analiz, Teknoloji Liderliği, Yüksek Nitelikli Tasarım Kapasitesi, Güçlü Sistem Mühendisliği, Genç ve Dinamik Ekip</w:t>
      </w:r>
    </w:p>
    <w:p w14:paraId="6B408603" w14:textId="77777777" w:rsidR="000E7EBC" w:rsidRDefault="000E7EBC" w:rsidP="000E7EBC">
      <w:pPr>
        <w:spacing w:line="240" w:lineRule="auto"/>
      </w:pPr>
    </w:p>
    <w:p w14:paraId="584694DE" w14:textId="77777777" w:rsidR="00A4575C" w:rsidRDefault="00A4575C" w:rsidP="000E7EBC">
      <w:pPr>
        <w:pStyle w:val="NormalWeb"/>
      </w:pPr>
    </w:p>
    <w:sectPr w:rsidR="00A457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5C08F9"/>
    <w:multiLevelType w:val="hybridMultilevel"/>
    <w:tmpl w:val="E58E07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974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5FF"/>
    <w:rsid w:val="000061D7"/>
    <w:rsid w:val="00041461"/>
    <w:rsid w:val="000E7EBC"/>
    <w:rsid w:val="001713AE"/>
    <w:rsid w:val="0017761A"/>
    <w:rsid w:val="001E5531"/>
    <w:rsid w:val="00246582"/>
    <w:rsid w:val="003D1D93"/>
    <w:rsid w:val="005D0152"/>
    <w:rsid w:val="005D4932"/>
    <w:rsid w:val="00784AFA"/>
    <w:rsid w:val="007F4B17"/>
    <w:rsid w:val="009143E7"/>
    <w:rsid w:val="00A4575C"/>
    <w:rsid w:val="00B463E6"/>
    <w:rsid w:val="00CE0512"/>
    <w:rsid w:val="00D245FF"/>
    <w:rsid w:val="00D80523"/>
    <w:rsid w:val="00E0776C"/>
    <w:rsid w:val="00E53F0C"/>
    <w:rsid w:val="00F122C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6182B"/>
  <w15:chartTrackingRefBased/>
  <w15:docId w15:val="{17822644-0B65-4243-A117-ACDF587CB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D245FF"/>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paragraph" w:customStyle="1" w:styleId="cvgsua">
    <w:name w:val="cvgsua"/>
    <w:basedOn w:val="Normal"/>
    <w:rsid w:val="000E7EBC"/>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customStyle="1" w:styleId="oypena">
    <w:name w:val="oypena"/>
    <w:basedOn w:val="VarsaylanParagrafYazTipi"/>
    <w:rsid w:val="000E7E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3080829">
      <w:bodyDiv w:val="1"/>
      <w:marLeft w:val="0"/>
      <w:marRight w:val="0"/>
      <w:marTop w:val="0"/>
      <w:marBottom w:val="0"/>
      <w:divBdr>
        <w:top w:val="none" w:sz="0" w:space="0" w:color="auto"/>
        <w:left w:val="none" w:sz="0" w:space="0" w:color="auto"/>
        <w:bottom w:val="none" w:sz="0" w:space="0" w:color="auto"/>
        <w:right w:val="none" w:sz="0" w:space="0" w:color="auto"/>
      </w:divBdr>
    </w:div>
    <w:div w:id="1958097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992</Words>
  <Characters>5656</Characters>
  <Application>Microsoft Office Word</Application>
  <DocSecurity>0</DocSecurity>
  <Lines>47</Lines>
  <Paragraphs>13</Paragraphs>
  <ScaleCrop>false</ScaleCrop>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Öykü Elis Türegün</dc:creator>
  <cp:keywords/>
  <dc:description/>
  <cp:lastModifiedBy>Öykü Elis Türegün</cp:lastModifiedBy>
  <cp:revision>17</cp:revision>
  <dcterms:created xsi:type="dcterms:W3CDTF">2024-09-04T07:06:00Z</dcterms:created>
  <dcterms:modified xsi:type="dcterms:W3CDTF">2024-09-04T10:55:00Z</dcterms:modified>
</cp:coreProperties>
</file>