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1068" w14:textId="5B98B255" w:rsidR="002A1F56" w:rsidRPr="00825C08" w:rsidRDefault="00641517" w:rsidP="00D70B80">
      <w:pPr>
        <w:pStyle w:val="Balk1"/>
        <w:rPr>
          <w:rFonts w:ascii="Calibri" w:hAnsi="Calibri" w:cs="Calibri"/>
          <w:b/>
          <w:bCs/>
          <w:color w:val="auto"/>
          <w:sz w:val="24"/>
          <w:szCs w:val="24"/>
        </w:rPr>
      </w:pPr>
      <w:r>
        <w:rPr>
          <w:rFonts w:ascii="Calibri" w:hAnsi="Calibri" w:cs="Calibri"/>
          <w:b/>
          <w:bCs/>
          <w:color w:val="auto"/>
          <w:sz w:val="24"/>
          <w:szCs w:val="24"/>
        </w:rPr>
        <w:t xml:space="preserve">URUN </w:t>
      </w:r>
      <w:r w:rsidR="00D70B80" w:rsidRPr="00825C08">
        <w:rPr>
          <w:rFonts w:ascii="Calibri" w:hAnsi="Calibri" w:cs="Calibri"/>
          <w:b/>
          <w:bCs/>
          <w:color w:val="auto"/>
          <w:sz w:val="24"/>
          <w:szCs w:val="24"/>
        </w:rPr>
        <w:t>TEKONOLOJİ SATIŞ SÜRECİ</w:t>
      </w:r>
      <w:r>
        <w:rPr>
          <w:rFonts w:ascii="Calibri" w:hAnsi="Calibri" w:cs="Calibri"/>
          <w:b/>
          <w:bCs/>
          <w:color w:val="auto"/>
          <w:sz w:val="24"/>
          <w:szCs w:val="24"/>
        </w:rPr>
        <w:t>N Akış/Aşamalar</w:t>
      </w:r>
    </w:p>
    <w:p w14:paraId="3C06126E" w14:textId="77777777" w:rsidR="00825C08" w:rsidRDefault="00825C08" w:rsidP="00825C08"/>
    <w:p w14:paraId="5912520F" w14:textId="21E04342" w:rsidR="00825C08" w:rsidRPr="000609A4" w:rsidRDefault="00E4424B" w:rsidP="000609A4">
      <w:pPr>
        <w:pStyle w:val="ListeParagraf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609A4">
        <w:rPr>
          <w:rFonts w:ascii="Calibri" w:hAnsi="Calibri" w:cs="Calibri"/>
          <w:sz w:val="24"/>
          <w:szCs w:val="24"/>
        </w:rPr>
        <w:t>Teknoloji Satış Süreci kapsamında yürütülen faaliyetlerin neler olduğu bilgisi sırası ile aşağıdadır</w:t>
      </w:r>
      <w:r w:rsidR="000609A4">
        <w:rPr>
          <w:rFonts w:ascii="Calibri" w:hAnsi="Calibri" w:cs="Calibri"/>
          <w:sz w:val="24"/>
          <w:szCs w:val="24"/>
        </w:rPr>
        <w:t>:</w:t>
      </w:r>
    </w:p>
    <w:p w14:paraId="7BB9BC32" w14:textId="336651DB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potansiyel müşteri analizini yapar ve fırsatları belirler.</w:t>
      </w:r>
    </w:p>
    <w:p w14:paraId="2C15D322" w14:textId="2078219E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müdürü, potansiyel müşteri ve fırsatlar üzerine değerlendirme yapar.</w:t>
      </w:r>
    </w:p>
    <w:p w14:paraId="2B00CFCD" w14:textId="1BBC4C63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fırsat analizi sonuçlarını bildirir ve müşteri ile iletişim kurar.</w:t>
      </w:r>
    </w:p>
    <w:p w14:paraId="08A1DAA6" w14:textId="1E7C00CC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Üretim müdürü, müşteri </w:t>
      </w:r>
      <w:proofErr w:type="gramStart"/>
      <w:r w:rsidRPr="00825C08">
        <w:rPr>
          <w:rFonts w:ascii="Calibri" w:hAnsi="Calibri" w:cs="Calibri"/>
          <w:sz w:val="24"/>
          <w:szCs w:val="24"/>
        </w:rPr>
        <w:t>ile beraber</w:t>
      </w:r>
      <w:proofErr w:type="gramEnd"/>
      <w:r w:rsidRPr="00825C08">
        <w:rPr>
          <w:rFonts w:ascii="Calibri" w:hAnsi="Calibri" w:cs="Calibri"/>
          <w:sz w:val="24"/>
          <w:szCs w:val="24"/>
        </w:rPr>
        <w:t xml:space="preserve"> görüşme yapar.</w:t>
      </w:r>
    </w:p>
    <w:p w14:paraId="6443FCD5" w14:textId="5AEB838E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müşteriden gelen talebe yönelik gerber, bom list, p&amp;p, müşteri talep formu, pcb, ister formu ile yine müşteriden bilgileri ister.</w:t>
      </w:r>
    </w:p>
    <w:p w14:paraId="0A965668" w14:textId="392F00C5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dosyaları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 xml:space="preserve">ya yükler ve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Monday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 xml:space="preserve"> sürecine ekler.</w:t>
      </w:r>
    </w:p>
    <w:p w14:paraId="71E066B1" w14:textId="1E6D9181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Satın alma sorumlusu, iş anahtar teslim ise malzeme fiyat ve termin çalışması yapar ve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ya yükler.</w:t>
      </w:r>
    </w:p>
    <w:p w14:paraId="598FC02D" w14:textId="05EC893A" w:rsidR="00D70B80" w:rsidRPr="00825C08" w:rsidRDefault="00D70B80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Üretim planlama mühendisi, iş anahtar teslim değ</w:t>
      </w:r>
      <w:r w:rsidR="00112EC1" w:rsidRPr="00825C08">
        <w:rPr>
          <w:rFonts w:ascii="Calibri" w:hAnsi="Calibri" w:cs="Calibri"/>
          <w:sz w:val="24"/>
          <w:szCs w:val="24"/>
        </w:rPr>
        <w:t xml:space="preserve">ilse dizgi fiyatı ve termin bilgisini verir ve </w:t>
      </w:r>
      <w:r w:rsidR="00E4424B">
        <w:rPr>
          <w:rFonts w:ascii="Calibri" w:hAnsi="Calibri" w:cs="Calibri"/>
          <w:sz w:val="24"/>
          <w:szCs w:val="24"/>
        </w:rPr>
        <w:t>“</w:t>
      </w:r>
      <w:r w:rsidR="00112EC1"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="00112EC1" w:rsidRPr="00825C08">
        <w:rPr>
          <w:rFonts w:ascii="Calibri" w:hAnsi="Calibri" w:cs="Calibri"/>
          <w:sz w:val="24"/>
          <w:szCs w:val="24"/>
        </w:rPr>
        <w:t>ya yükler.</w:t>
      </w:r>
    </w:p>
    <w:p w14:paraId="7468D352" w14:textId="7A602A64" w:rsidR="00112EC1" w:rsidRPr="00825C08" w:rsidRDefault="00112EC1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bilgiler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 xml:space="preserve">ya yüklendikten sonra çalışmaları toparlayıp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teamgram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dan ve excelden teklif çalışması yapar.</w:t>
      </w:r>
    </w:p>
    <w:p w14:paraId="38D3326F" w14:textId="449B8DD7" w:rsidR="00112EC1" w:rsidRPr="00825C08" w:rsidRDefault="00112EC1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müdürü,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teamgram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 xml:space="preserve"> ve excelden gelen teklif çalışmalarını kontrol eder ve düzenler.</w:t>
      </w:r>
    </w:p>
    <w:p w14:paraId="7B7E3712" w14:textId="0337EBBF" w:rsidR="00112EC1" w:rsidRPr="00825C08" w:rsidRDefault="00112EC1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satış müdürü tarafından kontrol edilen teklif ve termin bilgisini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Monday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e girer. Teklif çalışmasını firmaya gönderir.</w:t>
      </w:r>
    </w:p>
    <w:p w14:paraId="5F410244" w14:textId="2EE1108B" w:rsidR="00112EC1" w:rsidRPr="00825C08" w:rsidRDefault="00112EC1" w:rsidP="00D70B8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firma teklifi onayladıysa müşteriden gelen onay formu ile siparişi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dan onaya taşır.</w:t>
      </w:r>
    </w:p>
    <w:p w14:paraId="51004238" w14:textId="252F366F" w:rsidR="00112EC1" w:rsidRPr="00825C08" w:rsidRDefault="00112EC1" w:rsidP="00112EC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iş anahtar teslim ise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da satın alma, atölye, planlama ve üretim planlama ekibini etiketler.</w:t>
      </w:r>
    </w:p>
    <w:p w14:paraId="6BD5534C" w14:textId="336317E9" w:rsidR="00112EC1" w:rsidRPr="00825C08" w:rsidRDefault="00112EC1" w:rsidP="00112EC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iş anahtar teslim değilse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da atölye planlama ve üretim planlama ekib</w:t>
      </w:r>
      <w:r w:rsidR="0068207C" w:rsidRPr="00825C08">
        <w:rPr>
          <w:rFonts w:ascii="Calibri" w:hAnsi="Calibri" w:cs="Calibri"/>
          <w:sz w:val="24"/>
          <w:szCs w:val="24"/>
        </w:rPr>
        <w:t>ini etiketler.</w:t>
      </w:r>
    </w:p>
    <w:p w14:paraId="37291210" w14:textId="2E3D6EA4" w:rsidR="009C1861" w:rsidRPr="00825C08" w:rsidRDefault="009C1861" w:rsidP="00112EC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Atölye planlama ekibi, iş anahtar teslimse de değilse de sipariş için ERP girişi yapar.</w:t>
      </w:r>
    </w:p>
    <w:p w14:paraId="40D62BB9" w14:textId="397025FC" w:rsidR="009C1861" w:rsidRPr="00825C08" w:rsidRDefault="009C1861" w:rsidP="00112EC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iş anahtar teslimse de değilse de ERP siparişini açar.</w:t>
      </w:r>
    </w:p>
    <w:p w14:paraId="09BE73AA" w14:textId="28393B31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Atölye planlama ekibi, iş anahtar teslim ise MRP çalıştırır.</w:t>
      </w:r>
    </w:p>
    <w:p w14:paraId="4A1D3250" w14:textId="6B6A5457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Satın alma sorumlusu, MRP sonucuna göre çıkan malzeme isteklerinin siparişini geçer.</w:t>
      </w:r>
    </w:p>
    <w:p w14:paraId="525D5C9E" w14:textId="660DE2ED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Depo/ geçici kabul sorumlusu, gelen malzemelerin ERP girişlerini yapar.</w:t>
      </w:r>
    </w:p>
    <w:p w14:paraId="1951AF67" w14:textId="2FCA3FEF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siparişin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teams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 xml:space="preserve"> dosyalarını yükler.</w:t>
      </w:r>
    </w:p>
    <w:p w14:paraId="28F0A889" w14:textId="4489F09B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Üretim planlama sorumlusu, kit edilen malzemeleri üretime alır.</w:t>
      </w:r>
    </w:p>
    <w:p w14:paraId="089A97DE" w14:textId="1FBCD559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Kalite kontrol sorumlusu, üretimi biten ürünlerin kalite kontrollerini yapar ve ERP’den</w:t>
      </w:r>
      <w:r w:rsidR="00E4424B">
        <w:rPr>
          <w:rFonts w:ascii="Calibri" w:hAnsi="Calibri" w:cs="Calibri"/>
          <w:sz w:val="24"/>
          <w:szCs w:val="24"/>
        </w:rPr>
        <w:t xml:space="preserve"> (Canias)</w:t>
      </w:r>
      <w:r w:rsidRPr="00825C08">
        <w:rPr>
          <w:rFonts w:ascii="Calibri" w:hAnsi="Calibri" w:cs="Calibri"/>
          <w:sz w:val="24"/>
          <w:szCs w:val="24"/>
        </w:rPr>
        <w:t xml:space="preserve"> işi bitirir.</w:t>
      </w:r>
    </w:p>
    <w:p w14:paraId="3B47F2D5" w14:textId="4224180A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 xml:space="preserve">Satış temsilcisi, ürünlerin ERP </w:t>
      </w:r>
      <w:r w:rsidR="00E4424B">
        <w:rPr>
          <w:rFonts w:ascii="Calibri" w:hAnsi="Calibri" w:cs="Calibri"/>
          <w:sz w:val="24"/>
          <w:szCs w:val="24"/>
        </w:rPr>
        <w:t xml:space="preserve">(Canias) </w:t>
      </w:r>
      <w:r w:rsidRPr="00825C08">
        <w:rPr>
          <w:rFonts w:ascii="Calibri" w:hAnsi="Calibri" w:cs="Calibri"/>
          <w:sz w:val="24"/>
          <w:szCs w:val="24"/>
        </w:rPr>
        <w:t>çıkışını yapar.</w:t>
      </w:r>
    </w:p>
    <w:p w14:paraId="5CA27AD8" w14:textId="4F80A8B5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Depo/ geçici kabul sorumlusu, biten ürünlerin irsaliyesini keser ve ürünleri firmaya teslim eder.</w:t>
      </w:r>
    </w:p>
    <w:p w14:paraId="25ED69F0" w14:textId="1B5C7A4A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Muhasebe</w:t>
      </w:r>
      <w:r w:rsidR="00E4424B">
        <w:rPr>
          <w:rFonts w:ascii="Calibri" w:hAnsi="Calibri" w:cs="Calibri"/>
          <w:sz w:val="24"/>
          <w:szCs w:val="24"/>
        </w:rPr>
        <w:t>/finans uzmanı</w:t>
      </w:r>
      <w:r w:rsidRPr="00825C08">
        <w:rPr>
          <w:rFonts w:ascii="Calibri" w:hAnsi="Calibri" w:cs="Calibri"/>
          <w:sz w:val="24"/>
          <w:szCs w:val="24"/>
        </w:rPr>
        <w:t xml:space="preserve">, fatura için </w:t>
      </w:r>
      <w:r w:rsidR="00E4424B">
        <w:rPr>
          <w:rFonts w:ascii="Calibri" w:hAnsi="Calibri" w:cs="Calibri"/>
          <w:sz w:val="24"/>
          <w:szCs w:val="24"/>
        </w:rPr>
        <w:t>“</w:t>
      </w:r>
      <w:r w:rsidRPr="00825C08">
        <w:rPr>
          <w:rFonts w:ascii="Calibri" w:hAnsi="Calibri" w:cs="Calibri"/>
          <w:sz w:val="24"/>
          <w:szCs w:val="24"/>
        </w:rPr>
        <w:t>trello</w:t>
      </w:r>
      <w:r w:rsidR="00E4424B">
        <w:rPr>
          <w:rFonts w:ascii="Calibri" w:hAnsi="Calibri" w:cs="Calibri"/>
          <w:sz w:val="24"/>
          <w:szCs w:val="24"/>
        </w:rPr>
        <w:t>”</w:t>
      </w:r>
      <w:r w:rsidRPr="00825C08">
        <w:rPr>
          <w:rFonts w:ascii="Calibri" w:hAnsi="Calibri" w:cs="Calibri"/>
          <w:sz w:val="24"/>
          <w:szCs w:val="24"/>
        </w:rPr>
        <w:t>dan yazar ve fatura çıktısı alır.</w:t>
      </w:r>
    </w:p>
    <w:p w14:paraId="44A70B59" w14:textId="69912632" w:rsidR="009C1861" w:rsidRPr="00825C08" w:rsidRDefault="009C1861" w:rsidP="009C18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olumlu ya da olumsuz müşteri dönüşlerini alır.</w:t>
      </w:r>
    </w:p>
    <w:p w14:paraId="36510D2A" w14:textId="3BC352DB" w:rsidR="00E4424B" w:rsidRPr="000609A4" w:rsidRDefault="00E4424B" w:rsidP="000609A4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09A4">
        <w:rPr>
          <w:rFonts w:ascii="Calibri" w:hAnsi="Calibri" w:cs="Calibri"/>
          <w:sz w:val="24"/>
          <w:szCs w:val="24"/>
        </w:rPr>
        <w:lastRenderedPageBreak/>
        <w:t>Ürün</w:t>
      </w:r>
      <w:r w:rsidR="000609A4">
        <w:rPr>
          <w:rFonts w:ascii="Calibri" w:hAnsi="Calibri" w:cs="Calibri"/>
          <w:sz w:val="24"/>
          <w:szCs w:val="24"/>
        </w:rPr>
        <w:t>lerin</w:t>
      </w:r>
      <w:r w:rsidRPr="000609A4">
        <w:rPr>
          <w:rFonts w:ascii="Calibri" w:hAnsi="Calibri" w:cs="Calibri"/>
          <w:sz w:val="24"/>
          <w:szCs w:val="24"/>
        </w:rPr>
        <w:t xml:space="preserve"> Satış Süreci kapsamında yürütülen faaliyetlerin neler olduğu bilgisi sırası ile aşağıdadır</w:t>
      </w:r>
      <w:r w:rsidR="000609A4">
        <w:rPr>
          <w:rFonts w:ascii="Calibri" w:hAnsi="Calibri" w:cs="Calibri"/>
          <w:sz w:val="24"/>
          <w:szCs w:val="24"/>
        </w:rPr>
        <w:t>:</w:t>
      </w:r>
    </w:p>
    <w:p w14:paraId="7F3308F2" w14:textId="0A0A93A6" w:rsidR="00913F50" w:rsidRPr="00E4424B" w:rsidRDefault="00913F5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4424B">
        <w:rPr>
          <w:rFonts w:ascii="Calibri" w:hAnsi="Calibri" w:cs="Calibri"/>
          <w:sz w:val="24"/>
          <w:szCs w:val="24"/>
        </w:rPr>
        <w:t>Satış temsilcisi, potansiyel müşteri analizini yapar ve fırsatları belirler.</w:t>
      </w:r>
    </w:p>
    <w:p w14:paraId="63EB2898" w14:textId="3A9CFB3D" w:rsidR="00913F50" w:rsidRPr="00825C08" w:rsidRDefault="00913F5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müdürü, potansiyel müşteri ve fırsatlar üzerine değerlendirme yapar.</w:t>
      </w:r>
    </w:p>
    <w:p w14:paraId="70EC5848" w14:textId="77777777" w:rsidR="00E00AFC" w:rsidRPr="00825C08" w:rsidRDefault="00E00AFC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fırsat analizi sonuçlarını bildirir ve müşteri ile iletişim kurar.</w:t>
      </w:r>
    </w:p>
    <w:p w14:paraId="3B2530BF" w14:textId="726366D1" w:rsidR="00C04929" w:rsidRPr="00825C08" w:rsidRDefault="00D4789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Pazarlama ekibi, ihtiyaca yönelik sunum, broşür</w:t>
      </w:r>
      <w:r w:rsidR="00EA3A26" w:rsidRPr="00825C08">
        <w:rPr>
          <w:rFonts w:ascii="Calibri" w:hAnsi="Calibri" w:cs="Calibri"/>
          <w:sz w:val="24"/>
          <w:szCs w:val="24"/>
        </w:rPr>
        <w:t xml:space="preserve"> vs. gereklilikleri talep eder.</w:t>
      </w:r>
    </w:p>
    <w:p w14:paraId="5871BD99" w14:textId="0AED6BFB" w:rsidR="00EA3A26" w:rsidRPr="00825C08" w:rsidRDefault="00EA3A26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Ürün yöneticisi, ihtiyaca yönelik</w:t>
      </w:r>
      <w:r w:rsidR="00C05074" w:rsidRPr="00825C08">
        <w:rPr>
          <w:rFonts w:ascii="Calibri" w:hAnsi="Calibri" w:cs="Calibri"/>
          <w:sz w:val="24"/>
          <w:szCs w:val="24"/>
        </w:rPr>
        <w:t xml:space="preserve"> pazarlama ile ortak görüşme sağlar ve buna göre planlama yapar</w:t>
      </w:r>
      <w:r w:rsidR="00D14BC5" w:rsidRPr="00825C08">
        <w:rPr>
          <w:rFonts w:ascii="Calibri" w:hAnsi="Calibri" w:cs="Calibri"/>
          <w:sz w:val="24"/>
          <w:szCs w:val="24"/>
        </w:rPr>
        <w:t>. Teknik bilgi için ‘’checklist’’ oluşturur.</w:t>
      </w:r>
    </w:p>
    <w:p w14:paraId="2395F083" w14:textId="7829B02F" w:rsidR="00D14BC5" w:rsidRPr="00825C08" w:rsidRDefault="00062EF6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müşteriye belirlenen ihtiyaca yönelik sunumu yapar.</w:t>
      </w:r>
      <w:r w:rsidR="00A569C7" w:rsidRPr="00825C08">
        <w:rPr>
          <w:rFonts w:ascii="Calibri" w:hAnsi="Calibri" w:cs="Calibri"/>
          <w:sz w:val="24"/>
          <w:szCs w:val="24"/>
        </w:rPr>
        <w:t xml:space="preserve"> Teklifi sunar. Belirtilen</w:t>
      </w:r>
      <w:r w:rsidR="00DE7BED" w:rsidRPr="00825C08">
        <w:rPr>
          <w:rFonts w:ascii="Calibri" w:hAnsi="Calibri" w:cs="Calibri"/>
          <w:sz w:val="24"/>
          <w:szCs w:val="24"/>
        </w:rPr>
        <w:t xml:space="preserve"> ‘’checklist’’ e göre teknik bilgileri öğrenir ve satışı gerçekleştirir</w:t>
      </w:r>
      <w:r w:rsidR="0055742E" w:rsidRPr="00825C08">
        <w:rPr>
          <w:rFonts w:ascii="Calibri" w:hAnsi="Calibri" w:cs="Calibri"/>
          <w:sz w:val="24"/>
          <w:szCs w:val="24"/>
        </w:rPr>
        <w:t>. Teknik bilgileri ürün yöneticisi ile paylaşır.</w:t>
      </w:r>
    </w:p>
    <w:p w14:paraId="56C73157" w14:textId="0CDD0CDF" w:rsidR="0055742E" w:rsidRPr="00825C08" w:rsidRDefault="006E55DC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Ürün yöneticis</w:t>
      </w:r>
      <w:r w:rsidR="0006274B" w:rsidRPr="00825C08">
        <w:rPr>
          <w:rFonts w:ascii="Calibri" w:hAnsi="Calibri" w:cs="Calibri"/>
          <w:sz w:val="24"/>
          <w:szCs w:val="24"/>
        </w:rPr>
        <w:t>i, satışa yönelik gereklilikler ve planlamaları yapar.</w:t>
      </w:r>
      <w:r w:rsidR="00F07B54" w:rsidRPr="00825C08">
        <w:rPr>
          <w:rFonts w:ascii="Calibri" w:hAnsi="Calibri" w:cs="Calibri"/>
          <w:sz w:val="24"/>
          <w:szCs w:val="24"/>
        </w:rPr>
        <w:t xml:space="preserve"> </w:t>
      </w:r>
      <w:r w:rsidR="00F81C45" w:rsidRPr="00825C08">
        <w:rPr>
          <w:rFonts w:ascii="Calibri" w:hAnsi="Calibri" w:cs="Calibri"/>
          <w:sz w:val="24"/>
          <w:szCs w:val="24"/>
        </w:rPr>
        <w:t xml:space="preserve">Süreçte ürün satışı gerçekleşecekse ürün sürecine </w:t>
      </w:r>
      <w:r w:rsidR="00346899" w:rsidRPr="00825C08">
        <w:rPr>
          <w:rFonts w:ascii="Calibri" w:hAnsi="Calibri" w:cs="Calibri"/>
          <w:sz w:val="24"/>
          <w:szCs w:val="24"/>
        </w:rPr>
        <w:t>geçilir. Proje ile ilerlenecekse proje yönetimi sürecine geçilir.</w:t>
      </w:r>
    </w:p>
    <w:p w14:paraId="3ED257DD" w14:textId="77777777" w:rsidR="003E4E5A" w:rsidRPr="00825C08" w:rsidRDefault="003E4E5A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potansiyel müşteri analizini yapar ve fırsatları belirler.</w:t>
      </w:r>
    </w:p>
    <w:p w14:paraId="26817E39" w14:textId="77777777" w:rsidR="003E4E5A" w:rsidRPr="00825C08" w:rsidRDefault="003E4E5A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müdürü, potansiyel müşteri ve fırsatlar üzerine değerlendirme yapar.</w:t>
      </w:r>
    </w:p>
    <w:p w14:paraId="50D40861" w14:textId="77777777" w:rsidR="003E4E5A" w:rsidRPr="00825C08" w:rsidRDefault="003E4E5A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fırsat analizi sonuçlarını bildirir ve müşteri ile iletişim kurar.</w:t>
      </w:r>
    </w:p>
    <w:p w14:paraId="1538CB0C" w14:textId="340AB6B0" w:rsidR="003E4E5A" w:rsidRPr="00825C08" w:rsidRDefault="00D55A8C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müdürü, müşteri ile görüşme</w:t>
      </w:r>
      <w:r w:rsidR="00DD103B" w:rsidRPr="00825C08">
        <w:rPr>
          <w:rFonts w:ascii="Calibri" w:hAnsi="Calibri" w:cs="Calibri"/>
          <w:sz w:val="24"/>
          <w:szCs w:val="24"/>
        </w:rPr>
        <w:t>, ürün materyalleri ile tanıtım, sunum ve tekliflendirmeleri yapar.</w:t>
      </w:r>
    </w:p>
    <w:p w14:paraId="2867B9C7" w14:textId="3C7DA966" w:rsidR="00CF0D40" w:rsidRPr="00825C08" w:rsidRDefault="00CF0D4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</w:t>
      </w:r>
      <w:r w:rsidR="0046685D" w:rsidRPr="00825C08">
        <w:rPr>
          <w:rFonts w:ascii="Calibri" w:hAnsi="Calibri" w:cs="Calibri"/>
          <w:sz w:val="24"/>
          <w:szCs w:val="24"/>
        </w:rPr>
        <w:t xml:space="preserve"> teklifi hazırlar ve müşteriye iletir ve </w:t>
      </w:r>
      <w:r w:rsidR="00E4424B">
        <w:rPr>
          <w:rFonts w:ascii="Calibri" w:hAnsi="Calibri" w:cs="Calibri"/>
          <w:sz w:val="24"/>
          <w:szCs w:val="24"/>
        </w:rPr>
        <w:t>“</w:t>
      </w:r>
      <w:r w:rsidR="0046685D" w:rsidRPr="00825C08">
        <w:rPr>
          <w:rFonts w:ascii="Calibri" w:hAnsi="Calibri" w:cs="Calibri"/>
          <w:sz w:val="24"/>
          <w:szCs w:val="24"/>
        </w:rPr>
        <w:t>Monday</w:t>
      </w:r>
      <w:r w:rsidR="00E4424B">
        <w:rPr>
          <w:rFonts w:ascii="Calibri" w:hAnsi="Calibri" w:cs="Calibri"/>
          <w:sz w:val="24"/>
          <w:szCs w:val="24"/>
        </w:rPr>
        <w:t>”</w:t>
      </w:r>
      <w:r w:rsidR="0046685D" w:rsidRPr="00825C08">
        <w:rPr>
          <w:rFonts w:ascii="Calibri" w:hAnsi="Calibri" w:cs="Calibri"/>
          <w:sz w:val="24"/>
          <w:szCs w:val="24"/>
        </w:rPr>
        <w:t xml:space="preserve"> sürecine bilgileri girer.</w:t>
      </w:r>
    </w:p>
    <w:p w14:paraId="0F5046B6" w14:textId="69B01CBC" w:rsidR="00B305EF" w:rsidRPr="00825C08" w:rsidRDefault="0046685D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satış gerçekleşmediyse süre</w:t>
      </w:r>
      <w:r w:rsidR="00C92F0F" w:rsidRPr="00825C08">
        <w:rPr>
          <w:rFonts w:ascii="Calibri" w:hAnsi="Calibri" w:cs="Calibri"/>
          <w:sz w:val="24"/>
          <w:szCs w:val="24"/>
        </w:rPr>
        <w:t>ci</w:t>
      </w:r>
      <w:r w:rsidRPr="00825C08">
        <w:rPr>
          <w:rFonts w:ascii="Calibri" w:hAnsi="Calibri" w:cs="Calibri"/>
          <w:sz w:val="24"/>
          <w:szCs w:val="24"/>
        </w:rPr>
        <w:t xml:space="preserve"> değerlendir</w:t>
      </w:r>
      <w:r w:rsidR="00C92F0F" w:rsidRPr="00825C08">
        <w:rPr>
          <w:rFonts w:ascii="Calibri" w:hAnsi="Calibri" w:cs="Calibri"/>
          <w:sz w:val="24"/>
          <w:szCs w:val="24"/>
        </w:rPr>
        <w:t>ir ve ‘’contact’’ olarak</w:t>
      </w:r>
      <w:r w:rsidR="00B305EF" w:rsidRPr="00825C08">
        <w:rPr>
          <w:rFonts w:ascii="Calibri" w:hAnsi="Calibri" w:cs="Calibri"/>
          <w:sz w:val="24"/>
          <w:szCs w:val="24"/>
        </w:rPr>
        <w:t xml:space="preserve"> iletişime devam eder.</w:t>
      </w:r>
    </w:p>
    <w:p w14:paraId="755908AB" w14:textId="1A8AC58E" w:rsidR="00385EB4" w:rsidRPr="00825C08" w:rsidRDefault="00385EB4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Ürün yöneticisi, satışın gerçekleştiğini bildirir. Adet bilgisi ve teslim tarihini paylaşır.</w:t>
      </w:r>
    </w:p>
    <w:p w14:paraId="48D81EEC" w14:textId="4D3D2E6B" w:rsidR="00385EB4" w:rsidRPr="00825C08" w:rsidRDefault="006D163B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depoda ürün stokta yoksa</w:t>
      </w:r>
      <w:r w:rsidR="00BE3FC0" w:rsidRPr="00825C08">
        <w:rPr>
          <w:rFonts w:ascii="Calibri" w:hAnsi="Calibri" w:cs="Calibri"/>
          <w:sz w:val="24"/>
          <w:szCs w:val="24"/>
        </w:rPr>
        <w:t xml:space="preserve"> satışın gerçekleştiğini bildirir. Adet bilgisi ve teslim tarihini paylaşır.</w:t>
      </w:r>
    </w:p>
    <w:p w14:paraId="638149A3" w14:textId="5B967F4A" w:rsidR="00BE3FC0" w:rsidRPr="00825C08" w:rsidRDefault="00BE3FC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Üretim planlama mühendisi,</w:t>
      </w:r>
      <w:r w:rsidR="001F2954" w:rsidRPr="00825C08">
        <w:rPr>
          <w:rFonts w:ascii="Calibri" w:hAnsi="Calibri" w:cs="Calibri"/>
          <w:sz w:val="24"/>
          <w:szCs w:val="24"/>
        </w:rPr>
        <w:t xml:space="preserve"> üretim planlamasını yapar.</w:t>
      </w:r>
    </w:p>
    <w:p w14:paraId="48BA771C" w14:textId="047C1973" w:rsidR="001F2954" w:rsidRPr="00825C08" w:rsidRDefault="001F2954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Ürün yöneticisi, üretim planlamasından sonra ERP siparişini oluşturur.</w:t>
      </w:r>
    </w:p>
    <w:p w14:paraId="2F7AB8A0" w14:textId="0A0A4AB0" w:rsidR="001F2954" w:rsidRPr="00825C08" w:rsidRDefault="00C5372C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Kalite kontrol mühendisi, üretimi tamamlanan ürünlerin kalite kontrollerini yapar ve ERP’den iş bitirir.</w:t>
      </w:r>
    </w:p>
    <w:p w14:paraId="7469A59A" w14:textId="02EB0010" w:rsidR="00C5372C" w:rsidRPr="00825C08" w:rsidRDefault="008829CC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Ürün yöneticisi, üretim müdürü ile ürünün uygunluğunu kontrol eder.</w:t>
      </w:r>
    </w:p>
    <w:p w14:paraId="456D4215" w14:textId="709FEF13" w:rsidR="00273954" w:rsidRPr="00825C08" w:rsidRDefault="00273954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ürünün uygunluğuna karar verildikten sonra</w:t>
      </w:r>
      <w:r w:rsidR="00B91A4D" w:rsidRPr="00825C08">
        <w:rPr>
          <w:rFonts w:ascii="Calibri" w:hAnsi="Calibri" w:cs="Calibri"/>
          <w:sz w:val="24"/>
          <w:szCs w:val="24"/>
        </w:rPr>
        <w:t xml:space="preserve"> ERP çıkışını yapar.</w:t>
      </w:r>
    </w:p>
    <w:p w14:paraId="0ABDAFC5" w14:textId="68EFB778" w:rsidR="001B2E84" w:rsidRPr="00825C08" w:rsidRDefault="00B91A4D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Depo / geçici kabul,</w:t>
      </w:r>
      <w:r w:rsidR="001B2E84" w:rsidRPr="00825C08">
        <w:rPr>
          <w:rFonts w:ascii="Calibri" w:hAnsi="Calibri" w:cs="Calibri"/>
          <w:sz w:val="24"/>
          <w:szCs w:val="24"/>
        </w:rPr>
        <w:t xml:space="preserve"> biten ürünün irsaliyesini keser ve ürünü paketler. Paketlenen ürün ile ilgili E</w:t>
      </w:r>
      <w:r w:rsidR="00E4424B">
        <w:rPr>
          <w:rFonts w:ascii="Calibri" w:hAnsi="Calibri" w:cs="Calibri"/>
          <w:sz w:val="24"/>
          <w:szCs w:val="24"/>
        </w:rPr>
        <w:t>ntegre Lojistik Destek Sorumlusuna (ELD)</w:t>
      </w:r>
      <w:r w:rsidR="008B3FE1" w:rsidRPr="00825C08">
        <w:rPr>
          <w:rFonts w:ascii="Calibri" w:hAnsi="Calibri" w:cs="Calibri"/>
          <w:sz w:val="24"/>
          <w:szCs w:val="24"/>
        </w:rPr>
        <w:t xml:space="preserve"> bilgi verir.</w:t>
      </w:r>
    </w:p>
    <w:p w14:paraId="4364A7EF" w14:textId="12A8B117" w:rsidR="008B3FE1" w:rsidRPr="00825C08" w:rsidRDefault="00232B9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Depo / geçici kabul</w:t>
      </w:r>
      <w:r w:rsidR="00E4424B">
        <w:rPr>
          <w:rFonts w:ascii="Calibri" w:hAnsi="Calibri" w:cs="Calibri"/>
          <w:sz w:val="24"/>
          <w:szCs w:val="24"/>
        </w:rPr>
        <w:t xml:space="preserve"> sorumlusu</w:t>
      </w:r>
      <w:r w:rsidRPr="00825C08">
        <w:rPr>
          <w:rFonts w:ascii="Calibri" w:hAnsi="Calibri" w:cs="Calibri"/>
          <w:sz w:val="24"/>
          <w:szCs w:val="24"/>
        </w:rPr>
        <w:t>,</w:t>
      </w:r>
      <w:r w:rsidR="00677EF4" w:rsidRPr="00825C08">
        <w:rPr>
          <w:rFonts w:ascii="Calibri" w:hAnsi="Calibri" w:cs="Calibri"/>
          <w:sz w:val="24"/>
          <w:szCs w:val="24"/>
        </w:rPr>
        <w:t xml:space="preserve"> depoda stokta ürün varsa ürünleri hazırlar</w:t>
      </w:r>
      <w:r w:rsidR="00E4424B">
        <w:rPr>
          <w:rFonts w:ascii="Calibri" w:hAnsi="Calibri" w:cs="Calibri"/>
          <w:sz w:val="24"/>
          <w:szCs w:val="24"/>
        </w:rPr>
        <w:t>.</w:t>
      </w:r>
    </w:p>
    <w:p w14:paraId="4DBC8D93" w14:textId="4487FFDF" w:rsidR="00677EF4" w:rsidRPr="00825C08" w:rsidRDefault="00E84E50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ELD</w:t>
      </w:r>
      <w:r w:rsidR="00E4424B">
        <w:rPr>
          <w:rFonts w:ascii="Calibri" w:hAnsi="Calibri" w:cs="Calibri"/>
          <w:sz w:val="24"/>
          <w:szCs w:val="24"/>
        </w:rPr>
        <w:t xml:space="preserve"> Sorumlusu</w:t>
      </w:r>
      <w:r w:rsidRPr="00825C08">
        <w:rPr>
          <w:rFonts w:ascii="Calibri" w:hAnsi="Calibri" w:cs="Calibri"/>
          <w:sz w:val="24"/>
          <w:szCs w:val="24"/>
        </w:rPr>
        <w:t xml:space="preserve">, ürünler hazırlandıktan sonra montaj planı </w:t>
      </w:r>
      <w:r w:rsidR="004B2564" w:rsidRPr="00825C08">
        <w:rPr>
          <w:rFonts w:ascii="Calibri" w:hAnsi="Calibri" w:cs="Calibri"/>
          <w:sz w:val="24"/>
          <w:szCs w:val="24"/>
        </w:rPr>
        <w:t>ve tarihini belirler. Satışa bilgi verir.</w:t>
      </w:r>
    </w:p>
    <w:p w14:paraId="0E58B106" w14:textId="42B99049" w:rsidR="007046EB" w:rsidRPr="00825C08" w:rsidRDefault="007046EB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Satış temsilcisi, müşteriye montaj tarihi hakkında bilgi verir.</w:t>
      </w:r>
    </w:p>
    <w:p w14:paraId="4CE296EC" w14:textId="69C36333" w:rsidR="007046EB" w:rsidRPr="00825C08" w:rsidRDefault="00E23F44" w:rsidP="00E4424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25C08">
        <w:rPr>
          <w:rFonts w:ascii="Calibri" w:hAnsi="Calibri" w:cs="Calibri"/>
          <w:sz w:val="24"/>
          <w:szCs w:val="24"/>
        </w:rPr>
        <w:t>ELD</w:t>
      </w:r>
      <w:r w:rsidR="00E4424B">
        <w:rPr>
          <w:rFonts w:ascii="Calibri" w:hAnsi="Calibri" w:cs="Calibri"/>
          <w:sz w:val="24"/>
          <w:szCs w:val="24"/>
        </w:rPr>
        <w:t xml:space="preserve"> Sorumlusu</w:t>
      </w:r>
      <w:r w:rsidRPr="00825C08">
        <w:rPr>
          <w:rFonts w:ascii="Calibri" w:hAnsi="Calibri" w:cs="Calibri"/>
          <w:sz w:val="24"/>
          <w:szCs w:val="24"/>
        </w:rPr>
        <w:t>, montajı yapar ve satış temsilcisine bilgi verir.</w:t>
      </w:r>
    </w:p>
    <w:p w14:paraId="48811BE2" w14:textId="5CC037C3" w:rsidR="0063553B" w:rsidRPr="000609A4" w:rsidRDefault="00E23F44" w:rsidP="0063553B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609A4">
        <w:rPr>
          <w:rFonts w:ascii="Calibri" w:hAnsi="Calibri" w:cs="Calibri"/>
          <w:sz w:val="24"/>
          <w:szCs w:val="24"/>
        </w:rPr>
        <w:t>Satış temsilcisi, ürünün montajı sonrasında</w:t>
      </w:r>
      <w:r w:rsidR="0063553B" w:rsidRPr="000609A4">
        <w:rPr>
          <w:rFonts w:ascii="Calibri" w:hAnsi="Calibri" w:cs="Calibri"/>
          <w:sz w:val="24"/>
          <w:szCs w:val="24"/>
        </w:rPr>
        <w:t xml:space="preserve"> müşteriden olumlu ya da olumsuz dönüşleri al</w:t>
      </w:r>
      <w:r w:rsidR="00E4424B" w:rsidRPr="000609A4">
        <w:rPr>
          <w:rFonts w:ascii="Calibri" w:hAnsi="Calibri" w:cs="Calibri"/>
          <w:sz w:val="24"/>
          <w:szCs w:val="24"/>
        </w:rPr>
        <w:t>arak müşteri geri bildirimlerini toplar.</w:t>
      </w:r>
    </w:p>
    <w:p w14:paraId="1FB93EF5" w14:textId="77777777" w:rsidR="0006274B" w:rsidRPr="00825C08" w:rsidRDefault="0006274B" w:rsidP="0006274B">
      <w:pPr>
        <w:ind w:left="360"/>
        <w:rPr>
          <w:rFonts w:ascii="Calibri" w:hAnsi="Calibri" w:cs="Calibri"/>
          <w:sz w:val="24"/>
          <w:szCs w:val="24"/>
        </w:rPr>
      </w:pPr>
    </w:p>
    <w:sectPr w:rsidR="0006274B" w:rsidRPr="00825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30161"/>
    <w:multiLevelType w:val="hybridMultilevel"/>
    <w:tmpl w:val="8B5AA5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182B"/>
    <w:multiLevelType w:val="hybridMultilevel"/>
    <w:tmpl w:val="7362D5C0"/>
    <w:lvl w:ilvl="0" w:tplc="AD565F80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E7BA2"/>
    <w:multiLevelType w:val="hybridMultilevel"/>
    <w:tmpl w:val="B3682D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61DCA"/>
    <w:multiLevelType w:val="hybridMultilevel"/>
    <w:tmpl w:val="ED94E6D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8621748">
    <w:abstractNumId w:val="0"/>
  </w:num>
  <w:num w:numId="2" w16cid:durableId="1238436003">
    <w:abstractNumId w:val="1"/>
  </w:num>
  <w:num w:numId="3" w16cid:durableId="113796542">
    <w:abstractNumId w:val="3"/>
  </w:num>
  <w:num w:numId="4" w16cid:durableId="176621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80"/>
    <w:rsid w:val="000609A4"/>
    <w:rsid w:val="0006274B"/>
    <w:rsid w:val="00062EF6"/>
    <w:rsid w:val="000A3F8E"/>
    <w:rsid w:val="00112EC1"/>
    <w:rsid w:val="001B2E84"/>
    <w:rsid w:val="001F2954"/>
    <w:rsid w:val="00221BB8"/>
    <w:rsid w:val="00232B90"/>
    <w:rsid w:val="00273954"/>
    <w:rsid w:val="002A1F56"/>
    <w:rsid w:val="00346899"/>
    <w:rsid w:val="00385EB4"/>
    <w:rsid w:val="003E4E5A"/>
    <w:rsid w:val="0046685D"/>
    <w:rsid w:val="004B2564"/>
    <w:rsid w:val="005310CE"/>
    <w:rsid w:val="0055742E"/>
    <w:rsid w:val="0063553B"/>
    <w:rsid w:val="00641517"/>
    <w:rsid w:val="00677EF4"/>
    <w:rsid w:val="0068207C"/>
    <w:rsid w:val="006D163B"/>
    <w:rsid w:val="006E55DC"/>
    <w:rsid w:val="007046EB"/>
    <w:rsid w:val="00825C08"/>
    <w:rsid w:val="008829CC"/>
    <w:rsid w:val="008B3FE1"/>
    <w:rsid w:val="00913F50"/>
    <w:rsid w:val="009C1861"/>
    <w:rsid w:val="00A569C7"/>
    <w:rsid w:val="00B10EA2"/>
    <w:rsid w:val="00B305EF"/>
    <w:rsid w:val="00B91A4D"/>
    <w:rsid w:val="00BE3FC0"/>
    <w:rsid w:val="00C04929"/>
    <w:rsid w:val="00C05074"/>
    <w:rsid w:val="00C5372C"/>
    <w:rsid w:val="00C92F0F"/>
    <w:rsid w:val="00CF0D40"/>
    <w:rsid w:val="00D14BC5"/>
    <w:rsid w:val="00D47890"/>
    <w:rsid w:val="00D55A8C"/>
    <w:rsid w:val="00D70B80"/>
    <w:rsid w:val="00DD103B"/>
    <w:rsid w:val="00DE7BED"/>
    <w:rsid w:val="00E00AFC"/>
    <w:rsid w:val="00E23F44"/>
    <w:rsid w:val="00E4424B"/>
    <w:rsid w:val="00E84E50"/>
    <w:rsid w:val="00E911F6"/>
    <w:rsid w:val="00EA3A26"/>
    <w:rsid w:val="00F07B54"/>
    <w:rsid w:val="00F449F7"/>
    <w:rsid w:val="00F8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A98F"/>
  <w15:chartTrackingRefBased/>
  <w15:docId w15:val="{F2A0AA4B-EAF5-43A2-B1A1-5C554F4C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0B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0B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0B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0B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0B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0B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0B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0B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0B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0B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0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DB57A1-7E90-4AA3-B733-86755947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8639C-217F-40BE-BB40-0690B39987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Efe Demirci</dc:creator>
  <cp:keywords/>
  <dc:description/>
  <cp:lastModifiedBy>Öykü Elis Türegün</cp:lastModifiedBy>
  <cp:revision>13</cp:revision>
  <dcterms:created xsi:type="dcterms:W3CDTF">2024-03-15T08:05:00Z</dcterms:created>
  <dcterms:modified xsi:type="dcterms:W3CDTF">2024-09-06T13:11:00Z</dcterms:modified>
</cp:coreProperties>
</file>