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B70E58" w14:textId="080BCD59" w:rsidR="00005808" w:rsidRDefault="00D46DDA">
      <w:r>
        <w:t>Eli Taylor</w:t>
      </w:r>
    </w:p>
    <w:p w14:paraId="490A6E19" w14:textId="6820D24C" w:rsidR="00D46DDA" w:rsidRDefault="00D46DDA">
      <w:r>
        <w:t>AI510</w:t>
      </w:r>
    </w:p>
    <w:p w14:paraId="394FDB5A" w14:textId="48CC9C6B" w:rsidR="00D46DDA" w:rsidRDefault="00D46DDA">
      <w:r>
        <w:t>PE05</w:t>
      </w:r>
    </w:p>
    <w:p w14:paraId="5AFEC289" w14:textId="1931EE6B" w:rsidR="00D46DDA" w:rsidRDefault="00D46DDA">
      <w:r>
        <w:t>I had some trouble getting the SSH between Jenkins and GitHub to work initially but was able to get it working with assist from Thi. Once it was working, it was easy to connect Jenkins with Docker. I can see how the use of these three applications together could support CI/CD deployment. The code is hosted on GitHub, the automation is provided by Jenkins, and the containerization is provided by Docker. These assignments have also helped me understand infrastructure as code better. For example, the Jenkinsfile I believe is an example of infrastructure as code because it defines the pipeline for deployment.</w:t>
      </w:r>
    </w:p>
    <w:p w14:paraId="118EA8DD" w14:textId="77777777" w:rsidR="00C446EF" w:rsidRDefault="00C446EF"/>
    <w:p w14:paraId="3946B1E0" w14:textId="78B5B956" w:rsidR="00C446EF" w:rsidRDefault="00C446EF">
      <w:r>
        <w:t>Step 2 screenshots:</w:t>
      </w:r>
    </w:p>
    <w:p w14:paraId="3EBD6A4D" w14:textId="247EDC71" w:rsidR="00C446EF" w:rsidRDefault="00C446EF">
      <w:r w:rsidRPr="00C446EF">
        <w:drawing>
          <wp:inline distT="0" distB="0" distL="0" distR="0" wp14:anchorId="31DB8F80" wp14:editId="26BD8073">
            <wp:extent cx="4578585" cy="1905098"/>
            <wp:effectExtent l="0" t="0" r="0" b="0"/>
            <wp:docPr id="435646855" name="Picture 1" descr="A yellow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646855" name="Picture 1" descr="A yellow and green text&#10;&#10;Description automatically generated"/>
                    <pic:cNvPicPr/>
                  </pic:nvPicPr>
                  <pic:blipFill>
                    <a:blip r:embed="rId4"/>
                    <a:stretch>
                      <a:fillRect/>
                    </a:stretch>
                  </pic:blipFill>
                  <pic:spPr>
                    <a:xfrm>
                      <a:off x="0" y="0"/>
                      <a:ext cx="4578585" cy="1905098"/>
                    </a:xfrm>
                    <a:prstGeom prst="rect">
                      <a:avLst/>
                    </a:prstGeom>
                  </pic:spPr>
                </pic:pic>
              </a:graphicData>
            </a:graphic>
          </wp:inline>
        </w:drawing>
      </w:r>
    </w:p>
    <w:p w14:paraId="3D76EBB6" w14:textId="620062FC" w:rsidR="00C446EF" w:rsidRDefault="00C446EF">
      <w:r w:rsidRPr="00C446EF">
        <w:drawing>
          <wp:inline distT="0" distB="0" distL="0" distR="0" wp14:anchorId="43E2500A" wp14:editId="1FB136A3">
            <wp:extent cx="4788146" cy="1562180"/>
            <wp:effectExtent l="0" t="0" r="0" b="0"/>
            <wp:docPr id="984126972" name="Picture 1" descr="A yellow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126972" name="Picture 1" descr="A yellow text on a white background&#10;&#10;Description automatically generated"/>
                    <pic:cNvPicPr/>
                  </pic:nvPicPr>
                  <pic:blipFill>
                    <a:blip r:embed="rId5"/>
                    <a:stretch>
                      <a:fillRect/>
                    </a:stretch>
                  </pic:blipFill>
                  <pic:spPr>
                    <a:xfrm>
                      <a:off x="0" y="0"/>
                      <a:ext cx="4788146" cy="1562180"/>
                    </a:xfrm>
                    <a:prstGeom prst="rect">
                      <a:avLst/>
                    </a:prstGeom>
                  </pic:spPr>
                </pic:pic>
              </a:graphicData>
            </a:graphic>
          </wp:inline>
        </w:drawing>
      </w:r>
    </w:p>
    <w:sectPr w:rsidR="00C44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DDA"/>
    <w:rsid w:val="00005808"/>
    <w:rsid w:val="00141B77"/>
    <w:rsid w:val="00532E0D"/>
    <w:rsid w:val="00556B12"/>
    <w:rsid w:val="0057540A"/>
    <w:rsid w:val="00C446EF"/>
    <w:rsid w:val="00D46DDA"/>
    <w:rsid w:val="00D57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7CC7F"/>
  <w15:chartTrackingRefBased/>
  <w15:docId w15:val="{EEC8D355-89E6-4714-8B1C-D6DA55833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D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6D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6D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6D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6D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6D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6D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6D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6D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D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6D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6D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6D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6D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6D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6D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6D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6DDA"/>
    <w:rPr>
      <w:rFonts w:eastAsiaTheme="majorEastAsia" w:cstheme="majorBidi"/>
      <w:color w:val="272727" w:themeColor="text1" w:themeTint="D8"/>
    </w:rPr>
  </w:style>
  <w:style w:type="paragraph" w:styleId="Title">
    <w:name w:val="Title"/>
    <w:basedOn w:val="Normal"/>
    <w:next w:val="Normal"/>
    <w:link w:val="TitleChar"/>
    <w:uiPriority w:val="10"/>
    <w:qFormat/>
    <w:rsid w:val="00D46D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6D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6D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6D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6DDA"/>
    <w:pPr>
      <w:spacing w:before="160"/>
      <w:jc w:val="center"/>
    </w:pPr>
    <w:rPr>
      <w:i/>
      <w:iCs/>
      <w:color w:val="404040" w:themeColor="text1" w:themeTint="BF"/>
    </w:rPr>
  </w:style>
  <w:style w:type="character" w:customStyle="1" w:styleId="QuoteChar">
    <w:name w:val="Quote Char"/>
    <w:basedOn w:val="DefaultParagraphFont"/>
    <w:link w:val="Quote"/>
    <w:uiPriority w:val="29"/>
    <w:rsid w:val="00D46DDA"/>
    <w:rPr>
      <w:i/>
      <w:iCs/>
      <w:color w:val="404040" w:themeColor="text1" w:themeTint="BF"/>
    </w:rPr>
  </w:style>
  <w:style w:type="paragraph" w:styleId="ListParagraph">
    <w:name w:val="List Paragraph"/>
    <w:basedOn w:val="Normal"/>
    <w:uiPriority w:val="34"/>
    <w:qFormat/>
    <w:rsid w:val="00D46DDA"/>
    <w:pPr>
      <w:ind w:left="720"/>
      <w:contextualSpacing/>
    </w:pPr>
  </w:style>
  <w:style w:type="character" w:styleId="IntenseEmphasis">
    <w:name w:val="Intense Emphasis"/>
    <w:basedOn w:val="DefaultParagraphFont"/>
    <w:uiPriority w:val="21"/>
    <w:qFormat/>
    <w:rsid w:val="00D46DDA"/>
    <w:rPr>
      <w:i/>
      <w:iCs/>
      <w:color w:val="0F4761" w:themeColor="accent1" w:themeShade="BF"/>
    </w:rPr>
  </w:style>
  <w:style w:type="paragraph" w:styleId="IntenseQuote">
    <w:name w:val="Intense Quote"/>
    <w:basedOn w:val="Normal"/>
    <w:next w:val="Normal"/>
    <w:link w:val="IntenseQuoteChar"/>
    <w:uiPriority w:val="30"/>
    <w:qFormat/>
    <w:rsid w:val="00D46D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6DDA"/>
    <w:rPr>
      <w:i/>
      <w:iCs/>
      <w:color w:val="0F4761" w:themeColor="accent1" w:themeShade="BF"/>
    </w:rPr>
  </w:style>
  <w:style w:type="character" w:styleId="IntenseReference">
    <w:name w:val="Intense Reference"/>
    <w:basedOn w:val="DefaultParagraphFont"/>
    <w:uiPriority w:val="32"/>
    <w:qFormat/>
    <w:rsid w:val="00D46D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98</Words>
  <Characters>562</Characters>
  <Application>Microsoft Office Word</Application>
  <DocSecurity>0</DocSecurity>
  <Lines>4</Lines>
  <Paragraphs>1</Paragraphs>
  <ScaleCrop>false</ScaleCrop>
  <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Taylor</dc:creator>
  <cp:keywords/>
  <dc:description/>
  <cp:lastModifiedBy>Eli Taylor</cp:lastModifiedBy>
  <cp:revision>2</cp:revision>
  <dcterms:created xsi:type="dcterms:W3CDTF">2024-08-02T04:35:00Z</dcterms:created>
  <dcterms:modified xsi:type="dcterms:W3CDTF">2024-08-02T04:43:00Z</dcterms:modified>
</cp:coreProperties>
</file>