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43441" w14:textId="77777777" w:rsidR="00914518" w:rsidRPr="00914518" w:rsidRDefault="00914518">
      <w:pPr>
        <w:rPr>
          <w:rFonts w:ascii="Arial" w:hAnsi="Arial" w:cs="Arial"/>
        </w:rPr>
      </w:pPr>
      <w:r w:rsidRPr="00914518">
        <w:rPr>
          <w:rFonts w:ascii="Arial" w:hAnsi="Arial" w:cs="Arial"/>
        </w:rPr>
        <w:t>This form records visual inspections of issued PPE conducted every 3 months by Staff with Line Managers</w:t>
      </w:r>
    </w:p>
    <w:tbl>
      <w:tblPr>
        <w:tblStyle w:val="TableGrid"/>
        <w:tblpPr w:leftFromText="180" w:rightFromText="180" w:vertAnchor="text" w:tblpY="1"/>
        <w:tblOverlap w:val="never"/>
        <w:tblW w:w="9812" w:type="dxa"/>
        <w:tblLook w:val="04A0" w:firstRow="1" w:lastRow="0" w:firstColumn="1" w:lastColumn="0" w:noHBand="0" w:noVBand="1"/>
      </w:tblPr>
      <w:tblGrid>
        <w:gridCol w:w="461"/>
        <w:gridCol w:w="2086"/>
        <w:gridCol w:w="1183"/>
        <w:gridCol w:w="791"/>
        <w:gridCol w:w="1085"/>
        <w:gridCol w:w="718"/>
        <w:gridCol w:w="1060"/>
        <w:gridCol w:w="691"/>
        <w:gridCol w:w="1737"/>
      </w:tblGrid>
      <w:tr w:rsidR="00914518" w:rsidRPr="00914518" w14:paraId="44597764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4AA57B27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351" w:type="dxa"/>
            <w:gridSpan w:val="8"/>
            <w:noWrap/>
            <w:vAlign w:val="center"/>
            <w:hideMark/>
          </w:tcPr>
          <w:p w14:paraId="49726354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Inspection Details</w:t>
            </w:r>
          </w:p>
        </w:tc>
      </w:tr>
      <w:tr w:rsidR="00914518" w:rsidRPr="00914518" w14:paraId="113B55F6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3746040E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86" w:type="dxa"/>
            <w:noWrap/>
            <w:vAlign w:val="center"/>
            <w:hideMark/>
          </w:tcPr>
          <w:p w14:paraId="141666EE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Date of Inspection</w:t>
            </w:r>
          </w:p>
        </w:tc>
        <w:tc>
          <w:tcPr>
            <w:tcW w:w="7265" w:type="dxa"/>
            <w:gridSpan w:val="7"/>
            <w:noWrap/>
            <w:vAlign w:val="center"/>
            <w:hideMark/>
          </w:tcPr>
          <w:p w14:paraId="3A7763C5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2AC4A564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2C5D663B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86" w:type="dxa"/>
            <w:noWrap/>
            <w:vAlign w:val="center"/>
            <w:hideMark/>
          </w:tcPr>
          <w:p w14:paraId="1627B130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7265" w:type="dxa"/>
            <w:gridSpan w:val="7"/>
            <w:noWrap/>
            <w:vAlign w:val="center"/>
            <w:hideMark/>
          </w:tcPr>
          <w:p w14:paraId="0BC54A6B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653E7931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5509C1D9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86" w:type="dxa"/>
            <w:noWrap/>
            <w:vAlign w:val="center"/>
            <w:hideMark/>
          </w:tcPr>
          <w:p w14:paraId="725E7779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Operative (print name)</w:t>
            </w:r>
          </w:p>
        </w:tc>
        <w:tc>
          <w:tcPr>
            <w:tcW w:w="7265" w:type="dxa"/>
            <w:gridSpan w:val="7"/>
            <w:noWrap/>
            <w:vAlign w:val="center"/>
            <w:hideMark/>
          </w:tcPr>
          <w:p w14:paraId="2D1A4E66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0C9C8222" w14:textId="77777777" w:rsidTr="008C7FA4">
        <w:trPr>
          <w:trHeight w:val="711"/>
        </w:trPr>
        <w:tc>
          <w:tcPr>
            <w:tcW w:w="461" w:type="dxa"/>
            <w:noWrap/>
            <w:vAlign w:val="center"/>
            <w:hideMark/>
          </w:tcPr>
          <w:p w14:paraId="28BC3A59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86" w:type="dxa"/>
            <w:noWrap/>
            <w:vAlign w:val="center"/>
            <w:hideMark/>
          </w:tcPr>
          <w:p w14:paraId="5817313C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7265" w:type="dxa"/>
            <w:gridSpan w:val="7"/>
            <w:noWrap/>
            <w:vAlign w:val="center"/>
            <w:hideMark/>
          </w:tcPr>
          <w:p w14:paraId="0CC8C0E3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74697B81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6B3918A2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6" w:type="dxa"/>
            <w:noWrap/>
            <w:vAlign w:val="center"/>
            <w:hideMark/>
          </w:tcPr>
          <w:p w14:paraId="0872E73B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Line Manager (print name)</w:t>
            </w:r>
          </w:p>
        </w:tc>
        <w:tc>
          <w:tcPr>
            <w:tcW w:w="7265" w:type="dxa"/>
            <w:gridSpan w:val="7"/>
            <w:noWrap/>
            <w:vAlign w:val="center"/>
            <w:hideMark/>
          </w:tcPr>
          <w:p w14:paraId="3B1D76F5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6B754C4A" w14:textId="77777777" w:rsidTr="008C7FA4">
        <w:trPr>
          <w:trHeight w:val="711"/>
        </w:trPr>
        <w:tc>
          <w:tcPr>
            <w:tcW w:w="461" w:type="dxa"/>
            <w:noWrap/>
            <w:vAlign w:val="center"/>
            <w:hideMark/>
          </w:tcPr>
          <w:p w14:paraId="0DB3F04A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6" w:type="dxa"/>
            <w:noWrap/>
            <w:vAlign w:val="center"/>
            <w:hideMark/>
          </w:tcPr>
          <w:p w14:paraId="4B15F410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7265" w:type="dxa"/>
            <w:gridSpan w:val="7"/>
            <w:noWrap/>
            <w:vAlign w:val="center"/>
            <w:hideMark/>
          </w:tcPr>
          <w:p w14:paraId="2440F7F6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31BA0CD0" w14:textId="77777777" w:rsidTr="008C7FA4">
        <w:trPr>
          <w:trHeight w:val="355"/>
        </w:trPr>
        <w:tc>
          <w:tcPr>
            <w:tcW w:w="9812" w:type="dxa"/>
            <w:gridSpan w:val="9"/>
            <w:noWrap/>
            <w:vAlign w:val="center"/>
            <w:hideMark/>
          </w:tcPr>
          <w:p w14:paraId="0DFCAE5E" w14:textId="77777777" w:rsidR="00914518" w:rsidRPr="00914518" w:rsidRDefault="00914518" w:rsidP="00914518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14518">
              <w:rPr>
                <w:rFonts w:ascii="Arial" w:hAnsi="Arial" w:cs="Arial"/>
                <w:i/>
                <w:iCs/>
                <w:sz w:val="20"/>
                <w:szCs w:val="20"/>
              </w:rPr>
              <w:t>All items must be visually inspected for signs of deterioration or damage.  All replacements will be recorded on Individual PPE Issue Record</w:t>
            </w:r>
          </w:p>
        </w:tc>
      </w:tr>
      <w:tr w:rsidR="00914518" w:rsidRPr="00914518" w14:paraId="32EF8D51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498A5809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086" w:type="dxa"/>
            <w:noWrap/>
            <w:vAlign w:val="center"/>
            <w:hideMark/>
          </w:tcPr>
          <w:p w14:paraId="5B602E41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PPE Condition</w:t>
            </w:r>
          </w:p>
        </w:tc>
        <w:tc>
          <w:tcPr>
            <w:tcW w:w="1183" w:type="dxa"/>
            <w:noWrap/>
            <w:vAlign w:val="center"/>
            <w:hideMark/>
          </w:tcPr>
          <w:p w14:paraId="13DB5D6A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791" w:type="dxa"/>
            <w:noWrap/>
            <w:vAlign w:val="center"/>
            <w:hideMark/>
          </w:tcPr>
          <w:p w14:paraId="619B7144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085" w:type="dxa"/>
            <w:noWrap/>
            <w:vAlign w:val="center"/>
            <w:hideMark/>
          </w:tcPr>
          <w:p w14:paraId="23551BAA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718" w:type="dxa"/>
            <w:noWrap/>
            <w:vAlign w:val="center"/>
            <w:hideMark/>
          </w:tcPr>
          <w:p w14:paraId="13131A0F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Poor</w:t>
            </w:r>
          </w:p>
        </w:tc>
        <w:tc>
          <w:tcPr>
            <w:tcW w:w="1060" w:type="dxa"/>
            <w:noWrap/>
            <w:vAlign w:val="center"/>
            <w:hideMark/>
          </w:tcPr>
          <w:p w14:paraId="5EDB67FF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Replace</w:t>
            </w:r>
          </w:p>
        </w:tc>
        <w:tc>
          <w:tcPr>
            <w:tcW w:w="691" w:type="dxa"/>
            <w:noWrap/>
            <w:vAlign w:val="center"/>
            <w:hideMark/>
          </w:tcPr>
          <w:p w14:paraId="22318478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60B3B979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Ordered </w:t>
            </w:r>
          </w:p>
          <w:p w14:paraId="69DF348A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(if required)</w:t>
            </w:r>
          </w:p>
        </w:tc>
      </w:tr>
      <w:tr w:rsidR="00914518" w:rsidRPr="00914518" w14:paraId="436DA6B3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2B0D2795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86" w:type="dxa"/>
            <w:noWrap/>
            <w:vAlign w:val="center"/>
            <w:hideMark/>
          </w:tcPr>
          <w:p w14:paraId="32B439B9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Hard Hat</w:t>
            </w:r>
          </w:p>
        </w:tc>
        <w:tc>
          <w:tcPr>
            <w:tcW w:w="1183" w:type="dxa"/>
            <w:noWrap/>
            <w:vAlign w:val="center"/>
            <w:hideMark/>
          </w:tcPr>
          <w:p w14:paraId="471749B2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noWrap/>
            <w:vAlign w:val="center"/>
            <w:hideMark/>
          </w:tcPr>
          <w:p w14:paraId="6373032F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5" w:type="dxa"/>
            <w:noWrap/>
            <w:vAlign w:val="center"/>
            <w:hideMark/>
          </w:tcPr>
          <w:p w14:paraId="4E4E13E4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8" w:type="dxa"/>
            <w:noWrap/>
            <w:vAlign w:val="center"/>
            <w:hideMark/>
          </w:tcPr>
          <w:p w14:paraId="245DE84C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41A5769D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1" w:type="dxa"/>
            <w:noWrap/>
            <w:vAlign w:val="center"/>
            <w:hideMark/>
          </w:tcPr>
          <w:p w14:paraId="03C4380F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19A754D1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13925C7D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60A0F386" w14:textId="18BDC07A" w:rsidR="00914518" w:rsidRPr="00914518" w:rsidRDefault="008C7FA4" w:rsidP="009145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86" w:type="dxa"/>
            <w:noWrap/>
            <w:vAlign w:val="center"/>
            <w:hideMark/>
          </w:tcPr>
          <w:p w14:paraId="19AB34FF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Ear Defenders</w:t>
            </w:r>
          </w:p>
        </w:tc>
        <w:tc>
          <w:tcPr>
            <w:tcW w:w="1183" w:type="dxa"/>
            <w:noWrap/>
            <w:vAlign w:val="center"/>
            <w:hideMark/>
          </w:tcPr>
          <w:p w14:paraId="581CE1E4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noWrap/>
            <w:vAlign w:val="center"/>
            <w:hideMark/>
          </w:tcPr>
          <w:p w14:paraId="6712DE10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5" w:type="dxa"/>
            <w:noWrap/>
            <w:vAlign w:val="center"/>
            <w:hideMark/>
          </w:tcPr>
          <w:p w14:paraId="59DDFDC7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8" w:type="dxa"/>
            <w:noWrap/>
            <w:vAlign w:val="center"/>
            <w:hideMark/>
          </w:tcPr>
          <w:p w14:paraId="345D9FB3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06C458CB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1" w:type="dxa"/>
            <w:noWrap/>
            <w:vAlign w:val="center"/>
            <w:hideMark/>
          </w:tcPr>
          <w:p w14:paraId="358F1127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4C91E1DB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0094008C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70F2D749" w14:textId="5216F688" w:rsidR="00914518" w:rsidRPr="00914518" w:rsidRDefault="008C7FA4" w:rsidP="009145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86" w:type="dxa"/>
            <w:noWrap/>
            <w:vAlign w:val="center"/>
            <w:hideMark/>
          </w:tcPr>
          <w:p w14:paraId="2F3A0E58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Safety Glasses / Goggles</w:t>
            </w:r>
          </w:p>
        </w:tc>
        <w:tc>
          <w:tcPr>
            <w:tcW w:w="1183" w:type="dxa"/>
            <w:noWrap/>
            <w:vAlign w:val="center"/>
            <w:hideMark/>
          </w:tcPr>
          <w:p w14:paraId="61452580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noWrap/>
            <w:vAlign w:val="center"/>
            <w:hideMark/>
          </w:tcPr>
          <w:p w14:paraId="34BC900B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5" w:type="dxa"/>
            <w:noWrap/>
            <w:vAlign w:val="center"/>
            <w:hideMark/>
          </w:tcPr>
          <w:p w14:paraId="40EEC918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8" w:type="dxa"/>
            <w:noWrap/>
            <w:vAlign w:val="center"/>
            <w:hideMark/>
          </w:tcPr>
          <w:p w14:paraId="23A5620E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1AAF7FBD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1" w:type="dxa"/>
            <w:noWrap/>
            <w:vAlign w:val="center"/>
            <w:hideMark/>
          </w:tcPr>
          <w:p w14:paraId="59C44888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5A1F5F33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459D9A8F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48E5A63E" w14:textId="572830B4" w:rsidR="00914518" w:rsidRPr="00914518" w:rsidRDefault="008C7FA4" w:rsidP="009145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86" w:type="dxa"/>
            <w:noWrap/>
            <w:vAlign w:val="center"/>
            <w:hideMark/>
          </w:tcPr>
          <w:p w14:paraId="2D2778E2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Dust Mask</w:t>
            </w:r>
          </w:p>
        </w:tc>
        <w:tc>
          <w:tcPr>
            <w:tcW w:w="1183" w:type="dxa"/>
            <w:noWrap/>
            <w:vAlign w:val="center"/>
            <w:hideMark/>
          </w:tcPr>
          <w:p w14:paraId="5E554BAB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noWrap/>
            <w:vAlign w:val="center"/>
            <w:hideMark/>
          </w:tcPr>
          <w:p w14:paraId="0944C999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5" w:type="dxa"/>
            <w:noWrap/>
            <w:vAlign w:val="center"/>
            <w:hideMark/>
          </w:tcPr>
          <w:p w14:paraId="2EF6AA54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8" w:type="dxa"/>
            <w:noWrap/>
            <w:vAlign w:val="center"/>
            <w:hideMark/>
          </w:tcPr>
          <w:p w14:paraId="47F137C0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0BF4956C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1" w:type="dxa"/>
            <w:noWrap/>
            <w:vAlign w:val="center"/>
            <w:hideMark/>
          </w:tcPr>
          <w:p w14:paraId="41150D73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5FB1DDFA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64E2E83A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4A3F3884" w14:textId="4D8F0C94" w:rsidR="00914518" w:rsidRPr="00914518" w:rsidRDefault="008C7FA4" w:rsidP="009145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6" w:type="dxa"/>
            <w:noWrap/>
            <w:vAlign w:val="center"/>
            <w:hideMark/>
          </w:tcPr>
          <w:p w14:paraId="7667EE40" w14:textId="73ECC345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High Vis Jacket</w:t>
            </w:r>
            <w:r w:rsidR="008C7FA4">
              <w:rPr>
                <w:rFonts w:ascii="Arial" w:hAnsi="Arial" w:cs="Arial"/>
                <w:sz w:val="20"/>
                <w:szCs w:val="20"/>
              </w:rPr>
              <w:t>/Vest</w:t>
            </w:r>
          </w:p>
        </w:tc>
        <w:tc>
          <w:tcPr>
            <w:tcW w:w="1183" w:type="dxa"/>
            <w:noWrap/>
            <w:vAlign w:val="center"/>
            <w:hideMark/>
          </w:tcPr>
          <w:p w14:paraId="0C2C0656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noWrap/>
            <w:vAlign w:val="center"/>
            <w:hideMark/>
          </w:tcPr>
          <w:p w14:paraId="0FFBD91A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5" w:type="dxa"/>
            <w:noWrap/>
            <w:vAlign w:val="center"/>
            <w:hideMark/>
          </w:tcPr>
          <w:p w14:paraId="4BC47557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8" w:type="dxa"/>
            <w:noWrap/>
            <w:vAlign w:val="center"/>
            <w:hideMark/>
          </w:tcPr>
          <w:p w14:paraId="4AD65B9A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1C850A59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1" w:type="dxa"/>
            <w:noWrap/>
            <w:vAlign w:val="center"/>
            <w:hideMark/>
          </w:tcPr>
          <w:p w14:paraId="36EAC549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679F49E6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49549614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6FF3D395" w14:textId="1DBDF25F" w:rsidR="00914518" w:rsidRPr="00914518" w:rsidRDefault="008C7FA4" w:rsidP="009145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6" w:type="dxa"/>
            <w:noWrap/>
            <w:vAlign w:val="center"/>
            <w:hideMark/>
          </w:tcPr>
          <w:p w14:paraId="7808E526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Gloves - Rubber (COSHH)</w:t>
            </w:r>
          </w:p>
        </w:tc>
        <w:tc>
          <w:tcPr>
            <w:tcW w:w="1183" w:type="dxa"/>
            <w:noWrap/>
            <w:vAlign w:val="center"/>
            <w:hideMark/>
          </w:tcPr>
          <w:p w14:paraId="084BE3E9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noWrap/>
            <w:vAlign w:val="center"/>
            <w:hideMark/>
          </w:tcPr>
          <w:p w14:paraId="627313EB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5" w:type="dxa"/>
            <w:noWrap/>
            <w:vAlign w:val="center"/>
            <w:hideMark/>
          </w:tcPr>
          <w:p w14:paraId="73D01A00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8" w:type="dxa"/>
            <w:noWrap/>
            <w:vAlign w:val="center"/>
            <w:hideMark/>
          </w:tcPr>
          <w:p w14:paraId="118266F7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52B4DA09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1" w:type="dxa"/>
            <w:noWrap/>
            <w:vAlign w:val="center"/>
            <w:hideMark/>
          </w:tcPr>
          <w:p w14:paraId="7F1D6FF8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275D8218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36E63645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4D0E626B" w14:textId="1BB1FD80" w:rsidR="00914518" w:rsidRPr="00914518" w:rsidRDefault="008C7FA4" w:rsidP="009145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086" w:type="dxa"/>
            <w:noWrap/>
            <w:vAlign w:val="center"/>
            <w:hideMark/>
          </w:tcPr>
          <w:p w14:paraId="3BE284F4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Gloves - Textile (Manual Handling)</w:t>
            </w:r>
          </w:p>
        </w:tc>
        <w:tc>
          <w:tcPr>
            <w:tcW w:w="1183" w:type="dxa"/>
            <w:noWrap/>
            <w:vAlign w:val="center"/>
            <w:hideMark/>
          </w:tcPr>
          <w:p w14:paraId="7C13558F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noWrap/>
            <w:vAlign w:val="center"/>
            <w:hideMark/>
          </w:tcPr>
          <w:p w14:paraId="0CC655C0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5" w:type="dxa"/>
            <w:noWrap/>
            <w:vAlign w:val="center"/>
            <w:hideMark/>
          </w:tcPr>
          <w:p w14:paraId="2FD45189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7F48C3BE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258A3B19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4309F74A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1" w:type="dxa"/>
            <w:noWrap/>
            <w:vAlign w:val="center"/>
            <w:hideMark/>
          </w:tcPr>
          <w:p w14:paraId="7060971D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44922D72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15212F07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38BCD653" w14:textId="1DE8E5A3" w:rsidR="00914518" w:rsidRPr="00914518" w:rsidRDefault="008C7FA4" w:rsidP="009145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086" w:type="dxa"/>
            <w:noWrap/>
            <w:vAlign w:val="center"/>
            <w:hideMark/>
          </w:tcPr>
          <w:p w14:paraId="3F76FF26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Gloves - Other</w:t>
            </w:r>
          </w:p>
        </w:tc>
        <w:tc>
          <w:tcPr>
            <w:tcW w:w="1183" w:type="dxa"/>
            <w:noWrap/>
            <w:vAlign w:val="center"/>
            <w:hideMark/>
          </w:tcPr>
          <w:p w14:paraId="53273C34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noWrap/>
            <w:vAlign w:val="center"/>
            <w:hideMark/>
          </w:tcPr>
          <w:p w14:paraId="233D8A35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5" w:type="dxa"/>
            <w:noWrap/>
            <w:vAlign w:val="center"/>
            <w:hideMark/>
          </w:tcPr>
          <w:p w14:paraId="0AEBDBA3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8" w:type="dxa"/>
            <w:noWrap/>
            <w:vAlign w:val="center"/>
            <w:hideMark/>
          </w:tcPr>
          <w:p w14:paraId="1555C187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15EE0C32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1" w:type="dxa"/>
            <w:noWrap/>
            <w:vAlign w:val="center"/>
            <w:hideMark/>
          </w:tcPr>
          <w:p w14:paraId="68569DD2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5DF18250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2308430E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3515CB9A" w14:textId="762A5EF6" w:rsidR="00914518" w:rsidRPr="00914518" w:rsidRDefault="008C7FA4" w:rsidP="009145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086" w:type="dxa"/>
            <w:noWrap/>
            <w:vAlign w:val="center"/>
            <w:hideMark/>
          </w:tcPr>
          <w:p w14:paraId="2030A54B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Gauntlet - Rubber (COSHH)</w:t>
            </w:r>
          </w:p>
        </w:tc>
        <w:tc>
          <w:tcPr>
            <w:tcW w:w="1183" w:type="dxa"/>
            <w:noWrap/>
            <w:vAlign w:val="center"/>
            <w:hideMark/>
          </w:tcPr>
          <w:p w14:paraId="0541F9A1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noWrap/>
            <w:vAlign w:val="center"/>
            <w:hideMark/>
          </w:tcPr>
          <w:p w14:paraId="4F123EA0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5" w:type="dxa"/>
            <w:noWrap/>
            <w:vAlign w:val="center"/>
            <w:hideMark/>
          </w:tcPr>
          <w:p w14:paraId="09F94F41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8" w:type="dxa"/>
            <w:noWrap/>
            <w:vAlign w:val="center"/>
            <w:hideMark/>
          </w:tcPr>
          <w:p w14:paraId="3C621CE5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1AFB6472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1" w:type="dxa"/>
            <w:noWrap/>
            <w:vAlign w:val="center"/>
            <w:hideMark/>
          </w:tcPr>
          <w:p w14:paraId="3949286E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46A0D495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5F69771B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0F012B48" w14:textId="1133E6C2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8C7FA4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086" w:type="dxa"/>
            <w:noWrap/>
            <w:vAlign w:val="center"/>
            <w:hideMark/>
          </w:tcPr>
          <w:p w14:paraId="3AE62FAA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Safety Boots</w:t>
            </w:r>
          </w:p>
        </w:tc>
        <w:tc>
          <w:tcPr>
            <w:tcW w:w="1183" w:type="dxa"/>
            <w:noWrap/>
            <w:vAlign w:val="center"/>
            <w:hideMark/>
          </w:tcPr>
          <w:p w14:paraId="2BBF63AD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noWrap/>
            <w:vAlign w:val="center"/>
            <w:hideMark/>
          </w:tcPr>
          <w:p w14:paraId="685FB24C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5" w:type="dxa"/>
            <w:noWrap/>
            <w:vAlign w:val="center"/>
            <w:hideMark/>
          </w:tcPr>
          <w:p w14:paraId="3A47EE44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8" w:type="dxa"/>
            <w:noWrap/>
            <w:vAlign w:val="center"/>
            <w:hideMark/>
          </w:tcPr>
          <w:p w14:paraId="748C8CAD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4EFDD137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1" w:type="dxa"/>
            <w:noWrap/>
            <w:vAlign w:val="center"/>
            <w:hideMark/>
          </w:tcPr>
          <w:p w14:paraId="7A501B4B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6E341729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3DE439F4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6C0B2058" w14:textId="1A7F99ED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  <w:r w:rsidR="008C7FA4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086" w:type="dxa"/>
            <w:noWrap/>
            <w:vAlign w:val="center"/>
            <w:hideMark/>
          </w:tcPr>
          <w:p w14:paraId="01E4D27F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Body Harness (Work at Height)</w:t>
            </w:r>
          </w:p>
        </w:tc>
        <w:tc>
          <w:tcPr>
            <w:tcW w:w="1183" w:type="dxa"/>
            <w:noWrap/>
            <w:vAlign w:val="center"/>
            <w:hideMark/>
          </w:tcPr>
          <w:p w14:paraId="426C15CC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1" w:type="dxa"/>
            <w:noWrap/>
            <w:vAlign w:val="center"/>
            <w:hideMark/>
          </w:tcPr>
          <w:p w14:paraId="478D0DC6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85" w:type="dxa"/>
            <w:noWrap/>
            <w:vAlign w:val="center"/>
            <w:hideMark/>
          </w:tcPr>
          <w:p w14:paraId="09564D89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8" w:type="dxa"/>
            <w:noWrap/>
            <w:vAlign w:val="center"/>
            <w:hideMark/>
          </w:tcPr>
          <w:p w14:paraId="4EE923C3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610DC302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1" w:type="dxa"/>
            <w:noWrap/>
            <w:vAlign w:val="center"/>
            <w:hideMark/>
          </w:tcPr>
          <w:p w14:paraId="67FF1564" w14:textId="77777777" w:rsidR="00914518" w:rsidRPr="00914518" w:rsidRDefault="00914518" w:rsidP="009145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n / a</w:t>
            </w:r>
          </w:p>
        </w:tc>
        <w:tc>
          <w:tcPr>
            <w:tcW w:w="1737" w:type="dxa"/>
            <w:noWrap/>
            <w:vAlign w:val="center"/>
            <w:hideMark/>
          </w:tcPr>
          <w:p w14:paraId="3FE48C39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14518" w:rsidRPr="00914518" w14:paraId="54F90EFA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11E25CD2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351" w:type="dxa"/>
            <w:gridSpan w:val="8"/>
            <w:noWrap/>
            <w:vAlign w:val="center"/>
            <w:hideMark/>
          </w:tcPr>
          <w:p w14:paraId="340F95F8" w14:textId="77777777" w:rsidR="00914518" w:rsidRPr="00914518" w:rsidRDefault="00914518" w:rsidP="009145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518">
              <w:rPr>
                <w:rFonts w:ascii="Arial" w:hAnsi="Arial" w:cs="Arial"/>
                <w:b/>
                <w:bCs/>
                <w:sz w:val="20"/>
                <w:szCs w:val="20"/>
              </w:rPr>
              <w:t>Basic PPE Requirements</w:t>
            </w:r>
          </w:p>
        </w:tc>
      </w:tr>
      <w:tr w:rsidR="00914518" w:rsidRPr="00914518" w14:paraId="028AE0DD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71C07C63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351" w:type="dxa"/>
            <w:gridSpan w:val="8"/>
            <w:noWrap/>
            <w:vAlign w:val="center"/>
            <w:hideMark/>
          </w:tcPr>
          <w:p w14:paraId="0070CD91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Operatives must inspect all PPE before use to ensure it is fit for purpose</w:t>
            </w:r>
          </w:p>
        </w:tc>
      </w:tr>
      <w:tr w:rsidR="00914518" w:rsidRPr="00914518" w14:paraId="2D4E0B7A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24E11FB5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351" w:type="dxa"/>
            <w:gridSpan w:val="8"/>
            <w:noWrap/>
            <w:vAlign w:val="center"/>
            <w:hideMark/>
          </w:tcPr>
          <w:p w14:paraId="6B8A222D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All defective PPE must be returned to Line Managers, whereupon it will be replaced</w:t>
            </w:r>
          </w:p>
        </w:tc>
      </w:tr>
      <w:tr w:rsidR="00914518" w:rsidRPr="00914518" w14:paraId="39FDD1CF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261B1193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351" w:type="dxa"/>
            <w:gridSpan w:val="8"/>
            <w:noWrap/>
            <w:vAlign w:val="center"/>
            <w:hideMark/>
          </w:tcPr>
          <w:p w14:paraId="777E0E77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All lost PPE must be reported to Line Managers, whereupon it will be replaced</w:t>
            </w:r>
          </w:p>
        </w:tc>
      </w:tr>
      <w:tr w:rsidR="00914518" w:rsidRPr="00914518" w14:paraId="1EE1D151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5966BF4D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351" w:type="dxa"/>
            <w:gridSpan w:val="8"/>
            <w:noWrap/>
            <w:vAlign w:val="center"/>
            <w:hideMark/>
          </w:tcPr>
          <w:p w14:paraId="55C5C34A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Any PPE used that is not personal issue must be returned to Line Managers after each use</w:t>
            </w:r>
          </w:p>
        </w:tc>
      </w:tr>
      <w:tr w:rsidR="00914518" w:rsidRPr="00914518" w14:paraId="4441C42B" w14:textId="77777777" w:rsidTr="008C7FA4">
        <w:trPr>
          <w:trHeight w:val="355"/>
        </w:trPr>
        <w:tc>
          <w:tcPr>
            <w:tcW w:w="461" w:type="dxa"/>
            <w:noWrap/>
            <w:vAlign w:val="center"/>
            <w:hideMark/>
          </w:tcPr>
          <w:p w14:paraId="5827C553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351" w:type="dxa"/>
            <w:gridSpan w:val="8"/>
            <w:noWrap/>
            <w:vAlign w:val="center"/>
            <w:hideMark/>
          </w:tcPr>
          <w:p w14:paraId="08C9E423" w14:textId="77777777" w:rsidR="00914518" w:rsidRPr="00914518" w:rsidRDefault="00914518" w:rsidP="00914518">
            <w:pPr>
              <w:rPr>
                <w:rFonts w:ascii="Arial" w:hAnsi="Arial" w:cs="Arial"/>
                <w:sz w:val="20"/>
                <w:szCs w:val="20"/>
              </w:rPr>
            </w:pPr>
            <w:r w:rsidRPr="00914518">
              <w:rPr>
                <w:rFonts w:ascii="Arial" w:hAnsi="Arial" w:cs="Arial"/>
                <w:sz w:val="20"/>
                <w:szCs w:val="20"/>
              </w:rPr>
              <w:t>If you are unsure how to safely inspect or use PPE always ask your Line Manager</w:t>
            </w:r>
          </w:p>
        </w:tc>
      </w:tr>
    </w:tbl>
    <w:p w14:paraId="2A0F7AF7" w14:textId="77777777" w:rsidR="000D62C6" w:rsidRPr="00914518" w:rsidRDefault="000D62C6">
      <w:pPr>
        <w:rPr>
          <w:rFonts w:ascii="Arial" w:hAnsi="Arial" w:cs="Arial"/>
        </w:rPr>
      </w:pPr>
    </w:p>
    <w:sectPr w:rsidR="008518A2" w:rsidRPr="00914518" w:rsidSect="00914518">
      <w:headerReference w:type="default" r:id="rId9"/>
      <w:footerReference w:type="default" r:id="rId10"/>
      <w:pgSz w:w="11906" w:h="16838"/>
      <w:pgMar w:top="1191" w:right="1440" w:bottom="1191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BC6BE" w14:textId="77777777" w:rsidR="00071E28" w:rsidRDefault="00071E28" w:rsidP="00914518">
      <w:pPr>
        <w:spacing w:after="0" w:line="240" w:lineRule="auto"/>
      </w:pPr>
      <w:r>
        <w:separator/>
      </w:r>
    </w:p>
  </w:endnote>
  <w:endnote w:type="continuationSeparator" w:id="0">
    <w:p w14:paraId="659B7CD1" w14:textId="77777777" w:rsidR="00071E28" w:rsidRDefault="00071E28" w:rsidP="00914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800E5F" w14:textId="77777777" w:rsidR="00914518" w:rsidRPr="00914518" w:rsidRDefault="00914518" w:rsidP="00914518">
    <w:pPr>
      <w:pStyle w:val="Footer"/>
      <w:jc w:val="right"/>
      <w:rPr>
        <w:rFonts w:ascii="Arial" w:hAnsi="Arial" w:cs="Arial"/>
      </w:rPr>
    </w:pPr>
    <w:r w:rsidRPr="00914518">
      <w:rPr>
        <w:rFonts w:ascii="Arial" w:hAnsi="Arial" w:cs="Arial"/>
      </w:rPr>
      <w:t xml:space="preserve">Page </w:t>
    </w:r>
    <w:r w:rsidRPr="00914518">
      <w:rPr>
        <w:rFonts w:ascii="Arial" w:hAnsi="Arial" w:cs="Arial"/>
        <w:b/>
        <w:bCs/>
      </w:rPr>
      <w:fldChar w:fldCharType="begin"/>
    </w:r>
    <w:r w:rsidRPr="00914518">
      <w:rPr>
        <w:rFonts w:ascii="Arial" w:hAnsi="Arial" w:cs="Arial"/>
        <w:b/>
        <w:bCs/>
      </w:rPr>
      <w:instrText xml:space="preserve"> PAGE  \* Arabic  \* MERGEFORMAT </w:instrText>
    </w:r>
    <w:r w:rsidRPr="00914518">
      <w:rPr>
        <w:rFonts w:ascii="Arial" w:hAnsi="Arial" w:cs="Arial"/>
        <w:b/>
        <w:bCs/>
      </w:rPr>
      <w:fldChar w:fldCharType="separate"/>
    </w:r>
    <w:r>
      <w:rPr>
        <w:rFonts w:ascii="Arial" w:hAnsi="Arial" w:cs="Arial"/>
        <w:b/>
        <w:bCs/>
        <w:noProof/>
      </w:rPr>
      <w:t>1</w:t>
    </w:r>
    <w:r w:rsidRPr="00914518">
      <w:rPr>
        <w:rFonts w:ascii="Arial" w:hAnsi="Arial" w:cs="Arial"/>
        <w:b/>
        <w:bCs/>
      </w:rPr>
      <w:fldChar w:fldCharType="end"/>
    </w:r>
    <w:r w:rsidRPr="00914518">
      <w:rPr>
        <w:rFonts w:ascii="Arial" w:hAnsi="Arial" w:cs="Arial"/>
      </w:rPr>
      <w:t xml:space="preserve"> of </w:t>
    </w:r>
    <w:r w:rsidRPr="00914518">
      <w:rPr>
        <w:rFonts w:ascii="Arial" w:hAnsi="Arial" w:cs="Arial"/>
        <w:b/>
        <w:bCs/>
      </w:rPr>
      <w:fldChar w:fldCharType="begin"/>
    </w:r>
    <w:r w:rsidRPr="00914518">
      <w:rPr>
        <w:rFonts w:ascii="Arial" w:hAnsi="Arial" w:cs="Arial"/>
        <w:b/>
        <w:bCs/>
      </w:rPr>
      <w:instrText xml:space="preserve"> NUMPAGES  \* Arabic  \* MERGEFORMAT </w:instrText>
    </w:r>
    <w:r w:rsidRPr="00914518">
      <w:rPr>
        <w:rFonts w:ascii="Arial" w:hAnsi="Arial" w:cs="Arial"/>
        <w:b/>
        <w:bCs/>
      </w:rPr>
      <w:fldChar w:fldCharType="separate"/>
    </w:r>
    <w:r>
      <w:rPr>
        <w:rFonts w:ascii="Arial" w:hAnsi="Arial" w:cs="Arial"/>
        <w:b/>
        <w:bCs/>
        <w:noProof/>
      </w:rPr>
      <w:t>1</w:t>
    </w:r>
    <w:r w:rsidRPr="00914518">
      <w:rPr>
        <w:rFonts w:ascii="Arial" w:hAnsi="Arial" w:cs="Arial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1C83D" w14:textId="77777777" w:rsidR="00071E28" w:rsidRDefault="00071E28" w:rsidP="00914518">
      <w:pPr>
        <w:spacing w:after="0" w:line="240" w:lineRule="auto"/>
      </w:pPr>
      <w:r>
        <w:separator/>
      </w:r>
    </w:p>
  </w:footnote>
  <w:footnote w:type="continuationSeparator" w:id="0">
    <w:p w14:paraId="41A47B6A" w14:textId="77777777" w:rsidR="00071E28" w:rsidRDefault="00071E28" w:rsidP="00914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6BB4C4" w14:textId="22273051" w:rsidR="00914518" w:rsidRPr="00914518" w:rsidRDefault="000D62C6">
    <w:pPr>
      <w:pStyle w:val="Header"/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11619E6" wp14:editId="2B46A587">
          <wp:simplePos x="0" y="0"/>
          <wp:positionH relativeFrom="page">
            <wp:posOffset>5908759</wp:posOffset>
          </wp:positionH>
          <wp:positionV relativeFrom="page">
            <wp:posOffset>206914</wp:posOffset>
          </wp:positionV>
          <wp:extent cx="992098" cy="385309"/>
          <wp:effectExtent l="0" t="0" r="0" b="0"/>
          <wp:wrapNone/>
          <wp:docPr id="4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2098" cy="385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4518" w:rsidRPr="00914518">
      <w:rPr>
        <w:rFonts w:ascii="Arial" w:hAnsi="Arial" w:cs="Arial"/>
      </w:rPr>
      <w:t>HS065 Personal Protective Equipment (PPE) Inspection Record</w:t>
    </w:r>
    <w:r w:rsidR="00035846">
      <w:rPr>
        <w:rFonts w:ascii="Arial" w:hAnsi="Arial" w:cs="Arial"/>
      </w:rPr>
      <w:t xml:space="preserve">   </w:t>
    </w:r>
    <w:r w:rsidR="00035846">
      <w:rPr>
        <w:rFonts w:ascii="Arial" w:hAnsi="Arial" w:cs="Arial"/>
      </w:rPr>
      <w:tab/>
      <w:t xml:space="preserve">  </w:t>
    </w:r>
  </w:p>
  <w:p w14:paraId="2B02B7DE" w14:textId="77777777" w:rsidR="00914518" w:rsidRDefault="000D62C6">
    <w:pPr>
      <w:pStyle w:val="Header"/>
    </w:pPr>
    <w:r>
      <w:rPr>
        <w:noProof/>
      </w:rPr>
      <w:pict w14:anchorId="6196FCB1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518"/>
    <w:rsid w:val="00035846"/>
    <w:rsid w:val="00071E28"/>
    <w:rsid w:val="000D62C6"/>
    <w:rsid w:val="00134EBA"/>
    <w:rsid w:val="002E755D"/>
    <w:rsid w:val="00425F6C"/>
    <w:rsid w:val="008C7FA4"/>
    <w:rsid w:val="00914518"/>
    <w:rsid w:val="009452F2"/>
    <w:rsid w:val="00A17356"/>
    <w:rsid w:val="00FD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946C7"/>
  <w15:chartTrackingRefBased/>
  <w15:docId w15:val="{58E8BFFF-146C-4CC5-AC88-F2DB0CB4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4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518"/>
  </w:style>
  <w:style w:type="paragraph" w:styleId="Footer">
    <w:name w:val="footer"/>
    <w:basedOn w:val="Normal"/>
    <w:link w:val="FooterChar"/>
    <w:uiPriority w:val="99"/>
    <w:unhideWhenUsed/>
    <w:rsid w:val="00914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7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5" ma:contentTypeDescription="Create a new document." ma:contentTypeScope="" ma:versionID="1ce3c0c07eddfca809c12347100b1884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f4130e79e9465f166e827ff4b41391f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96D0E4-F21D-4308-B2AE-B01F2E9E66D0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2.xml><?xml version="1.0" encoding="utf-8"?>
<ds:datastoreItem xmlns:ds="http://schemas.openxmlformats.org/officeDocument/2006/customXml" ds:itemID="{6D25BCC3-D873-4770-83E8-D02DCDE75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47871-3BB8-43F1-8BC3-9412E4ED2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</dc:creator>
  <cp:keywords/>
  <dc:description/>
  <cp:lastModifiedBy>Clifton, Jennett</cp:lastModifiedBy>
  <cp:revision>4</cp:revision>
  <dcterms:created xsi:type="dcterms:W3CDTF">2016-10-06T18:51:00Z</dcterms:created>
  <dcterms:modified xsi:type="dcterms:W3CDTF">2024-07-12T11:44:00Z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0x010100934FBA3F35CD5B4CAF791EBBC9E9F844</vt:lpwstr>
  </property>
  <property fmtid="{D5CDD505-2E9C-101B-9397-08002B2CF9AE}" pid="3" name="MediaServiceImageTags">
    <vt:lpwstr/>
  </property>
</Properties>
</file>