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B8952A"/>
          <w:sz w:val="72"/>
          <w:szCs w:val="72"/>
        </w:rPr>
        <w:t xml:space="preserve">ELITE DA PARFUM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Technical Specification &amp; Business Deployment Guide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B8952A"/>
          <w:sz w:val="20"/>
          <w:szCs w:val="20"/>
        </w:rPr>
        <w:t xml:space="preserve">Hattiesburg, Mississippi  ·  Confidential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Prepared: May 2025</w:t>
      </w:r>
    </w:p>
    <w:p>
      <w:pPr>
        <w:spacing w:after="120" w:before="0"/>
      </w:pPr>
    </w:p>
    <w:p>
      <w:pPr>
        <w:spacing w:after="120" w:before="0"/>
      </w:pPr>
    </w:p>
    <w:p>
      <w:r>
        <w:br w:type="page"/>
      </w: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1. Project Overview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Elite Da Parfum is a full-stack luxury fragrance e-commerce website built for a boutique based in Hattiesburg, Mississippi. The store sells 100% authentic premium fragrances — Tom Ford, Chanel, Dolce &amp; Gabbana, Dior, Versace, YSL, Armani, Creed, and others — and ships exclusively within the United States.</w:t>
      </w:r>
    </w:p>
    <w:p>
      <w:pPr>
        <w:spacing w:after="120" w:before="0"/>
      </w:pP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The platform features a public-facing storefront, a WhatsApp-driven checkout flow, and a private admin portal giving the owner full control over which products are visible to customers. No invented or custom scents are sold.</w:t>
      </w:r>
    </w:p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2. Technology Stack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/ Detail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React 19 with Vite as the build tool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Wouter — lightweight client-side routing library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TailwindCSS + shadcn/ui component library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Animations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Framer Motion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Theme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Dark (near-black + gold) and Light — user-togglable, persisted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React Context (Auth, Cart, Theme) — no external state library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Icons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Lucide React + React Icons</w:t>
            </w:r>
          </w:p>
        </w:tc>
      </w:tr>
    </w:tbl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/ Detail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Runtime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Node.js with TypeScript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Express 5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Drizzle ORM (type-safe SQL query builder)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PostgreSQL (auto-provisioned)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express-session + connect-pg-simple (sessions stored in DB)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bcryptjs — 10 salt rounds, plain password never stored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Multer — memory storage, 5MB limit, converted to base64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Logging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Pino — structured JSON logs</w:t>
            </w:r>
          </w:p>
        </w:tc>
      </w:tr>
    </w:tbl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INFRASTRUCTURE (CURRENT DEVELOPMENT)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Replit cloud environment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Internal reverse proxy: /api → API server (8080), / → Frontend (19998)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Auto-generated *.replit.app subdomain (replace with custom domain at launch)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Replit-managed PostgreSQL, auto-provisioned via DATABASE_URL</w:t>
            </w:r>
          </w:p>
        </w:tc>
      </w:tr>
    </w:tbl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3. Authentication System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HOW AUTHENTICATION CURRENTLY WORKS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The site uses classic server-side session authentication — the most battle-tested approach for e-commerce. There are no JWT tokens. Sessions are stored server-side in PostgreSQL and can be invalidated instantly.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Registration Flow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User submits email + password on /register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Password is hashed with bcrypt (10 salt rounds). The plain password is never stored anywhere.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Email + hashed password are written to the users table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If the email matches the ADMIN_EMAILS environment variable, the account is marked is_admin = true immediately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very first user to register on a fresh database also becomes admin automatically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i/>
          <w:iCs/>
          <w:color w:val="B8952A"/>
          <w:sz w:val="18"/>
          <w:szCs w:val="18"/>
        </w:rPr>
        <w:t xml:space="preserve">▸  There is no email verification currently. Email is used only as a unique login identifier.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Login Flow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User submits email + password on /login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Server finds the user by email, then calls bcrypt.compare() to verify the password against the stored hash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On success, the server creates a session record in the PostgreSQL session table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signed, httpOnly, Secure session cookie is issued to the browser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cookie is never accessible by JavaScript (XSS-resistant)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Validation on Every Request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Browser sends the session cookie automatically with every API call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Server reads the session ID from the cookie and looks it up in the database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User identity and admin status are retrieved from the session — not re-queried from the users table each time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Admin Authorization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Admin pages (/admin/*) are guarded by an AdminGuard React component on the frontend — redirects non-admins to /login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Admin API routes are protected by a requireAdmin Express middleware on the backend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Both checks are independent — bypassing the frontend guard does not bypass the backend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WHAT IS MISSING BEFORE LAUNCH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⚠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Email verification — confirm the address is real before allowing login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⚠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Password reset / forgot password flow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⚠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Rate limiting on /login and /register to prevent brute-force attacks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⚠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Transactional email service (see Section 6 below)</w:t>
      </w:r>
    </w:p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4. Database Schema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USERS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&amp; Purpose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UUID · Primary key · auto-generated via defaultRandom()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Unique · Login identifier — not verified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bcrypt hash — plain password never stored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is_admin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BOOLEAN · default false · elevated via ADMIN_EMAILS or first-user logic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TIMESTAMP · auto-set on insert</w:t>
            </w:r>
          </w:p>
        </w:tc>
      </w:tr>
    </w:tbl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PRODUCTS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&amp; Purpose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Full product name, e.g. 'Tom Ford Oud Wood 50ml'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family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Oriental / Floral / Woody / Fresh / Citrus / Aquatic / Gourmand / Aromatic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gender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Men / Women / Unisex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INTEGER · Base price in USD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image_url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HTTPS image URL or base64 data URL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notes_top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Olfactory top notes (comma-separated)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notes_heart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Olfactory heart notes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notes_base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Olfactory base notes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Long product description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featured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TEXT · 'true' or 'false' — controls homepage visibility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in_stock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BOOLEAN · true = visible to customers · false = hidden from public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TIMESTAMP · auto-managed</w:t>
            </w:r>
          </w:p>
        </w:tc>
      </w:tr>
    </w:tbl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SESSION TABLE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Standard connect-pg-simple session table. Stores all active login sessions with automatic expiry. This enables instant session revocation — simply delete the row to log out a user from all devices.</w:t>
      </w:r>
    </w:p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5. Current Feature Set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PUBLIC STOREFRONT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Homepage — hero with 'ELITE DA PARFUM · HATTIESBURG, MS' branding, real brand name strip, featured product grid, US shipping notice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Shop (/shop) — live product grid from database; filters by in_stock = true only; Family, Gender, and Sort filters; empty state when no products are in stock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Product Detail (/product/:id) — size selector (30ml / 50ml / 100ml), quantity picker, Add to Cart, Order via WhatsApp, olfactory notes panel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Contact (/contact) — WhatsApp, phone, email, Hattiesburg location, hours, US-only shipping notice, inquiry form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Cart Drawer — slide-in panel, per-item quantities, WhatsApp checkout CTA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Theme Toggle — dark (gold) / light in navbar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ADMIN PORTAL (/ADMIN)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Dashboard — total products, scent families, average price, admin account info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Product List — shows all products including hidden ones; color-coded stock badge; one-click in-stock toggle; edit and delete actions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Product Form — add/edit brand name, family, gender, price, image upload or URL, olfactory notes, featured flag, in_stock toggle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IN-STOCK VISIBILITY SYSTEM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Admin controls what customers see: in_stock = true → visible, in_stock = false →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Public API filters to in_stock = true; admin API returns all products regardless of stock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Store starts empty — only products the admin explicitly adds and marks in-stock appear on the site</w:t>
      </w:r>
    </w:p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6. Next Steps: Full Business Deployment</w:t>
      </w:r>
    </w:p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1 — CUSTOM DOMAIN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Register a domain via Cloudflare Registrar (cloudflare.com/products/registrar). Cloudflare sells domains at wholesale cost with no markup — the cheapest .com option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Suggested domain: elitedaparfum.com or elitedaparfum.shop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Cost: ~$10–12/year for a .com domain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Once registered, point the domain to your hosting provider (see Step 2)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Cloudflare manages DNS automatically — free, fast, and secure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2 — PRODUCTION HOSTING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Option A: Replit Deployments (Easiest — Already Configured)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Click 'Deploy' in Replit — the app goes live instantly on a .replit.app domain or your custom domain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Always-on hosting, auto-restart on crash, zero server management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Cost: ~$7–12/month (Replit Core plan includes deployments)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Best for: Early launch, testing with real customers, low-to-medium traffic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Option B: Railway.app (Recommended for Scale)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Connect your GitHub repository → Railway auto-deploys on every code push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Native PostgreSQL support — migrate your database there for production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Cost: ~$5/month to start, scales with actual usage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Better performance SLAs and uptime guarantees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Option C: Render.com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Similar to Railway — free tier available (apps sleep on inactivity — not suitable for e-commerce)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Paid plan from $7/month for always-on service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i/>
          <w:iCs/>
          <w:color w:val="B8952A"/>
          <w:sz w:val="18"/>
          <w:szCs w:val="18"/>
        </w:rPr>
        <w:t xml:space="preserve">▸  For a production e-commerce store, always use a paid always-on plan. Free tiers have cold starts that make checkout feel broken.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3 — STRIPE PAYMENTS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Why Add Stripe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Currently checkout is handled by a WhatsApp link. Adding Stripe enables real credit card, Apple Pay, and Google Pay checkout — increasing conversion and allowing orders to be accepted automatically without manual handling.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Needs to Be Built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Stripe account — stripe.com (free to create; 2.9% + 30¢ per successful transaction, no monthly fee)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 STRIPE_SECRET_KEY and STRIPE_PUBLISHABLE_KEY as environment secrets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Backend: POST /api/checkout/create-session — creates a Stripe Checkout Session with cart line items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Frontend: Replace WhatsApp CTA in cart with 'Pay Now' button — redirects to Stripe's hosted checkout page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Backend: POST /api/webhooks/stripe — listens for payment_intent.succeeded events to record orders in DB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New orders table in the database — stores order history, customer details, items, total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Admin orders page (/admin/orders) — view and manage incoming orders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Stripe Checkout Flow (End-to-End)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1. Customer clicks 'Checkout' → cart sent to your API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2. API creates a Stripe Checkout Session with your product prices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3. Customer is redirected to Stripe's secure, PCI-compliant payment page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4. After payment, Stripe redirects back to your success page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5. Stripe fires a signed webhook to your server confirming payment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6. Your server records the order and sends a confirmation email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i/>
          <w:iCs/>
          <w:color w:val="B8952A"/>
          <w:sz w:val="18"/>
          <w:szCs w:val="18"/>
        </w:rPr>
        <w:t xml:space="preserve">▸  Stripe handles all PCI compliance. You never touch raw card numbers — no liability exposure.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4 — FREE EMAIL WITH CLOUDFLARE EMAIL ROUTING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It Does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Cloudflare Email Routing (completely free) lets you receive emails at your custom domain address (e.g. contact@elitedaparfum.com) and automatically forward them to any personal Gmail or inbox.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Setup — 5 Minutes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1. Cloudflare Dashboard → your domain → Email → Email Routing → Enable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2. Add address: contact@elitedaparfum.com → Forward to: your-gmail@gmail.com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3. Cloudflare auto-adds the required MX and SPF records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4. Done — all emails to contact@elitedaparfum.com arrive in your Gmail inbox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Cost: Free, forever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 Sending Transactional Emails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Cloudflare Email Routing only handles inbound. To send emails (order confirmations, password resets) from your domain, use a dedicated sending service: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Resend (resend.com) — Recommended · Free: 3,000 emails/month · Clean Node.js API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SendGrid — Free: 100 emails/day · More complex setup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Postmark — Paid from $10/month · Best deliverability for transactional mail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i/>
          <w:iCs/>
          <w:color w:val="B8952A"/>
          <w:sz w:val="18"/>
          <w:szCs w:val="18"/>
        </w:rPr>
        <w:t xml:space="preserve">▸  Resend is the simplest to integrate with this TypeScript codebase and has the most generous free tier.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5 — TRANSACTIONAL EMAIL INTEGRATION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Emails That Need to Be Built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Order confirmation — sent to customer immediately after Stripe payment succeeds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New order notification — alert sent to you (admin) when an order comes 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Email verification on registration — confirm the address is real before account activation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Password reset — send a time-limited reset link when a customer forgets their password</w:t>
      </w:r>
    </w:p>
    <w:p>
      <w:pPr>
        <w:spacing w:after="12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Integration Points in the Codebase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Stripe webhook handler → trigger order confirmation email on payment_intent.succeeded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POST /api/auth/register → send verification email with a confirmation link + token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POST /api/auth/forgot-password → generate reset token, send reset link via email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POST /api/auth/reset-password → validate token, allow new password to be set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6 — WHATSAPP BUSINESS (OPTIONAL UPGRADE)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The current WhatsApp integration opens a standard chat link. For a more professional setup: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Register a WhatsApp Business Account at business.whatsapp.com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Get an official business phone number with green verification checkmark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Optionally use WhatsApp Cloud API to send automated order status messages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Cost: Free for standard business use; Cloud API has a generous free tier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7 — SECURITY HARDENING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Rate limiting on /api/auth/login and /api/auth/register (express-rate-limit package)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CORS — restrict to your production domain only (remove wildcard if any)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SESSION_SECRET — generate a cryptographically random 64-character string for production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Session cookies — ensure secure: true is set in production (HTTPS only)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ADMIN_EMAILS — set to your real email in production environment secrets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Cloudflare WAF (Web Application Firewall) — free tier blocks common attacks automatically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Cloudflare DDoS protection — free, enabled by default when using Cloudflare DNS</w:t>
      </w:r>
    </w:p>
    <w:p>
      <w:pPr>
        <w:spacing w:after="120" w:before="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2C2C2C"/>
          <w:spacing w:val="80"/>
          <w:sz w:val="24"/>
          <w:szCs w:val="24"/>
        </w:rPr>
        <w:t xml:space="preserve">STEP 8 — ANALYTICS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Cloudflare Web Analytics — free, privacy-first, no cookies or GDPR consent banner needed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Google Analytics 4 — free, detailed funnel, conversion, and audience tracking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Stripe Dashboard — gives you revenue, refund rate, and transaction history automatically at no extra cost</w:t>
      </w:r>
    </w:p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7. Estimated Monthly Cost at Launch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/ Month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Domain (.com via Cloudflare Registrar)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~$1/mo (billed $10–12 annually)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Cloudflare — DNS, Email Routing, DDoS, CDN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Hosting — Replit Deployments (Core plan)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~$7–12/mo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 — PostgreSQL (included in Replit plan)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 — payment processing fee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2.9% + 30¢ per transaction (no monthly fee)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Transactional Email — Resend (up to 3,000/mo)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WhatsApp Business (standard use)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(excluding Stripe transaction fees)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~$8–13/mo</w:t>
            </w:r>
          </w:p>
        </w:tc>
      </w:tr>
    </w:tbl>
    <w:p>
      <w:pPr>
        <w:spacing w:after="120" w:before="0"/>
      </w:pPr>
    </w:p>
    <w:p>
      <w:pPr>
        <w:spacing w:after="60" w:before="60"/>
        <w:ind w:left="400"/>
      </w:pPr>
      <w:r>
        <w:rPr>
          <w:rFonts w:ascii="Calibri" w:cs="Calibri" w:eastAsia="Calibri" w:hAnsi="Calibri"/>
          <w:i/>
          <w:iCs/>
          <w:color w:val="B8952A"/>
          <w:sz w:val="18"/>
          <w:szCs w:val="18"/>
        </w:rPr>
        <w:t xml:space="preserve">▸  At higher volume (200+ orders/month), migrating to Railway or Render reduces hosting cost vs Replit. Stripe fees come out of revenue — no upfront charge.</w:t>
      </w:r>
    </w:p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8. Recommended Launch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— Do First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Set ADMIN_EMAILS env var to your email · Set SESSION_SECRET to a strong random string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Deploy to Replit · Connect your custom domain (elitedaparfum.com)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Update WhatsApp number — replace placeholder 15550000000 with real business number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Update contact info — real phone, email, and full Hattiesburg street address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Set up Cloudflare Email Routing for contact@elitedaparfum.com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Add your first 5–10 real products via the admin portal with real product images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Add Stripe payments + orders table + admin orders page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Add Resend transactional email — order confirmations + admin notifications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Add email verification on registration + password reset flow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Security hardening — rate limiting, CSP headers, Cloudflare WAF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Analytics — Cloudflare Web Analytics or Google Analytics 4</w:t>
            </w:r>
          </w:p>
        </w:tc>
      </w:tr>
    </w:tbl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9. Environment Variables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&amp; When to Set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PostgreSQL connection string — auto-provisioned, do not change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Secret used to sign session cookies — set NOW, must be random and private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ADMIN_EMAILS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Comma-separated emails always given admin rights on registration — set before launch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Stripe API secret key — add when integrating payments (Step 3)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STRIPE_PUBLISHABLE_KEY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Stripe public key used on the frontend checkout page (Step 3)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Used to verify that Stripe webhook requests are genuine (Step 3)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Resend email service API key — add when integrating transactional email (Step 5)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EMAIL_FROM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From address for outbound emails, e.g. orders@elitedaparfum.com (Step 5)</w:t>
            </w:r>
          </w:p>
        </w:tc>
      </w:tr>
    </w:tbl>
    <w:p>
      <w:pPr>
        <w:spacing w:after="120" w:before="0"/>
      </w:pPr>
    </w:p>
    <w:p>
      <w:pPr>
        <w:pBdr>
          <w:bottom w:val="single" w:color="B8952A" w:sz="8"/>
        </w:pBdr>
        <w:spacing w:after="160" w:before="520"/>
      </w:pPr>
      <w:r>
        <w:rPr>
          <w:rFonts w:ascii="Georgia" w:cs="Georgia" w:eastAsia="Georgia" w:hAnsi="Georgia"/>
          <w:b/>
          <w:bCs/>
          <w:color w:val="B8952A"/>
          <w:sz w:val="40"/>
          <w:szCs w:val="40"/>
        </w:rPr>
        <w:t xml:space="preserve">10. Placeholders to Update Before Launch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All of the following are placeholder values in the current codebase and must be replaced with real information before the site goes live: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Placeholder Value</w:t>
            </w:r>
          </w:p>
        </w:tc>
        <w:tc>
          <w:tcPr>
            <w:tcW w:type="dxa" w:w="6500"/>
            <w:shd w:color="2C2C2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Update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WhatsApp number: 15550000000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artifacts/elite-de-parfum/src/pages/product.tsx — replace with real WhatsApp number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Phone: +1 (555) 000-0000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src/components/layout.tsx and src/pages/contact.tsx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Email: contact@elitedaparfum.com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src/pages/contact.tsx — update if you choose a different domain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Physical address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src/pages/contact.tsx — add full street address in Hattiesburg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Business hours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src/pages/contact.tsx — verify accuracy before going live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ADMIN_EMAILS env var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Set in Replit Secrets (or production host env vars)</w:t>
            </w:r>
          </w:p>
        </w:tc>
      </w:tr>
      <w:t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SESSION_SECRET env var</w:t>
            </w:r>
          </w:p>
        </w:tc>
        <w:tc>
          <w:tcPr>
            <w:tcW w:type="dxa" w:w="6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Generate a random 64-character string and set in Replit Secrets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pBdr>
          <w:top w:val="single" w:color="B8952A" w:sz="6"/>
        </w:pBdr>
        <w:spacing w:before="480"/>
        <w:jc w:val="center"/>
      </w:pPr>
      <w:r>
        <w:rPr>
          <w:rFonts w:ascii="Calibri" w:cs="Calibri" w:eastAsia="Calibri" w:hAnsi="Calibri"/>
          <w:color w:val="B8952A"/>
          <w:spacing w:val="80"/>
          <w:sz w:val="16"/>
          <w:szCs w:val="16"/>
        </w:rPr>
        <w:t xml:space="preserve">ELITE DA PARFUM  ·  HATTIESBURG, MISSISSIPPI  ·  CONFIDENTIAL</w:t>
      </w:r>
    </w:p>
    <w:sectPr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2026-05-05T20:08:09.110Z</dcterms:created>
  <dcterms:modified xsi:type="dcterms:W3CDTF">2026-05-05T20:08:09.112Z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