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39D200" w14:textId="4D80442C" w:rsidR="00D001BB" w:rsidRPr="00C74896" w:rsidRDefault="6DD5C430" w:rsidP="6DD5C430">
      <w:pPr>
        <w:jc w:val="center"/>
        <w:rPr>
          <w:rFonts w:ascii="Times New Roman" w:eastAsia="Times New Roman" w:hAnsi="Times New Roman" w:cs="Times New Roman"/>
          <w:b/>
          <w:bCs/>
          <w:sz w:val="48"/>
          <w:szCs w:val="48"/>
        </w:rPr>
      </w:pPr>
      <w:r w:rsidRPr="00C74896">
        <w:rPr>
          <w:rFonts w:ascii="Times New Roman" w:eastAsia="Times New Roman" w:hAnsi="Times New Roman" w:cs="Times New Roman"/>
          <w:b/>
          <w:bCs/>
          <w:sz w:val="48"/>
          <w:szCs w:val="48"/>
        </w:rPr>
        <w:t>INFO 6205 Spring 2022 Project</w:t>
      </w:r>
    </w:p>
    <w:p w14:paraId="15CE7181" w14:textId="273AA11B" w:rsidR="00D001BB" w:rsidRPr="00C74896" w:rsidRDefault="6DD5C430" w:rsidP="6DD5C430">
      <w:pPr>
        <w:jc w:val="center"/>
        <w:rPr>
          <w:rFonts w:ascii="Times New Roman" w:hAnsi="Times New Roman" w:cs="Times New Roman"/>
          <w:b/>
          <w:bCs/>
        </w:rPr>
      </w:pPr>
      <w:r w:rsidRPr="00C74896">
        <w:rPr>
          <w:rFonts w:ascii="Times New Roman" w:eastAsia="Times New Roman" w:hAnsi="Times New Roman" w:cs="Times New Roman"/>
          <w:b/>
          <w:bCs/>
          <w:sz w:val="48"/>
          <w:szCs w:val="48"/>
        </w:rPr>
        <w:t>Menace</w:t>
      </w:r>
    </w:p>
    <w:p w14:paraId="65B5AF29" w14:textId="640B8BD5" w:rsidR="00D001BB" w:rsidRPr="00C74896" w:rsidRDefault="6DD5C430" w:rsidP="6DD5C430">
      <w:pPr>
        <w:jc w:val="center"/>
        <w:rPr>
          <w:rFonts w:ascii="Times New Roman" w:hAnsi="Times New Roman" w:cs="Times New Roman"/>
        </w:rPr>
      </w:pPr>
      <w:r w:rsidRPr="00C74896">
        <w:rPr>
          <w:rFonts w:ascii="Times New Roman" w:eastAsia="Times New Roman" w:hAnsi="Times New Roman" w:cs="Times New Roman"/>
          <w:sz w:val="44"/>
          <w:szCs w:val="44"/>
        </w:rPr>
        <w:t>Members:</w:t>
      </w:r>
    </w:p>
    <w:p w14:paraId="7615FEC4" w14:textId="48746FA6" w:rsidR="00D001BB" w:rsidRPr="00C74896" w:rsidRDefault="6DD5C430" w:rsidP="6DD5C430">
      <w:pPr>
        <w:jc w:val="center"/>
        <w:rPr>
          <w:rFonts w:ascii="Times New Roman" w:hAnsi="Times New Roman" w:cs="Times New Roman"/>
        </w:rPr>
      </w:pPr>
      <w:r w:rsidRPr="00C74896">
        <w:rPr>
          <w:rFonts w:ascii="Times New Roman" w:eastAsia="Times New Roman" w:hAnsi="Times New Roman" w:cs="Times New Roman"/>
          <w:sz w:val="44"/>
          <w:szCs w:val="44"/>
        </w:rPr>
        <w:t>Ishan Khodke</w:t>
      </w:r>
    </w:p>
    <w:p w14:paraId="12E75D15" w14:textId="09A6F293" w:rsidR="00D001BB" w:rsidRPr="00C74896" w:rsidRDefault="6DD5C430" w:rsidP="6DD5C430">
      <w:pPr>
        <w:jc w:val="center"/>
        <w:rPr>
          <w:rFonts w:ascii="Times New Roman" w:hAnsi="Times New Roman" w:cs="Times New Roman"/>
        </w:rPr>
      </w:pPr>
      <w:r w:rsidRPr="00C74896">
        <w:rPr>
          <w:rFonts w:ascii="Times New Roman" w:eastAsia="Times New Roman" w:hAnsi="Times New Roman" w:cs="Times New Roman"/>
          <w:sz w:val="44"/>
          <w:szCs w:val="44"/>
        </w:rPr>
        <w:t>Vishnu Raj Rajagopal</w:t>
      </w:r>
    </w:p>
    <w:p w14:paraId="3C5941C3" w14:textId="0CCCFA9B" w:rsidR="00D001BB" w:rsidRDefault="00D001BB"/>
    <w:p w14:paraId="7470ADBF" w14:textId="54735678" w:rsidR="00D001BB" w:rsidRPr="00C74896" w:rsidRDefault="6DD5C430" w:rsidP="6DD5C430">
      <w:pPr>
        <w:pStyle w:val="ListParagraph"/>
        <w:numPr>
          <w:ilvl w:val="0"/>
          <w:numId w:val="1"/>
        </w:numPr>
        <w:spacing w:line="360" w:lineRule="auto"/>
        <w:rPr>
          <w:rFonts w:eastAsiaTheme="minorEastAsia"/>
          <w:b/>
          <w:bCs/>
          <w:sz w:val="32"/>
          <w:szCs w:val="32"/>
        </w:rPr>
      </w:pPr>
      <w:r w:rsidRPr="00C74896">
        <w:rPr>
          <w:rFonts w:ascii="Times New Roman" w:eastAsia="Times New Roman" w:hAnsi="Times New Roman" w:cs="Times New Roman"/>
          <w:b/>
          <w:bCs/>
          <w:sz w:val="32"/>
          <w:szCs w:val="32"/>
        </w:rPr>
        <w:t>Introduction</w:t>
      </w:r>
      <w:r w:rsidR="00C74896" w:rsidRPr="00C74896">
        <w:rPr>
          <w:b/>
          <w:bCs/>
        </w:rPr>
        <w:tab/>
      </w:r>
      <w:r w:rsidR="00C74896" w:rsidRPr="00C74896">
        <w:rPr>
          <w:b/>
          <w:bCs/>
        </w:rPr>
        <w:tab/>
      </w:r>
    </w:p>
    <w:p w14:paraId="430CC4A1" w14:textId="1999A0DB" w:rsidR="00D001BB" w:rsidRPr="00C74896" w:rsidRDefault="6DD5C430" w:rsidP="6DD5C430">
      <w:pPr>
        <w:spacing w:line="360" w:lineRule="auto"/>
        <w:ind w:left="720"/>
        <w:rPr>
          <w:rFonts w:ascii="Times New Roman" w:eastAsia="Times New Roman" w:hAnsi="Times New Roman" w:cs="Times New Roman"/>
          <w:b/>
          <w:bCs/>
          <w:sz w:val="32"/>
          <w:szCs w:val="32"/>
        </w:rPr>
      </w:pPr>
      <w:r w:rsidRPr="00C74896">
        <w:rPr>
          <w:rFonts w:ascii="Times New Roman" w:eastAsia="Times New Roman" w:hAnsi="Times New Roman" w:cs="Times New Roman"/>
          <w:b/>
          <w:bCs/>
          <w:sz w:val="32"/>
          <w:szCs w:val="32"/>
        </w:rPr>
        <w:t>Aim</w:t>
      </w:r>
    </w:p>
    <w:p w14:paraId="31F84AF3" w14:textId="44B5276C" w:rsidR="00D001BB" w:rsidRDefault="6DD5C430" w:rsidP="6DD5C430">
      <w:pPr>
        <w:spacing w:line="360" w:lineRule="auto"/>
        <w:ind w:left="720"/>
      </w:pPr>
      <w:r w:rsidRPr="4C05D8BF">
        <w:rPr>
          <w:rFonts w:ascii="Times New Roman" w:eastAsia="Times New Roman" w:hAnsi="Times New Roman" w:cs="Times New Roman"/>
          <w:sz w:val="24"/>
          <w:szCs w:val="24"/>
        </w:rPr>
        <w:t xml:space="preserve">The Menace is the AI created using “data science” and reinforcement training. The aim of the project is to come up with an optimum human logic and then simulate the training of Menace by pitting it against the “human”. </w:t>
      </w:r>
      <w:r w:rsidR="00C74896">
        <w:tab/>
      </w:r>
      <w:r w:rsidR="00C74896">
        <w:tab/>
      </w:r>
      <w:r w:rsidR="00C74896">
        <w:tab/>
      </w:r>
      <w:r w:rsidRPr="4C05D8BF">
        <w:rPr>
          <w:rFonts w:ascii="Times New Roman" w:eastAsia="Times New Roman" w:hAnsi="Times New Roman" w:cs="Times New Roman"/>
          <w:sz w:val="24"/>
          <w:szCs w:val="24"/>
        </w:rPr>
        <w:t xml:space="preserve"> </w:t>
      </w:r>
      <w:r w:rsidR="00C74896">
        <w:tab/>
      </w:r>
      <w:r w:rsidR="00C74896">
        <w:tab/>
      </w:r>
    </w:p>
    <w:p w14:paraId="2A5F0F64" w14:textId="4E653D23" w:rsidR="00D001BB" w:rsidRPr="00C74896" w:rsidRDefault="6DD5C430" w:rsidP="6DD5C430">
      <w:pPr>
        <w:spacing w:line="360" w:lineRule="auto"/>
        <w:ind w:left="720"/>
        <w:rPr>
          <w:rFonts w:ascii="Times New Roman" w:eastAsia="Times New Roman" w:hAnsi="Times New Roman" w:cs="Times New Roman"/>
          <w:b/>
          <w:bCs/>
          <w:sz w:val="32"/>
          <w:szCs w:val="32"/>
        </w:rPr>
      </w:pPr>
      <w:r w:rsidRPr="00C74896">
        <w:rPr>
          <w:rFonts w:ascii="Times New Roman" w:eastAsia="Times New Roman" w:hAnsi="Times New Roman" w:cs="Times New Roman"/>
          <w:b/>
          <w:bCs/>
          <w:sz w:val="32"/>
          <w:szCs w:val="32"/>
        </w:rPr>
        <w:t>Approach</w:t>
      </w:r>
      <w:r w:rsidR="00C74896" w:rsidRPr="00C74896">
        <w:rPr>
          <w:b/>
          <w:bCs/>
        </w:rPr>
        <w:tab/>
      </w:r>
      <w:r w:rsidR="00C74896" w:rsidRPr="00C74896">
        <w:rPr>
          <w:b/>
          <w:bCs/>
        </w:rPr>
        <w:tab/>
      </w:r>
    </w:p>
    <w:p w14:paraId="712D8E0F" w14:textId="2C78BD8A" w:rsidR="00D001BB" w:rsidRDefault="6DD5C430" w:rsidP="6DD5C430">
      <w:pPr>
        <w:spacing w:line="360" w:lineRule="auto"/>
        <w:ind w:left="720"/>
        <w:rPr>
          <w:rFonts w:ascii="Times New Roman" w:eastAsia="Times New Roman" w:hAnsi="Times New Roman" w:cs="Times New Roman"/>
          <w:sz w:val="24"/>
          <w:szCs w:val="24"/>
        </w:rPr>
      </w:pPr>
      <w:r w:rsidRPr="4C05D8BF">
        <w:rPr>
          <w:rFonts w:ascii="Times New Roman" w:eastAsia="Times New Roman" w:hAnsi="Times New Roman" w:cs="Times New Roman"/>
          <w:sz w:val="24"/>
          <w:szCs w:val="24"/>
        </w:rPr>
        <w:t>The Menace is trained by playing lots of matches against the “human”. The Menace is then awarded points if it wins or draws. It is awarded more points if the result is a win. If the Menace loses, points are deducted for making the moves that lead to the loss. The number of training games need to be enough so that most conditions of the Tic Tac Toe game are covered.</w:t>
      </w:r>
    </w:p>
    <w:p w14:paraId="294B82E3" w14:textId="79135BC3" w:rsidR="00D001BB" w:rsidRPr="00C74896" w:rsidRDefault="6DD5C430" w:rsidP="6DD5C430">
      <w:pPr>
        <w:pStyle w:val="ListParagraph"/>
        <w:numPr>
          <w:ilvl w:val="0"/>
          <w:numId w:val="1"/>
        </w:numPr>
        <w:spacing w:line="360" w:lineRule="auto"/>
        <w:rPr>
          <w:rFonts w:eastAsiaTheme="minorEastAsia"/>
          <w:b/>
          <w:bCs/>
          <w:sz w:val="32"/>
          <w:szCs w:val="32"/>
        </w:rPr>
      </w:pPr>
      <w:r w:rsidRPr="00C74896">
        <w:rPr>
          <w:rFonts w:ascii="Times New Roman" w:eastAsia="Times New Roman" w:hAnsi="Times New Roman" w:cs="Times New Roman"/>
          <w:b/>
          <w:bCs/>
          <w:sz w:val="32"/>
          <w:szCs w:val="32"/>
        </w:rPr>
        <w:t>Program</w:t>
      </w:r>
      <w:r w:rsidR="00C74896" w:rsidRPr="00C74896">
        <w:rPr>
          <w:b/>
          <w:bCs/>
        </w:rPr>
        <w:tab/>
      </w:r>
      <w:r w:rsidR="00C74896" w:rsidRPr="00C74896">
        <w:rPr>
          <w:b/>
          <w:bCs/>
        </w:rPr>
        <w:tab/>
      </w:r>
      <w:r w:rsidR="00C74896" w:rsidRPr="00C74896">
        <w:rPr>
          <w:b/>
          <w:bCs/>
        </w:rPr>
        <w:tab/>
      </w:r>
    </w:p>
    <w:p w14:paraId="3ACC77C6" w14:textId="008548DD" w:rsidR="00D001BB" w:rsidRPr="00C74896" w:rsidRDefault="6DD5C430" w:rsidP="6DD5C430">
      <w:pPr>
        <w:spacing w:line="360" w:lineRule="auto"/>
        <w:ind w:left="720"/>
        <w:rPr>
          <w:rFonts w:ascii="Times New Roman" w:eastAsia="Times New Roman" w:hAnsi="Times New Roman" w:cs="Times New Roman"/>
          <w:b/>
          <w:bCs/>
          <w:sz w:val="32"/>
          <w:szCs w:val="32"/>
        </w:rPr>
      </w:pPr>
      <w:r w:rsidRPr="00C74896">
        <w:rPr>
          <w:rFonts w:ascii="Times New Roman" w:eastAsia="Times New Roman" w:hAnsi="Times New Roman" w:cs="Times New Roman"/>
          <w:b/>
          <w:bCs/>
          <w:sz w:val="32"/>
          <w:szCs w:val="32"/>
        </w:rPr>
        <w:t>Data Structures &amp; classes</w:t>
      </w:r>
      <w:r w:rsidR="00C74896" w:rsidRPr="00C74896">
        <w:rPr>
          <w:b/>
          <w:bCs/>
        </w:rPr>
        <w:tab/>
      </w:r>
      <w:r w:rsidR="00C74896" w:rsidRPr="00C74896">
        <w:rPr>
          <w:b/>
          <w:bCs/>
        </w:rPr>
        <w:tab/>
      </w:r>
    </w:p>
    <w:p w14:paraId="1AFB0164" w14:textId="45FA645A" w:rsidR="00D001BB" w:rsidRDefault="6DD5C430" w:rsidP="6DD5C430">
      <w:pPr>
        <w:spacing w:line="360" w:lineRule="auto"/>
        <w:ind w:left="720"/>
      </w:pPr>
      <w:r w:rsidRPr="4C05D8BF">
        <w:rPr>
          <w:rFonts w:ascii="Times New Roman" w:eastAsia="Times New Roman" w:hAnsi="Times New Roman" w:cs="Times New Roman"/>
          <w:b/>
          <w:bCs/>
          <w:sz w:val="24"/>
          <w:szCs w:val="24"/>
        </w:rPr>
        <w:t>TTT_Main Class</w:t>
      </w:r>
      <w:r w:rsidRPr="4C05D8BF">
        <w:rPr>
          <w:rFonts w:ascii="Times New Roman" w:eastAsia="Times New Roman" w:hAnsi="Times New Roman" w:cs="Times New Roman"/>
          <w:sz w:val="24"/>
          <w:szCs w:val="24"/>
        </w:rPr>
        <w:t xml:space="preserve"> has the main function.</w:t>
      </w:r>
      <w:r w:rsidR="00C74896">
        <w:tab/>
      </w:r>
      <w:r w:rsidR="00C74896">
        <w:tab/>
      </w:r>
    </w:p>
    <w:p w14:paraId="4F883AC6" w14:textId="312F499E" w:rsidR="00D001BB" w:rsidRDefault="6DD5C430" w:rsidP="6DD5C430">
      <w:pPr>
        <w:spacing w:line="360" w:lineRule="auto"/>
        <w:ind w:left="720"/>
      </w:pPr>
      <w:r w:rsidRPr="4C05D8BF">
        <w:rPr>
          <w:rFonts w:ascii="Times New Roman" w:eastAsia="Times New Roman" w:hAnsi="Times New Roman" w:cs="Times New Roman"/>
          <w:b/>
          <w:bCs/>
          <w:sz w:val="24"/>
          <w:szCs w:val="24"/>
        </w:rPr>
        <w:t xml:space="preserve">Tree </w:t>
      </w:r>
      <w:r w:rsidRPr="4C05D8BF">
        <w:rPr>
          <w:rFonts w:ascii="Times New Roman" w:eastAsia="Times New Roman" w:hAnsi="Times New Roman" w:cs="Times New Roman"/>
          <w:sz w:val="24"/>
          <w:szCs w:val="24"/>
        </w:rPr>
        <w:t>class creates a tree of all possibilities and the best move for any situation given by the tree. Thus, the Tree class births another set of trees that depict all the possible scenarios after the current scenario.</w:t>
      </w:r>
      <w:r w:rsidR="00C74896">
        <w:tab/>
      </w:r>
      <w:r w:rsidR="00C74896">
        <w:tab/>
      </w:r>
    </w:p>
    <w:p w14:paraId="638CE10F" w14:textId="39ABD15E" w:rsidR="00D001BB" w:rsidRDefault="6DD5C430" w:rsidP="6DD5C430">
      <w:pPr>
        <w:spacing w:line="360" w:lineRule="auto"/>
        <w:ind w:left="720"/>
        <w:rPr>
          <w:rFonts w:ascii="Times New Roman" w:eastAsia="Times New Roman" w:hAnsi="Times New Roman" w:cs="Times New Roman"/>
          <w:sz w:val="24"/>
          <w:szCs w:val="24"/>
        </w:rPr>
      </w:pPr>
      <w:r w:rsidRPr="4C05D8BF">
        <w:rPr>
          <w:rFonts w:ascii="Times New Roman" w:eastAsia="Times New Roman" w:hAnsi="Times New Roman" w:cs="Times New Roman"/>
          <w:b/>
          <w:bCs/>
          <w:sz w:val="24"/>
          <w:szCs w:val="24"/>
        </w:rPr>
        <w:t xml:space="preserve">Menace </w:t>
      </w:r>
      <w:r w:rsidRPr="4C05D8BF">
        <w:rPr>
          <w:rFonts w:ascii="Times New Roman" w:eastAsia="Times New Roman" w:hAnsi="Times New Roman" w:cs="Times New Roman"/>
          <w:sz w:val="24"/>
          <w:szCs w:val="24"/>
        </w:rPr>
        <w:t>class is used to train the Menace. It utilizes a List (basically acting as a stack) that keeps storing the current game’s moves. Menace also uses a Hashmap that has the key as a string that depicts the current state of the game and the value is basically a collection of “beads” or “points”, from which one is randomly selected to choose a move.</w:t>
      </w:r>
    </w:p>
    <w:p w14:paraId="5C2CD8E3" w14:textId="2CB7AE51" w:rsidR="00D001BB" w:rsidRDefault="6DD5C430" w:rsidP="6DD5C430">
      <w:pPr>
        <w:spacing w:line="360" w:lineRule="auto"/>
        <w:ind w:left="720"/>
      </w:pPr>
      <w:r w:rsidRPr="4C05D8BF">
        <w:rPr>
          <w:rFonts w:ascii="Times New Roman" w:eastAsia="Times New Roman" w:hAnsi="Times New Roman" w:cs="Times New Roman"/>
          <w:b/>
          <w:bCs/>
          <w:sz w:val="24"/>
          <w:szCs w:val="24"/>
        </w:rPr>
        <w:lastRenderedPageBreak/>
        <w:t xml:space="preserve">BeadsDistribution </w:t>
      </w:r>
      <w:r w:rsidRPr="4C05D8BF">
        <w:rPr>
          <w:rFonts w:ascii="Times New Roman" w:eastAsia="Times New Roman" w:hAnsi="Times New Roman" w:cs="Times New Roman"/>
          <w:sz w:val="24"/>
          <w:szCs w:val="24"/>
        </w:rPr>
        <w:t>class describes the distribution of various beads for the situation described by a string.</w:t>
      </w:r>
      <w:r w:rsidR="00C74896">
        <w:tab/>
      </w:r>
      <w:r w:rsidR="00C74896">
        <w:tab/>
      </w:r>
    </w:p>
    <w:p w14:paraId="36B5A1EE" w14:textId="4CAB831D" w:rsidR="00D001BB" w:rsidRDefault="6DD5C430" w:rsidP="6DD5C430">
      <w:pPr>
        <w:spacing w:line="360" w:lineRule="auto"/>
        <w:ind w:left="720"/>
      </w:pPr>
      <w:r w:rsidRPr="4C05D8BF">
        <w:rPr>
          <w:rFonts w:ascii="Times New Roman" w:eastAsia="Times New Roman" w:hAnsi="Times New Roman" w:cs="Times New Roman"/>
          <w:b/>
          <w:bCs/>
          <w:sz w:val="24"/>
          <w:szCs w:val="24"/>
        </w:rPr>
        <w:t xml:space="preserve">Players </w:t>
      </w:r>
      <w:r w:rsidRPr="4C05D8BF">
        <w:rPr>
          <w:rFonts w:ascii="Times New Roman" w:eastAsia="Times New Roman" w:hAnsi="Times New Roman" w:cs="Times New Roman"/>
          <w:sz w:val="24"/>
          <w:szCs w:val="24"/>
        </w:rPr>
        <w:t xml:space="preserve">and </w:t>
      </w:r>
      <w:r w:rsidRPr="4C05D8BF">
        <w:rPr>
          <w:rFonts w:ascii="Times New Roman" w:eastAsia="Times New Roman" w:hAnsi="Times New Roman" w:cs="Times New Roman"/>
          <w:b/>
          <w:bCs/>
          <w:sz w:val="24"/>
          <w:szCs w:val="24"/>
        </w:rPr>
        <w:t xml:space="preserve">SitAndChoice </w:t>
      </w:r>
      <w:r w:rsidRPr="4C05D8BF">
        <w:rPr>
          <w:rFonts w:ascii="Times New Roman" w:eastAsia="Times New Roman" w:hAnsi="Times New Roman" w:cs="Times New Roman"/>
          <w:sz w:val="24"/>
          <w:szCs w:val="24"/>
        </w:rPr>
        <w:t>classes are used for the ease of the program to keep track of the players and the choices respectively. These are what one would call Data classes.</w:t>
      </w:r>
      <w:r w:rsidR="00C74896">
        <w:tab/>
      </w:r>
    </w:p>
    <w:p w14:paraId="65187115" w14:textId="6DE2A95A" w:rsidR="00D001BB" w:rsidRPr="00C74896" w:rsidRDefault="6DD5C430" w:rsidP="6DD5C430">
      <w:pPr>
        <w:spacing w:line="360" w:lineRule="auto"/>
        <w:ind w:left="720"/>
        <w:rPr>
          <w:b/>
          <w:bCs/>
        </w:rPr>
      </w:pPr>
      <w:r w:rsidRPr="00C74896">
        <w:rPr>
          <w:rFonts w:ascii="Times New Roman" w:eastAsia="Times New Roman" w:hAnsi="Times New Roman" w:cs="Times New Roman"/>
          <w:b/>
          <w:bCs/>
          <w:sz w:val="32"/>
          <w:szCs w:val="32"/>
        </w:rPr>
        <w:t>Algorithm</w:t>
      </w:r>
      <w:r w:rsidR="00C74896" w:rsidRPr="00C74896">
        <w:rPr>
          <w:b/>
          <w:bCs/>
        </w:rPr>
        <w:tab/>
      </w:r>
      <w:r w:rsidR="00C74896" w:rsidRPr="00C74896">
        <w:rPr>
          <w:b/>
          <w:bCs/>
        </w:rPr>
        <w:tab/>
      </w:r>
    </w:p>
    <w:p w14:paraId="73B4FBAE" w14:textId="18E3AC3D" w:rsidR="00D001BB" w:rsidRDefault="6DD5C430" w:rsidP="4C05D8BF">
      <w:pPr>
        <w:spacing w:line="360" w:lineRule="auto"/>
        <w:ind w:left="720"/>
        <w:rPr>
          <w:rFonts w:ascii="Times New Roman" w:eastAsia="Times New Roman" w:hAnsi="Times New Roman" w:cs="Times New Roman"/>
          <w:sz w:val="24"/>
          <w:szCs w:val="24"/>
        </w:rPr>
      </w:pPr>
      <w:r w:rsidRPr="4C05D8BF">
        <w:rPr>
          <w:rFonts w:ascii="Times New Roman" w:eastAsia="Times New Roman" w:hAnsi="Times New Roman" w:cs="Times New Roman"/>
          <w:sz w:val="24"/>
          <w:szCs w:val="24"/>
        </w:rPr>
        <w:t xml:space="preserve">Tree class creates a tree of all possibilities and the best move for any situation given by the tree. When creating a tree, each object of the Tree class spawns more Tree class objects that are equal to the number of the possible moves that can be made in the field. These new Tree class objects in turn spawn more Tree objects whose quantity is equal to the number of possible marks in the field. When a particular scenario is “won”, the winner is given a winning score for that mark. </w:t>
      </w:r>
      <w:proofErr w:type="gramStart"/>
      <w:r w:rsidRPr="4C05D8BF">
        <w:rPr>
          <w:rFonts w:ascii="Times New Roman" w:eastAsia="Times New Roman" w:hAnsi="Times New Roman" w:cs="Times New Roman"/>
          <w:sz w:val="24"/>
          <w:szCs w:val="24"/>
        </w:rPr>
        <w:t>Similarly</w:t>
      </w:r>
      <w:proofErr w:type="gramEnd"/>
      <w:r w:rsidRPr="4C05D8BF">
        <w:rPr>
          <w:rFonts w:ascii="Times New Roman" w:eastAsia="Times New Roman" w:hAnsi="Times New Roman" w:cs="Times New Roman"/>
          <w:sz w:val="24"/>
          <w:szCs w:val="24"/>
        </w:rPr>
        <w:t xml:space="preserve"> it is given a losing score or a drawing score after it loses or draws. The minimax algorithm is used for basically, bringing the score up to the starting point. The </w:t>
      </w:r>
      <w:r w:rsidRPr="4C05D8BF">
        <w:rPr>
          <w:rFonts w:ascii="Times New Roman" w:eastAsia="Times New Roman" w:hAnsi="Times New Roman" w:cs="Times New Roman"/>
          <w:b/>
          <w:bCs/>
          <w:sz w:val="24"/>
          <w:szCs w:val="24"/>
        </w:rPr>
        <w:t xml:space="preserve">minimax </w:t>
      </w:r>
      <w:r w:rsidRPr="4C05D8BF">
        <w:rPr>
          <w:rFonts w:ascii="Times New Roman" w:eastAsia="Times New Roman" w:hAnsi="Times New Roman" w:cs="Times New Roman"/>
          <w:sz w:val="24"/>
          <w:szCs w:val="24"/>
        </w:rPr>
        <w:t xml:space="preserve">algorithm says that the optimum strategy is for one of the players to get the maximum score while the other player gets the minimum score. As such, </w:t>
      </w:r>
      <w:r w:rsidRPr="4C05D8BF">
        <w:rPr>
          <w:rFonts w:ascii="Times New Roman" w:eastAsia="Times New Roman" w:hAnsi="Times New Roman" w:cs="Times New Roman"/>
          <w:b/>
          <w:bCs/>
          <w:sz w:val="24"/>
          <w:szCs w:val="24"/>
        </w:rPr>
        <w:t>the minimizing score</w:t>
      </w:r>
      <w:r w:rsidRPr="4C05D8BF">
        <w:rPr>
          <w:rFonts w:ascii="Times New Roman" w:eastAsia="Times New Roman" w:hAnsi="Times New Roman" w:cs="Times New Roman"/>
          <w:sz w:val="24"/>
          <w:szCs w:val="24"/>
        </w:rPr>
        <w:t xml:space="preserve"> for marking any of the spots on the field is equal to the minimum of all the scores from all the trees that spawn after playing that spot. Similarly, </w:t>
      </w:r>
      <w:r w:rsidRPr="4C05D8BF">
        <w:rPr>
          <w:rFonts w:ascii="Times New Roman" w:eastAsia="Times New Roman" w:hAnsi="Times New Roman" w:cs="Times New Roman"/>
          <w:b/>
          <w:bCs/>
          <w:sz w:val="24"/>
          <w:szCs w:val="24"/>
        </w:rPr>
        <w:t>the maximizing score</w:t>
      </w:r>
      <w:r w:rsidRPr="4C05D8BF">
        <w:rPr>
          <w:rFonts w:ascii="Times New Roman" w:eastAsia="Times New Roman" w:hAnsi="Times New Roman" w:cs="Times New Roman"/>
          <w:sz w:val="24"/>
          <w:szCs w:val="24"/>
        </w:rPr>
        <w:t xml:space="preserve"> for playing any of the available spots on the field is the numerical maximum of all the scores of all the trees that spawn after marking that particular spot. This Tree(root) thus created will act as a “human” playing the best moves. To introduce the “in the zone” effect, a probability between 0.7 to 0.9 is chosen to force the Tree to make a wrong move.</w:t>
      </w:r>
    </w:p>
    <w:p w14:paraId="22BF537F" w14:textId="6290B228" w:rsidR="00D001BB" w:rsidRDefault="4C05D8BF" w:rsidP="4C05D8BF">
      <w:pPr>
        <w:spacing w:line="360" w:lineRule="auto"/>
        <w:ind w:left="720"/>
        <w:rPr>
          <w:rFonts w:ascii="Times New Roman" w:eastAsia="Times New Roman" w:hAnsi="Times New Roman" w:cs="Times New Roman"/>
          <w:sz w:val="24"/>
          <w:szCs w:val="24"/>
        </w:rPr>
      </w:pPr>
      <w:r w:rsidRPr="4C05D8BF">
        <w:rPr>
          <w:rFonts w:ascii="Times New Roman" w:eastAsia="Times New Roman" w:hAnsi="Times New Roman" w:cs="Times New Roman"/>
          <w:sz w:val="24"/>
          <w:szCs w:val="24"/>
        </w:rPr>
        <w:t xml:space="preserve">For training the menace the “human simulator” goes toe to toe with the menace. Menace utilizes the BeadsDistribution class to choose the move. </w:t>
      </w:r>
      <w:r w:rsidRPr="4C05D8BF">
        <w:rPr>
          <w:rFonts w:ascii="Times New Roman" w:eastAsia="Times New Roman" w:hAnsi="Times New Roman" w:cs="Times New Roman"/>
          <w:b/>
          <w:bCs/>
          <w:sz w:val="24"/>
          <w:szCs w:val="24"/>
        </w:rPr>
        <w:t xml:space="preserve">If the number of total beads in all the nine available moves is “sum”, then a random number is generated between zero to “sum”. Depending on this random value, an index of the beads is selected, which basically means we have selected a move based on </w:t>
      </w:r>
      <w:r w:rsidRPr="4C05D8BF">
        <w:rPr>
          <w:rFonts w:ascii="Times New Roman" w:eastAsia="Times New Roman" w:hAnsi="Times New Roman" w:cs="Times New Roman"/>
          <w:b/>
          <w:bCs/>
          <w:i/>
          <w:iCs/>
          <w:sz w:val="24"/>
          <w:szCs w:val="24"/>
        </w:rPr>
        <w:t>weighted probability</w:t>
      </w:r>
      <w:r w:rsidRPr="4C05D8BF">
        <w:rPr>
          <w:rFonts w:ascii="Times New Roman" w:eastAsia="Times New Roman" w:hAnsi="Times New Roman" w:cs="Times New Roman"/>
          <w:b/>
          <w:bCs/>
          <w:sz w:val="24"/>
          <w:szCs w:val="24"/>
        </w:rPr>
        <w:t>.</w:t>
      </w:r>
    </w:p>
    <w:p w14:paraId="648D30AA" w14:textId="50974B35" w:rsidR="00D001BB" w:rsidRDefault="4C05D8BF" w:rsidP="4C05D8BF">
      <w:pPr>
        <w:spacing w:line="360" w:lineRule="auto"/>
        <w:ind w:left="720"/>
        <w:rPr>
          <w:rFonts w:ascii="Times New Roman" w:eastAsia="Times New Roman" w:hAnsi="Times New Roman" w:cs="Times New Roman"/>
          <w:sz w:val="24"/>
          <w:szCs w:val="24"/>
        </w:rPr>
      </w:pPr>
      <w:r w:rsidRPr="4C05D8BF">
        <w:rPr>
          <w:rFonts w:ascii="Times New Roman" w:eastAsia="Times New Roman" w:hAnsi="Times New Roman" w:cs="Times New Roman"/>
          <w:sz w:val="24"/>
          <w:szCs w:val="24"/>
        </w:rPr>
        <w:t xml:space="preserve">The Menace uses </w:t>
      </w:r>
      <w:r w:rsidRPr="4C05D8BF">
        <w:rPr>
          <w:rFonts w:ascii="Times New Roman" w:eastAsia="Times New Roman" w:hAnsi="Times New Roman" w:cs="Times New Roman"/>
          <w:b/>
          <w:bCs/>
          <w:sz w:val="24"/>
          <w:szCs w:val="24"/>
        </w:rPr>
        <w:t>Hashmap to store and update what move to make under the given “situation”</w:t>
      </w:r>
      <w:r w:rsidRPr="4C05D8BF">
        <w:rPr>
          <w:rFonts w:ascii="Times New Roman" w:eastAsia="Times New Roman" w:hAnsi="Times New Roman" w:cs="Times New Roman"/>
          <w:sz w:val="24"/>
          <w:szCs w:val="24"/>
        </w:rPr>
        <w:t xml:space="preserve">. The situation, which is the key of the Hashmap, is a string representation of the playfield. The value of the HashMap is the distribution of beads. These beads and their distribution will change each time the menace wins, loses or draws. To do so, the Menace makes use of a </w:t>
      </w:r>
      <w:r w:rsidRPr="4C05D8BF">
        <w:rPr>
          <w:rFonts w:ascii="Times New Roman" w:eastAsia="Times New Roman" w:hAnsi="Times New Roman" w:cs="Times New Roman"/>
          <w:b/>
          <w:bCs/>
          <w:sz w:val="24"/>
          <w:szCs w:val="24"/>
        </w:rPr>
        <w:t>List like a Stack</w:t>
      </w:r>
      <w:r w:rsidRPr="4C05D8BF">
        <w:rPr>
          <w:rFonts w:ascii="Times New Roman" w:eastAsia="Times New Roman" w:hAnsi="Times New Roman" w:cs="Times New Roman"/>
          <w:sz w:val="24"/>
          <w:szCs w:val="24"/>
        </w:rPr>
        <w:t>. Each time the menace makes a move, these moves are stored in the list. Once the game ends, this List is traversed and each of the moves made by the Menace are scored based on the result of the match. This list is emptied along the way.</w:t>
      </w:r>
    </w:p>
    <w:p w14:paraId="64E30203" w14:textId="5EDC300A" w:rsidR="4C05D8BF" w:rsidRDefault="4C05D8BF" w:rsidP="4C05D8BF">
      <w:pPr>
        <w:spacing w:line="360" w:lineRule="auto"/>
        <w:ind w:left="720"/>
        <w:rPr>
          <w:rFonts w:ascii="Times New Roman" w:eastAsia="Times New Roman" w:hAnsi="Times New Roman" w:cs="Times New Roman"/>
          <w:sz w:val="24"/>
          <w:szCs w:val="24"/>
        </w:rPr>
      </w:pPr>
    </w:p>
    <w:p w14:paraId="5E59825A" w14:textId="356DFAC6" w:rsidR="00D001BB" w:rsidRPr="00C74896" w:rsidRDefault="6DD5C430" w:rsidP="4C05D8BF">
      <w:pPr>
        <w:pStyle w:val="ListParagraph"/>
        <w:numPr>
          <w:ilvl w:val="0"/>
          <w:numId w:val="1"/>
        </w:numPr>
        <w:spacing w:line="360" w:lineRule="auto"/>
        <w:rPr>
          <w:rFonts w:eastAsiaTheme="minorEastAsia"/>
          <w:b/>
          <w:bCs/>
          <w:sz w:val="32"/>
          <w:szCs w:val="32"/>
        </w:rPr>
      </w:pPr>
      <w:r w:rsidRPr="00C74896">
        <w:rPr>
          <w:rFonts w:ascii="Times New Roman" w:eastAsia="Times New Roman" w:hAnsi="Times New Roman" w:cs="Times New Roman"/>
          <w:b/>
          <w:bCs/>
          <w:sz w:val="32"/>
          <w:szCs w:val="32"/>
        </w:rPr>
        <w:lastRenderedPageBreak/>
        <w:t>Flow Charts (inc. UI Flow)</w:t>
      </w:r>
    </w:p>
    <w:p w14:paraId="573A45EF" w14:textId="34F47593" w:rsidR="00C74896" w:rsidRDefault="00C74896" w:rsidP="00C74896">
      <w:pPr>
        <w:pStyle w:val="ListParagraph"/>
        <w:spacing w:line="360" w:lineRule="auto"/>
        <w:rPr>
          <w:rFonts w:eastAsiaTheme="minorEastAsia"/>
          <w:sz w:val="32"/>
          <w:szCs w:val="32"/>
        </w:rPr>
      </w:pPr>
      <w:r w:rsidRPr="00C74896">
        <w:rPr>
          <w:rFonts w:eastAsiaTheme="minorEastAsia"/>
          <w:noProof/>
          <w:sz w:val="32"/>
          <w:szCs w:val="32"/>
        </w:rPr>
        <w:drawing>
          <wp:inline distT="0" distB="0" distL="0" distR="0" wp14:anchorId="214F4A44" wp14:editId="43305600">
            <wp:extent cx="4533900" cy="822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33900" cy="8229600"/>
                    </a:xfrm>
                    <a:prstGeom prst="rect">
                      <a:avLst/>
                    </a:prstGeom>
                  </pic:spPr>
                </pic:pic>
              </a:graphicData>
            </a:graphic>
          </wp:inline>
        </w:drawing>
      </w:r>
    </w:p>
    <w:p w14:paraId="1A256E78" w14:textId="12CCB069" w:rsidR="4C05D8BF" w:rsidRDefault="4C05D8BF" w:rsidP="4C05D8BF">
      <w:pPr>
        <w:spacing w:line="360" w:lineRule="auto"/>
        <w:rPr>
          <w:rFonts w:eastAsiaTheme="minorEastAsia"/>
          <w:sz w:val="32"/>
          <w:szCs w:val="32"/>
        </w:rPr>
      </w:pPr>
    </w:p>
    <w:p w14:paraId="42F8D11E" w14:textId="37656E57" w:rsidR="00D001BB" w:rsidRPr="00C74896" w:rsidRDefault="6DD5C430" w:rsidP="4C05D8BF">
      <w:pPr>
        <w:pStyle w:val="ListParagraph"/>
        <w:numPr>
          <w:ilvl w:val="0"/>
          <w:numId w:val="1"/>
        </w:numPr>
        <w:spacing w:line="360" w:lineRule="auto"/>
        <w:rPr>
          <w:rFonts w:eastAsiaTheme="minorEastAsia"/>
          <w:b/>
          <w:bCs/>
          <w:sz w:val="32"/>
          <w:szCs w:val="32"/>
        </w:rPr>
      </w:pPr>
      <w:r w:rsidRPr="00C74896">
        <w:rPr>
          <w:rFonts w:ascii="Times New Roman" w:eastAsia="Times New Roman" w:hAnsi="Times New Roman" w:cs="Times New Roman"/>
          <w:b/>
          <w:bCs/>
          <w:sz w:val="32"/>
          <w:szCs w:val="32"/>
        </w:rPr>
        <w:lastRenderedPageBreak/>
        <w:t>Observations &amp; Graphical Analysis</w:t>
      </w:r>
    </w:p>
    <w:p w14:paraId="7C1F3F14" w14:textId="6B6D2262" w:rsidR="4C05D8BF" w:rsidRDefault="4C05D8BF" w:rsidP="4C05D8BF">
      <w:pPr>
        <w:spacing w:line="360" w:lineRule="auto"/>
        <w:rPr>
          <w:rFonts w:ascii="Times New Roman" w:eastAsia="Times New Roman" w:hAnsi="Times New Roman" w:cs="Times New Roman"/>
          <w:sz w:val="24"/>
          <w:szCs w:val="24"/>
        </w:rPr>
      </w:pPr>
      <w:r w:rsidRPr="4C05D8BF">
        <w:rPr>
          <w:rFonts w:ascii="Times New Roman" w:eastAsia="Times New Roman" w:hAnsi="Times New Roman" w:cs="Times New Roman"/>
          <w:sz w:val="24"/>
          <w:szCs w:val="24"/>
        </w:rPr>
        <w:t>The values of alpha, beta, gamma, delta and the probability of human to make a right move are varied and the variation in training the Menace is studied. Refer to the attached excel file for the tables for analysis.</w:t>
      </w:r>
    </w:p>
    <w:p w14:paraId="54CCF74C" w14:textId="107ECD76" w:rsidR="002D7887" w:rsidRDefault="002D7887" w:rsidP="4C05D8BF">
      <w:pPr>
        <w:spacing w:line="360" w:lineRule="auto"/>
        <w:rPr>
          <w:rFonts w:ascii="Times New Roman" w:eastAsia="Times New Roman" w:hAnsi="Times New Roman" w:cs="Times New Roman"/>
          <w:sz w:val="24"/>
          <w:szCs w:val="24"/>
        </w:rPr>
      </w:pPr>
      <w:r>
        <w:rPr>
          <w:noProof/>
        </w:rPr>
        <w:drawing>
          <wp:inline distT="0" distB="0" distL="0" distR="0" wp14:anchorId="73AF72C2" wp14:editId="1A7E78C6">
            <wp:extent cx="6870700" cy="2734310"/>
            <wp:effectExtent l="0" t="0" r="6350" b="8890"/>
            <wp:docPr id="2" name="Chart 2">
              <a:extLst xmlns:a="http://schemas.openxmlformats.org/drawingml/2006/main">
                <a:ext uri="{FF2B5EF4-FFF2-40B4-BE49-F238E27FC236}">
                  <a16:creationId xmlns:a16="http://schemas.microsoft.com/office/drawing/2014/main" id="{0D2B83EA-4E26-4462-BE97-61CCAE89E9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6B9CD2E0" w14:textId="777EC9EF" w:rsidR="002D7887" w:rsidRDefault="002D7887" w:rsidP="4C05D8BF">
      <w:pPr>
        <w:spacing w:line="360" w:lineRule="auto"/>
        <w:rPr>
          <w:rFonts w:ascii="Times New Roman" w:eastAsia="Times New Roman" w:hAnsi="Times New Roman" w:cs="Times New Roman"/>
          <w:sz w:val="24"/>
          <w:szCs w:val="24"/>
        </w:rPr>
      </w:pPr>
      <w:r>
        <w:rPr>
          <w:noProof/>
        </w:rPr>
        <w:drawing>
          <wp:inline distT="0" distB="0" distL="0" distR="0" wp14:anchorId="582AE9F2" wp14:editId="0060F94C">
            <wp:extent cx="6915150" cy="2743200"/>
            <wp:effectExtent l="0" t="0" r="0" b="0"/>
            <wp:docPr id="3" name="Chart 3">
              <a:extLst xmlns:a="http://schemas.openxmlformats.org/drawingml/2006/main">
                <a:ext uri="{FF2B5EF4-FFF2-40B4-BE49-F238E27FC236}">
                  <a16:creationId xmlns:a16="http://schemas.microsoft.com/office/drawing/2014/main" id="{84072F23-A237-4772-A3CD-F484A74FA4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5615D1C1" w14:textId="6E7801CB" w:rsidR="002D7887" w:rsidRDefault="002D7887" w:rsidP="4C05D8BF">
      <w:pPr>
        <w:spacing w:line="360" w:lineRule="auto"/>
        <w:rPr>
          <w:rFonts w:ascii="Times New Roman" w:eastAsia="Times New Roman" w:hAnsi="Times New Roman" w:cs="Times New Roman"/>
          <w:sz w:val="24"/>
          <w:szCs w:val="24"/>
        </w:rPr>
      </w:pPr>
      <w:r>
        <w:rPr>
          <w:noProof/>
        </w:rPr>
        <w:lastRenderedPageBreak/>
        <w:drawing>
          <wp:inline distT="0" distB="0" distL="0" distR="0" wp14:anchorId="08318050" wp14:editId="05B51475">
            <wp:extent cx="6765925" cy="2742565"/>
            <wp:effectExtent l="0" t="0" r="15875" b="635"/>
            <wp:docPr id="4" name="Chart 4">
              <a:extLst xmlns:a="http://schemas.openxmlformats.org/drawingml/2006/main">
                <a:ext uri="{FF2B5EF4-FFF2-40B4-BE49-F238E27FC236}">
                  <a16:creationId xmlns:a16="http://schemas.microsoft.com/office/drawing/2014/main" id="{285EBDBA-D540-424B-86A1-3BA0BBAAE3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0CE9C342" w14:textId="5D96A1FD" w:rsidR="002D7887" w:rsidRDefault="002D7887" w:rsidP="4C05D8BF">
      <w:pPr>
        <w:spacing w:line="360" w:lineRule="auto"/>
        <w:rPr>
          <w:rFonts w:ascii="Times New Roman" w:eastAsia="Times New Roman" w:hAnsi="Times New Roman" w:cs="Times New Roman"/>
          <w:sz w:val="24"/>
          <w:szCs w:val="24"/>
        </w:rPr>
      </w:pPr>
      <w:r>
        <w:rPr>
          <w:noProof/>
        </w:rPr>
        <w:drawing>
          <wp:inline distT="0" distB="0" distL="0" distR="0" wp14:anchorId="1B6EB3AA" wp14:editId="71027ECF">
            <wp:extent cx="6765925" cy="2743200"/>
            <wp:effectExtent l="0" t="0" r="15875" b="0"/>
            <wp:docPr id="5" name="Chart 5">
              <a:extLst xmlns:a="http://schemas.openxmlformats.org/drawingml/2006/main">
                <a:ext uri="{FF2B5EF4-FFF2-40B4-BE49-F238E27FC236}">
                  <a16:creationId xmlns:a16="http://schemas.microsoft.com/office/drawing/2014/main" id="{6F759CF4-E04D-443F-B330-F2C2E5A8F3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6D15A86" w14:textId="377B0FB1" w:rsidR="002D7887" w:rsidRDefault="002D7887" w:rsidP="4C05D8BF">
      <w:pPr>
        <w:spacing w:line="360" w:lineRule="auto"/>
        <w:rPr>
          <w:rFonts w:ascii="Times New Roman" w:eastAsia="Times New Roman" w:hAnsi="Times New Roman" w:cs="Times New Roman"/>
          <w:sz w:val="24"/>
          <w:szCs w:val="24"/>
        </w:rPr>
      </w:pPr>
      <w:r>
        <w:rPr>
          <w:noProof/>
        </w:rPr>
        <w:drawing>
          <wp:inline distT="0" distB="0" distL="0" distR="0" wp14:anchorId="110CC234" wp14:editId="74D7D749">
            <wp:extent cx="6718300" cy="2742565"/>
            <wp:effectExtent l="0" t="0" r="6350" b="635"/>
            <wp:docPr id="6" name="Chart 6">
              <a:extLst xmlns:a="http://schemas.openxmlformats.org/drawingml/2006/main">
                <a:ext uri="{FF2B5EF4-FFF2-40B4-BE49-F238E27FC236}">
                  <a16:creationId xmlns:a16="http://schemas.microsoft.com/office/drawing/2014/main" id="{BCAA0028-1BFB-48B1-A93E-F72182CB8D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0715BD44" w14:textId="380B8B31" w:rsidR="002D7887" w:rsidRDefault="002D7887" w:rsidP="4C05D8BF">
      <w:pPr>
        <w:spacing w:line="360" w:lineRule="auto"/>
        <w:rPr>
          <w:rFonts w:ascii="Times New Roman" w:eastAsia="Times New Roman" w:hAnsi="Times New Roman" w:cs="Times New Roman"/>
          <w:sz w:val="24"/>
          <w:szCs w:val="24"/>
        </w:rPr>
      </w:pPr>
      <w:r>
        <w:rPr>
          <w:noProof/>
        </w:rPr>
        <w:lastRenderedPageBreak/>
        <w:drawing>
          <wp:inline distT="0" distB="0" distL="0" distR="0" wp14:anchorId="2DE7BA02" wp14:editId="455E3542">
            <wp:extent cx="6921500" cy="2743200"/>
            <wp:effectExtent l="0" t="0" r="12700" b="0"/>
            <wp:docPr id="7" name="Chart 7">
              <a:extLst xmlns:a="http://schemas.openxmlformats.org/drawingml/2006/main">
                <a:ext uri="{FF2B5EF4-FFF2-40B4-BE49-F238E27FC236}">
                  <a16:creationId xmlns:a16="http://schemas.microsoft.com/office/drawing/2014/main" id="{043438C8-A882-4702-9708-C63FA8BA23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BCBC939" w14:textId="1A2F0E79" w:rsidR="00D001BB" w:rsidRPr="00C74896" w:rsidRDefault="6DD5C430" w:rsidP="4C05D8BF">
      <w:pPr>
        <w:pStyle w:val="ListParagraph"/>
        <w:numPr>
          <w:ilvl w:val="0"/>
          <w:numId w:val="1"/>
        </w:numPr>
        <w:spacing w:line="360" w:lineRule="auto"/>
        <w:rPr>
          <w:rFonts w:eastAsiaTheme="minorEastAsia"/>
          <w:b/>
          <w:bCs/>
          <w:sz w:val="32"/>
          <w:szCs w:val="32"/>
        </w:rPr>
      </w:pPr>
      <w:r w:rsidRPr="00C74896">
        <w:rPr>
          <w:rFonts w:ascii="Times New Roman" w:eastAsia="Times New Roman" w:hAnsi="Times New Roman" w:cs="Times New Roman"/>
          <w:b/>
          <w:bCs/>
          <w:sz w:val="32"/>
          <w:szCs w:val="32"/>
        </w:rPr>
        <w:t>Results &amp; Mathematical Analysis</w:t>
      </w:r>
    </w:p>
    <w:p w14:paraId="2BE3E1B0" w14:textId="32C12AB0" w:rsidR="00D001BB" w:rsidRDefault="4C05D8BF" w:rsidP="4C05D8BF">
      <w:pPr>
        <w:rPr>
          <w:rFonts w:ascii="Times New Roman" w:eastAsia="Times New Roman" w:hAnsi="Times New Roman" w:cs="Times New Roman"/>
          <w:sz w:val="24"/>
          <w:szCs w:val="24"/>
        </w:rPr>
      </w:pPr>
      <w:r w:rsidRPr="4C05D8BF">
        <w:rPr>
          <w:rFonts w:ascii="Times New Roman" w:eastAsia="Times New Roman" w:hAnsi="Times New Roman" w:cs="Times New Roman"/>
          <w:sz w:val="24"/>
          <w:szCs w:val="24"/>
        </w:rPr>
        <w:t>The values of alpha, beta, gamma, delta and the probability of human to make the right move are extremely important to train the Menace. These values impact in the following ways:</w:t>
      </w:r>
    </w:p>
    <w:p w14:paraId="0FCEC18D" w14:textId="77777777" w:rsidR="00C74896" w:rsidRDefault="00C74896" w:rsidP="4C05D8BF">
      <w:pPr>
        <w:rPr>
          <w:rFonts w:ascii="Times New Roman" w:eastAsia="Times New Roman" w:hAnsi="Times New Roman" w:cs="Times New Roman"/>
          <w:b/>
          <w:bCs/>
          <w:sz w:val="24"/>
          <w:szCs w:val="24"/>
        </w:rPr>
      </w:pPr>
    </w:p>
    <w:p w14:paraId="4E2C9F44" w14:textId="4072D128" w:rsidR="4C05D8BF" w:rsidRDefault="4C05D8BF" w:rsidP="4C05D8BF">
      <w:pPr>
        <w:rPr>
          <w:rFonts w:ascii="Times New Roman" w:eastAsia="Times New Roman" w:hAnsi="Times New Roman" w:cs="Times New Roman"/>
          <w:sz w:val="24"/>
          <w:szCs w:val="24"/>
        </w:rPr>
      </w:pPr>
      <w:r w:rsidRPr="4C05D8BF">
        <w:rPr>
          <w:rFonts w:ascii="Times New Roman" w:eastAsia="Times New Roman" w:hAnsi="Times New Roman" w:cs="Times New Roman"/>
          <w:b/>
          <w:bCs/>
          <w:sz w:val="24"/>
          <w:szCs w:val="24"/>
        </w:rPr>
        <w:t>Alpha</w:t>
      </w:r>
      <w:r w:rsidRPr="4C05D8BF">
        <w:rPr>
          <w:rFonts w:ascii="Times New Roman" w:eastAsia="Times New Roman" w:hAnsi="Times New Roman" w:cs="Times New Roman"/>
          <w:sz w:val="24"/>
          <w:szCs w:val="24"/>
        </w:rPr>
        <w:t xml:space="preserve">, that is the number of beads in the start in each </w:t>
      </w:r>
      <w:proofErr w:type="gramStart"/>
      <w:r w:rsidRPr="4C05D8BF">
        <w:rPr>
          <w:rFonts w:ascii="Times New Roman" w:eastAsia="Times New Roman" w:hAnsi="Times New Roman" w:cs="Times New Roman"/>
          <w:sz w:val="24"/>
          <w:szCs w:val="24"/>
        </w:rPr>
        <w:t>matchboxes</w:t>
      </w:r>
      <w:proofErr w:type="gramEnd"/>
      <w:r w:rsidRPr="4C05D8BF">
        <w:rPr>
          <w:rFonts w:ascii="Times New Roman" w:eastAsia="Times New Roman" w:hAnsi="Times New Roman" w:cs="Times New Roman"/>
          <w:sz w:val="24"/>
          <w:szCs w:val="24"/>
        </w:rPr>
        <w:t>, is important, because if during the training unluckily bad moves are made in the next steps, the number of beads will reduce to zero. This essentially means that the Menace can not possibly make that move again, even if some good moves that come after this move can potentially win the game for menace. On the other hand, increasing the alpha value will lead to larger distribution of the beads, and more training rounds would need to be taken for training the Menace to make an easily distinguishable move.</w:t>
      </w:r>
    </w:p>
    <w:p w14:paraId="0BBE8F0B" w14:textId="77777777" w:rsidR="00C74896" w:rsidRDefault="00C74896" w:rsidP="4C05D8BF">
      <w:pPr>
        <w:rPr>
          <w:rFonts w:ascii="Times New Roman" w:eastAsia="Times New Roman" w:hAnsi="Times New Roman" w:cs="Times New Roman"/>
          <w:b/>
          <w:bCs/>
          <w:sz w:val="24"/>
          <w:szCs w:val="24"/>
        </w:rPr>
      </w:pPr>
    </w:p>
    <w:p w14:paraId="50D7BEA1" w14:textId="09E405C8" w:rsidR="4C05D8BF" w:rsidRDefault="4C05D8BF" w:rsidP="4C05D8BF">
      <w:pPr>
        <w:rPr>
          <w:rFonts w:ascii="Times New Roman" w:eastAsia="Times New Roman" w:hAnsi="Times New Roman" w:cs="Times New Roman"/>
          <w:sz w:val="24"/>
          <w:szCs w:val="24"/>
        </w:rPr>
      </w:pPr>
      <w:r w:rsidRPr="4C05D8BF">
        <w:rPr>
          <w:rFonts w:ascii="Times New Roman" w:eastAsia="Times New Roman" w:hAnsi="Times New Roman" w:cs="Times New Roman"/>
          <w:b/>
          <w:bCs/>
          <w:sz w:val="24"/>
          <w:szCs w:val="24"/>
        </w:rPr>
        <w:t>Beta</w:t>
      </w:r>
      <w:r w:rsidRPr="4C05D8BF">
        <w:rPr>
          <w:rFonts w:ascii="Times New Roman" w:eastAsia="Times New Roman" w:hAnsi="Times New Roman" w:cs="Times New Roman"/>
          <w:sz w:val="24"/>
          <w:szCs w:val="24"/>
        </w:rPr>
        <w:t xml:space="preserve">, the number of beads awarded on win is important, because adding the beads for a move increases the chance of Menace to make the same move again. This “encouraging” value should be large enough to make a difference in the </w:t>
      </w:r>
      <w:proofErr w:type="gramStart"/>
      <w:r w:rsidRPr="4C05D8BF">
        <w:rPr>
          <w:rFonts w:ascii="Times New Roman" w:eastAsia="Times New Roman" w:hAnsi="Times New Roman" w:cs="Times New Roman"/>
          <w:sz w:val="24"/>
          <w:szCs w:val="24"/>
        </w:rPr>
        <w:t>beads</w:t>
      </w:r>
      <w:proofErr w:type="gramEnd"/>
      <w:r w:rsidRPr="4C05D8BF">
        <w:rPr>
          <w:rFonts w:ascii="Times New Roman" w:eastAsia="Times New Roman" w:hAnsi="Times New Roman" w:cs="Times New Roman"/>
          <w:sz w:val="24"/>
          <w:szCs w:val="24"/>
        </w:rPr>
        <w:t xml:space="preserve"> distribution but not too large, or it will mess up the beads distribution to a point that, the Menace can not make any other possibly good moves.</w:t>
      </w:r>
    </w:p>
    <w:p w14:paraId="2AE1C270" w14:textId="77777777" w:rsidR="00C74896" w:rsidRDefault="00C74896" w:rsidP="4C05D8BF">
      <w:pPr>
        <w:rPr>
          <w:rFonts w:ascii="Times New Roman" w:eastAsia="Times New Roman" w:hAnsi="Times New Roman" w:cs="Times New Roman"/>
          <w:b/>
          <w:bCs/>
          <w:sz w:val="24"/>
          <w:szCs w:val="24"/>
        </w:rPr>
      </w:pPr>
    </w:p>
    <w:p w14:paraId="5B96228A" w14:textId="2882541E" w:rsidR="4C05D8BF" w:rsidRDefault="4C05D8BF" w:rsidP="4C05D8BF">
      <w:pPr>
        <w:rPr>
          <w:rFonts w:ascii="Times New Roman" w:eastAsia="Times New Roman" w:hAnsi="Times New Roman" w:cs="Times New Roman"/>
          <w:sz w:val="24"/>
          <w:szCs w:val="24"/>
        </w:rPr>
      </w:pPr>
      <w:r w:rsidRPr="4C05D8BF">
        <w:rPr>
          <w:rFonts w:ascii="Times New Roman" w:eastAsia="Times New Roman" w:hAnsi="Times New Roman" w:cs="Times New Roman"/>
          <w:b/>
          <w:bCs/>
          <w:sz w:val="24"/>
          <w:szCs w:val="24"/>
        </w:rPr>
        <w:t>Gamma</w:t>
      </w:r>
      <w:r w:rsidRPr="4C05D8BF">
        <w:rPr>
          <w:rFonts w:ascii="Times New Roman" w:eastAsia="Times New Roman" w:hAnsi="Times New Roman" w:cs="Times New Roman"/>
          <w:sz w:val="24"/>
          <w:szCs w:val="24"/>
        </w:rPr>
        <w:t xml:space="preserve">, the number of beads deducted after a loss is important, because it discourages the Menace from making the same mistake again. This value should be, of course, negative and be enough to make a difference in the </w:t>
      </w:r>
      <w:proofErr w:type="gramStart"/>
      <w:r w:rsidRPr="4C05D8BF">
        <w:rPr>
          <w:rFonts w:ascii="Times New Roman" w:eastAsia="Times New Roman" w:hAnsi="Times New Roman" w:cs="Times New Roman"/>
          <w:sz w:val="24"/>
          <w:szCs w:val="24"/>
        </w:rPr>
        <w:t>beads</w:t>
      </w:r>
      <w:proofErr w:type="gramEnd"/>
      <w:r w:rsidRPr="4C05D8BF">
        <w:rPr>
          <w:rFonts w:ascii="Times New Roman" w:eastAsia="Times New Roman" w:hAnsi="Times New Roman" w:cs="Times New Roman"/>
          <w:sz w:val="24"/>
          <w:szCs w:val="24"/>
        </w:rPr>
        <w:t xml:space="preserve"> distribution. This value should not be so large in magnitude that may hamper the potential of that move to eventually win games for Menace.</w:t>
      </w:r>
    </w:p>
    <w:p w14:paraId="709A36A5" w14:textId="77777777" w:rsidR="00C74896" w:rsidRDefault="00C74896" w:rsidP="4C05D8BF">
      <w:pPr>
        <w:rPr>
          <w:rFonts w:ascii="Times New Roman" w:eastAsia="Times New Roman" w:hAnsi="Times New Roman" w:cs="Times New Roman"/>
          <w:b/>
          <w:bCs/>
          <w:sz w:val="24"/>
          <w:szCs w:val="24"/>
        </w:rPr>
      </w:pPr>
    </w:p>
    <w:p w14:paraId="4C22EC85" w14:textId="31ED1DBA" w:rsidR="4C05D8BF" w:rsidRDefault="4C05D8BF" w:rsidP="4C05D8BF">
      <w:pPr>
        <w:rPr>
          <w:rFonts w:ascii="Times New Roman" w:eastAsia="Times New Roman" w:hAnsi="Times New Roman" w:cs="Times New Roman"/>
          <w:sz w:val="24"/>
          <w:szCs w:val="24"/>
        </w:rPr>
      </w:pPr>
      <w:r w:rsidRPr="4C05D8BF">
        <w:rPr>
          <w:rFonts w:ascii="Times New Roman" w:eastAsia="Times New Roman" w:hAnsi="Times New Roman" w:cs="Times New Roman"/>
          <w:b/>
          <w:bCs/>
          <w:sz w:val="24"/>
          <w:szCs w:val="24"/>
        </w:rPr>
        <w:t>Delta</w:t>
      </w:r>
      <w:r w:rsidRPr="4C05D8BF">
        <w:rPr>
          <w:rFonts w:ascii="Times New Roman" w:eastAsia="Times New Roman" w:hAnsi="Times New Roman" w:cs="Times New Roman"/>
          <w:sz w:val="24"/>
          <w:szCs w:val="24"/>
        </w:rPr>
        <w:t>, the number of beads added after a draw is important because a drawn match against a near perfect opponent is also considered a good match for the Menace. The Menace is awarded points, but not as much as when it would have won.</w:t>
      </w:r>
    </w:p>
    <w:p w14:paraId="1A22458F" w14:textId="77777777" w:rsidR="00C74896" w:rsidRDefault="00C74896" w:rsidP="4C05D8BF">
      <w:pPr>
        <w:rPr>
          <w:rFonts w:ascii="Times New Roman" w:eastAsia="Times New Roman" w:hAnsi="Times New Roman" w:cs="Times New Roman"/>
          <w:sz w:val="24"/>
          <w:szCs w:val="24"/>
        </w:rPr>
      </w:pPr>
    </w:p>
    <w:p w14:paraId="5FB3C70F" w14:textId="4A2DFEBE" w:rsidR="00C74896" w:rsidRPr="002D7887" w:rsidRDefault="4C05D8BF" w:rsidP="002D7887">
      <w:pPr>
        <w:rPr>
          <w:rFonts w:ascii="Times New Roman" w:eastAsia="Times New Roman" w:hAnsi="Times New Roman" w:cs="Times New Roman"/>
          <w:sz w:val="24"/>
          <w:szCs w:val="24"/>
        </w:rPr>
      </w:pPr>
      <w:r w:rsidRPr="4C05D8BF">
        <w:rPr>
          <w:rFonts w:ascii="Times New Roman" w:eastAsia="Times New Roman" w:hAnsi="Times New Roman" w:cs="Times New Roman"/>
          <w:sz w:val="24"/>
          <w:szCs w:val="24"/>
        </w:rPr>
        <w:lastRenderedPageBreak/>
        <w:t xml:space="preserve">The </w:t>
      </w:r>
      <w:r w:rsidRPr="4C05D8BF">
        <w:rPr>
          <w:rFonts w:ascii="Times New Roman" w:eastAsia="Times New Roman" w:hAnsi="Times New Roman" w:cs="Times New Roman"/>
          <w:b/>
          <w:bCs/>
          <w:sz w:val="24"/>
          <w:szCs w:val="24"/>
        </w:rPr>
        <w:t xml:space="preserve">probability </w:t>
      </w:r>
      <w:r w:rsidRPr="4C05D8BF">
        <w:rPr>
          <w:rFonts w:ascii="Times New Roman" w:eastAsia="Times New Roman" w:hAnsi="Times New Roman" w:cs="Times New Roman"/>
          <w:sz w:val="24"/>
          <w:szCs w:val="24"/>
        </w:rPr>
        <w:t>of the human to make right/wrong decisions is important. This is because, making a random move may create new values in the Hashmap that did not previously exist. But training against a “bad” human would lead to that much wrong beads distribution. If the probability is p and the human plays a total of 4 moves, the probability is now p^4 for the human to play a “perfect” game. Thus, 0.9 leads to 0.9x0.9x0.9x0.9 = 0.66.</w:t>
      </w:r>
    </w:p>
    <w:p w14:paraId="39566FBB" w14:textId="765F3CFF" w:rsidR="00D001BB" w:rsidRDefault="6DD5C430" w:rsidP="4C05D8BF">
      <w:pPr>
        <w:pStyle w:val="ListParagraph"/>
        <w:numPr>
          <w:ilvl w:val="0"/>
          <w:numId w:val="1"/>
        </w:numPr>
        <w:spacing w:line="360" w:lineRule="auto"/>
        <w:rPr>
          <w:rFonts w:eastAsiaTheme="minorEastAsia"/>
          <w:sz w:val="32"/>
          <w:szCs w:val="32"/>
        </w:rPr>
      </w:pPr>
      <w:r w:rsidRPr="4C05D8BF">
        <w:rPr>
          <w:rFonts w:ascii="Times New Roman" w:eastAsia="Times New Roman" w:hAnsi="Times New Roman" w:cs="Times New Roman"/>
          <w:sz w:val="32"/>
          <w:szCs w:val="32"/>
        </w:rPr>
        <w:t>Testcases</w:t>
      </w:r>
    </w:p>
    <w:p w14:paraId="3E4E5A60" w14:textId="465305C2" w:rsidR="4C05D8BF" w:rsidRDefault="4C05D8BF" w:rsidP="4C05D8BF">
      <w:pPr>
        <w:spacing w:line="360" w:lineRule="auto"/>
      </w:pPr>
      <w:r>
        <w:rPr>
          <w:noProof/>
        </w:rPr>
        <w:drawing>
          <wp:inline distT="0" distB="0" distL="0" distR="0" wp14:anchorId="3A3AB49C" wp14:editId="23DFEDF9">
            <wp:extent cx="6705600" cy="3400425"/>
            <wp:effectExtent l="0" t="0" r="0" b="9525"/>
            <wp:docPr id="586737434" name="Picture 586737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05600" cy="3400425"/>
                    </a:xfrm>
                    <a:prstGeom prst="rect">
                      <a:avLst/>
                    </a:prstGeom>
                  </pic:spPr>
                </pic:pic>
              </a:graphicData>
            </a:graphic>
          </wp:inline>
        </w:drawing>
      </w:r>
    </w:p>
    <w:p w14:paraId="51247C81" w14:textId="34F9F458" w:rsidR="4C05D8BF" w:rsidRDefault="4C05D8BF" w:rsidP="4C05D8BF">
      <w:pPr>
        <w:spacing w:line="360" w:lineRule="auto"/>
      </w:pPr>
      <w:r>
        <w:rPr>
          <w:noProof/>
        </w:rPr>
        <w:drawing>
          <wp:inline distT="0" distB="0" distL="0" distR="0" wp14:anchorId="19B7DA75" wp14:editId="7463BAB7">
            <wp:extent cx="6705600" cy="3708400"/>
            <wp:effectExtent l="0" t="0" r="0" b="6350"/>
            <wp:docPr id="1358733671" name="Picture 1358733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05600" cy="3708400"/>
                    </a:xfrm>
                    <a:prstGeom prst="rect">
                      <a:avLst/>
                    </a:prstGeom>
                  </pic:spPr>
                </pic:pic>
              </a:graphicData>
            </a:graphic>
          </wp:inline>
        </w:drawing>
      </w:r>
    </w:p>
    <w:p w14:paraId="7D516287" w14:textId="7DA14343" w:rsidR="4C05D8BF" w:rsidRDefault="4C05D8BF" w:rsidP="4C05D8BF">
      <w:pPr>
        <w:spacing w:line="360" w:lineRule="auto"/>
      </w:pPr>
      <w:r>
        <w:rPr>
          <w:noProof/>
        </w:rPr>
        <w:lastRenderedPageBreak/>
        <w:drawing>
          <wp:inline distT="0" distB="0" distL="0" distR="0" wp14:anchorId="0A472E44" wp14:editId="586C26E9">
            <wp:extent cx="6753225" cy="3851275"/>
            <wp:effectExtent l="0" t="0" r="9525" b="0"/>
            <wp:docPr id="1853355102" name="Picture 1853355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53225" cy="3851275"/>
                    </a:xfrm>
                    <a:prstGeom prst="rect">
                      <a:avLst/>
                    </a:prstGeom>
                  </pic:spPr>
                </pic:pic>
              </a:graphicData>
            </a:graphic>
          </wp:inline>
        </w:drawing>
      </w:r>
    </w:p>
    <w:p w14:paraId="033FF4D4" w14:textId="4B72159B" w:rsidR="4C05D8BF" w:rsidRDefault="4C05D8BF" w:rsidP="4C05D8BF">
      <w:pPr>
        <w:spacing w:line="360" w:lineRule="auto"/>
      </w:pPr>
      <w:r>
        <w:rPr>
          <w:noProof/>
        </w:rPr>
        <w:drawing>
          <wp:inline distT="0" distB="0" distL="0" distR="0" wp14:anchorId="38977D7F" wp14:editId="777CD569">
            <wp:extent cx="6718300" cy="4022725"/>
            <wp:effectExtent l="0" t="0" r="6350" b="0"/>
            <wp:docPr id="1326130977" name="Picture 1326130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18300" cy="4022725"/>
                    </a:xfrm>
                    <a:prstGeom prst="rect">
                      <a:avLst/>
                    </a:prstGeom>
                  </pic:spPr>
                </pic:pic>
              </a:graphicData>
            </a:graphic>
          </wp:inline>
        </w:drawing>
      </w:r>
    </w:p>
    <w:p w14:paraId="5778B7DD" w14:textId="7DA14343" w:rsidR="4C05D8BF" w:rsidRDefault="4C05D8BF" w:rsidP="4C05D8BF">
      <w:pPr>
        <w:spacing w:line="360" w:lineRule="auto"/>
      </w:pPr>
    </w:p>
    <w:p w14:paraId="0D640668" w14:textId="3B3CD14C" w:rsidR="4C05D8BF" w:rsidRDefault="4C05D8BF" w:rsidP="4C05D8BF">
      <w:pPr>
        <w:spacing w:line="360" w:lineRule="auto"/>
      </w:pPr>
      <w:r>
        <w:t>Test Cases run successfully.</w:t>
      </w:r>
    </w:p>
    <w:p w14:paraId="3A1D679E" w14:textId="0FCAD036" w:rsidR="00D001BB" w:rsidRDefault="6DD5C430" w:rsidP="4C05D8BF">
      <w:pPr>
        <w:pStyle w:val="ListParagraph"/>
        <w:numPr>
          <w:ilvl w:val="0"/>
          <w:numId w:val="1"/>
        </w:numPr>
        <w:spacing w:line="360" w:lineRule="auto"/>
        <w:rPr>
          <w:rFonts w:eastAsiaTheme="minorEastAsia"/>
          <w:sz w:val="32"/>
          <w:szCs w:val="32"/>
        </w:rPr>
      </w:pPr>
      <w:r w:rsidRPr="4C05D8BF">
        <w:rPr>
          <w:rFonts w:ascii="Times New Roman" w:eastAsia="Times New Roman" w:hAnsi="Times New Roman" w:cs="Times New Roman"/>
          <w:sz w:val="32"/>
          <w:szCs w:val="32"/>
        </w:rPr>
        <w:lastRenderedPageBreak/>
        <w:t>Conclusion</w:t>
      </w:r>
    </w:p>
    <w:p w14:paraId="27936837" w14:textId="64816B5F" w:rsidR="4C05D8BF" w:rsidRDefault="4C05D8BF" w:rsidP="4C05D8BF">
      <w:pPr>
        <w:spacing w:line="360" w:lineRule="auto"/>
        <w:rPr>
          <w:rFonts w:ascii="Times New Roman" w:eastAsia="Times New Roman" w:hAnsi="Times New Roman" w:cs="Times New Roman"/>
          <w:sz w:val="24"/>
          <w:szCs w:val="24"/>
        </w:rPr>
      </w:pPr>
      <w:r w:rsidRPr="4C05D8BF">
        <w:rPr>
          <w:rFonts w:ascii="Times New Roman" w:eastAsia="Times New Roman" w:hAnsi="Times New Roman" w:cs="Times New Roman"/>
          <w:sz w:val="24"/>
          <w:szCs w:val="24"/>
        </w:rPr>
        <w:t xml:space="preserve">The Menace is trained in a very delicate manner. A “bad” beginning to the training session may lead to the entire bad training of the menace as the distribution of beads may not ever recover. But with better modelling, Menace can be trained using reinforcement training, which would </w:t>
      </w:r>
      <w:r w:rsidRPr="4C05D8BF">
        <w:rPr>
          <w:rFonts w:ascii="Times New Roman" w:eastAsia="Times New Roman" w:hAnsi="Times New Roman" w:cs="Times New Roman"/>
          <w:b/>
          <w:bCs/>
          <w:sz w:val="24"/>
          <w:szCs w:val="24"/>
        </w:rPr>
        <w:t xml:space="preserve">probably </w:t>
      </w:r>
      <w:r w:rsidRPr="4C05D8BF">
        <w:rPr>
          <w:rFonts w:ascii="Times New Roman" w:eastAsia="Times New Roman" w:hAnsi="Times New Roman" w:cs="Times New Roman"/>
          <w:sz w:val="24"/>
          <w:szCs w:val="24"/>
        </w:rPr>
        <w:t>make the right move to any move played by the opponent. For the training of menace, the perfect balance of alpha, beta, gamma, delta values are required.</w:t>
      </w:r>
    </w:p>
    <w:p w14:paraId="64190410" w14:textId="2BCD971C" w:rsidR="6DD5C430" w:rsidRDefault="6DD5C430" w:rsidP="4C05D8BF">
      <w:pPr>
        <w:pStyle w:val="ListParagraph"/>
        <w:numPr>
          <w:ilvl w:val="0"/>
          <w:numId w:val="1"/>
        </w:numPr>
        <w:spacing w:line="360" w:lineRule="auto"/>
        <w:rPr>
          <w:rFonts w:eastAsiaTheme="minorEastAsia"/>
          <w:sz w:val="32"/>
          <w:szCs w:val="32"/>
        </w:rPr>
      </w:pPr>
      <w:r w:rsidRPr="4C05D8BF">
        <w:rPr>
          <w:rFonts w:ascii="Times New Roman" w:eastAsia="Times New Roman" w:hAnsi="Times New Roman" w:cs="Times New Roman"/>
          <w:sz w:val="32"/>
          <w:szCs w:val="32"/>
        </w:rPr>
        <w:t>References</w:t>
      </w:r>
    </w:p>
    <w:p w14:paraId="3606D34B" w14:textId="008E105E" w:rsidR="4C05D8BF" w:rsidRDefault="002D7887" w:rsidP="4C05D8BF">
      <w:pPr>
        <w:spacing w:line="360" w:lineRule="auto"/>
        <w:rPr>
          <w:rFonts w:eastAsiaTheme="minorEastAsia"/>
          <w:sz w:val="32"/>
          <w:szCs w:val="32"/>
        </w:rPr>
      </w:pPr>
      <w:hyperlink r:id="rId16">
        <w:r w:rsidR="4C05D8BF" w:rsidRPr="4C05D8BF">
          <w:rPr>
            <w:rStyle w:val="Hyperlink"/>
            <w:rFonts w:eastAsiaTheme="minorEastAsia"/>
            <w:sz w:val="32"/>
            <w:szCs w:val="32"/>
          </w:rPr>
          <w:t>https://www.neverstopbuilding.com/blog/minimax</w:t>
        </w:r>
      </w:hyperlink>
    </w:p>
    <w:p w14:paraId="4139F626" w14:textId="4C658917" w:rsidR="4C05D8BF" w:rsidRDefault="002D7887" w:rsidP="4C05D8BF">
      <w:pPr>
        <w:spacing w:line="360" w:lineRule="auto"/>
        <w:rPr>
          <w:rFonts w:eastAsiaTheme="minorEastAsia"/>
          <w:sz w:val="32"/>
          <w:szCs w:val="32"/>
        </w:rPr>
      </w:pPr>
      <w:hyperlink r:id="rId17">
        <w:r w:rsidR="4C05D8BF" w:rsidRPr="4C05D8BF">
          <w:rPr>
            <w:rStyle w:val="Hyperlink"/>
            <w:rFonts w:eastAsiaTheme="minorEastAsia"/>
            <w:sz w:val="32"/>
            <w:szCs w:val="32"/>
          </w:rPr>
          <w:t>https://en.wikipedia.org/wiki/Tic-tac-toe</w:t>
        </w:r>
      </w:hyperlink>
    </w:p>
    <w:p w14:paraId="3F515C06" w14:textId="72381B91" w:rsidR="4C05D8BF" w:rsidRDefault="002D7887" w:rsidP="4C05D8BF">
      <w:pPr>
        <w:spacing w:line="360" w:lineRule="auto"/>
        <w:rPr>
          <w:rFonts w:eastAsiaTheme="minorEastAsia"/>
          <w:sz w:val="32"/>
          <w:szCs w:val="32"/>
        </w:rPr>
      </w:pPr>
      <w:hyperlink r:id="rId18">
        <w:r w:rsidR="4C05D8BF" w:rsidRPr="4C05D8BF">
          <w:rPr>
            <w:rStyle w:val="Hyperlink"/>
            <w:rFonts w:eastAsiaTheme="minorEastAsia"/>
            <w:sz w:val="32"/>
            <w:szCs w:val="32"/>
          </w:rPr>
          <w:t>Christmas Lectures 2019: How to Bend the Rules - Hannah Fry</w:t>
        </w:r>
      </w:hyperlink>
    </w:p>
    <w:p w14:paraId="3205F9B6" w14:textId="77680D51" w:rsidR="4C05D8BF" w:rsidRDefault="4C05D8BF" w:rsidP="4C05D8BF">
      <w:pPr>
        <w:spacing w:line="360" w:lineRule="auto"/>
        <w:rPr>
          <w:rFonts w:ascii="Times New Roman" w:eastAsia="Times New Roman" w:hAnsi="Times New Roman" w:cs="Times New Roman"/>
          <w:sz w:val="32"/>
          <w:szCs w:val="32"/>
        </w:rPr>
      </w:pPr>
    </w:p>
    <w:p w14:paraId="7231CD45" w14:textId="7F6595F3" w:rsidR="4C05D8BF" w:rsidRDefault="4C05D8BF" w:rsidP="4C05D8BF">
      <w:pPr>
        <w:spacing w:line="360" w:lineRule="auto"/>
        <w:rPr>
          <w:rFonts w:eastAsiaTheme="minorEastAsia"/>
          <w:sz w:val="32"/>
          <w:szCs w:val="32"/>
        </w:rPr>
      </w:pPr>
    </w:p>
    <w:p w14:paraId="2C078E63" w14:textId="1EC9771A" w:rsidR="00D001BB" w:rsidRDefault="00D001BB" w:rsidP="6DD5C430"/>
    <w:sectPr w:rsidR="00D001BB" w:rsidSect="00C7489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18188F"/>
    <w:multiLevelType w:val="hybridMultilevel"/>
    <w:tmpl w:val="CBE0DCB8"/>
    <w:lvl w:ilvl="0" w:tplc="179AE8A4">
      <w:start w:val="1"/>
      <w:numFmt w:val="bullet"/>
      <w:lvlText w:val=""/>
      <w:lvlJc w:val="left"/>
      <w:pPr>
        <w:ind w:left="720" w:hanging="360"/>
      </w:pPr>
      <w:rPr>
        <w:rFonts w:ascii="Symbol" w:hAnsi="Symbol" w:hint="default"/>
      </w:rPr>
    </w:lvl>
    <w:lvl w:ilvl="1" w:tplc="8C4CC5B8">
      <w:start w:val="1"/>
      <w:numFmt w:val="bullet"/>
      <w:lvlText w:val="o"/>
      <w:lvlJc w:val="left"/>
      <w:pPr>
        <w:ind w:left="1440" w:hanging="360"/>
      </w:pPr>
      <w:rPr>
        <w:rFonts w:ascii="Courier New" w:hAnsi="Courier New" w:hint="default"/>
      </w:rPr>
    </w:lvl>
    <w:lvl w:ilvl="2" w:tplc="C8921BAC">
      <w:start w:val="1"/>
      <w:numFmt w:val="bullet"/>
      <w:lvlText w:val=""/>
      <w:lvlJc w:val="left"/>
      <w:pPr>
        <w:ind w:left="2160" w:hanging="360"/>
      </w:pPr>
      <w:rPr>
        <w:rFonts w:ascii="Wingdings" w:hAnsi="Wingdings" w:hint="default"/>
      </w:rPr>
    </w:lvl>
    <w:lvl w:ilvl="3" w:tplc="1D1AE506">
      <w:start w:val="1"/>
      <w:numFmt w:val="bullet"/>
      <w:lvlText w:val=""/>
      <w:lvlJc w:val="left"/>
      <w:pPr>
        <w:ind w:left="2880" w:hanging="360"/>
      </w:pPr>
      <w:rPr>
        <w:rFonts w:ascii="Symbol" w:hAnsi="Symbol" w:hint="default"/>
      </w:rPr>
    </w:lvl>
    <w:lvl w:ilvl="4" w:tplc="C0864E5E">
      <w:start w:val="1"/>
      <w:numFmt w:val="bullet"/>
      <w:lvlText w:val="o"/>
      <w:lvlJc w:val="left"/>
      <w:pPr>
        <w:ind w:left="3600" w:hanging="360"/>
      </w:pPr>
      <w:rPr>
        <w:rFonts w:ascii="Courier New" w:hAnsi="Courier New" w:hint="default"/>
      </w:rPr>
    </w:lvl>
    <w:lvl w:ilvl="5" w:tplc="F3A6B92C">
      <w:start w:val="1"/>
      <w:numFmt w:val="bullet"/>
      <w:lvlText w:val=""/>
      <w:lvlJc w:val="left"/>
      <w:pPr>
        <w:ind w:left="4320" w:hanging="360"/>
      </w:pPr>
      <w:rPr>
        <w:rFonts w:ascii="Wingdings" w:hAnsi="Wingdings" w:hint="default"/>
      </w:rPr>
    </w:lvl>
    <w:lvl w:ilvl="6" w:tplc="51F81D90">
      <w:start w:val="1"/>
      <w:numFmt w:val="bullet"/>
      <w:lvlText w:val=""/>
      <w:lvlJc w:val="left"/>
      <w:pPr>
        <w:ind w:left="5040" w:hanging="360"/>
      </w:pPr>
      <w:rPr>
        <w:rFonts w:ascii="Symbol" w:hAnsi="Symbol" w:hint="default"/>
      </w:rPr>
    </w:lvl>
    <w:lvl w:ilvl="7" w:tplc="8798550C">
      <w:start w:val="1"/>
      <w:numFmt w:val="bullet"/>
      <w:lvlText w:val="o"/>
      <w:lvlJc w:val="left"/>
      <w:pPr>
        <w:ind w:left="5760" w:hanging="360"/>
      </w:pPr>
      <w:rPr>
        <w:rFonts w:ascii="Courier New" w:hAnsi="Courier New" w:hint="default"/>
      </w:rPr>
    </w:lvl>
    <w:lvl w:ilvl="8" w:tplc="2D6CEA5E">
      <w:start w:val="1"/>
      <w:numFmt w:val="bullet"/>
      <w:lvlText w:val=""/>
      <w:lvlJc w:val="left"/>
      <w:pPr>
        <w:ind w:left="6480" w:hanging="360"/>
      </w:pPr>
      <w:rPr>
        <w:rFonts w:ascii="Wingdings" w:hAnsi="Wingdings" w:hint="default"/>
      </w:rPr>
    </w:lvl>
  </w:abstractNum>
  <w:num w:numId="1" w16cid:durableId="8981340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C6C1B8D"/>
    <w:rsid w:val="002D7887"/>
    <w:rsid w:val="00C74896"/>
    <w:rsid w:val="00D001BB"/>
    <w:rsid w:val="034B310B"/>
    <w:rsid w:val="04C46C77"/>
    <w:rsid w:val="06F24917"/>
    <w:rsid w:val="070255F9"/>
    <w:rsid w:val="0825E38D"/>
    <w:rsid w:val="0B523DC5"/>
    <w:rsid w:val="0BDDD2EE"/>
    <w:rsid w:val="0C6C1B8D"/>
    <w:rsid w:val="0C99299C"/>
    <w:rsid w:val="1334E4B4"/>
    <w:rsid w:val="1391002F"/>
    <w:rsid w:val="16B99BC1"/>
    <w:rsid w:val="188B7627"/>
    <w:rsid w:val="1B9C1214"/>
    <w:rsid w:val="1B9E47BB"/>
    <w:rsid w:val="1C073FF8"/>
    <w:rsid w:val="1C676B0C"/>
    <w:rsid w:val="1D37E275"/>
    <w:rsid w:val="20DAB11B"/>
    <w:rsid w:val="236A446F"/>
    <w:rsid w:val="24595494"/>
    <w:rsid w:val="26D8256C"/>
    <w:rsid w:val="281A4124"/>
    <w:rsid w:val="2824E744"/>
    <w:rsid w:val="2BBA2364"/>
    <w:rsid w:val="2C3CA7AA"/>
    <w:rsid w:val="2C8D9ABD"/>
    <w:rsid w:val="2D46EE95"/>
    <w:rsid w:val="2E4FA5AA"/>
    <w:rsid w:val="2EE2BEF6"/>
    <w:rsid w:val="3187A77C"/>
    <w:rsid w:val="33AE4293"/>
    <w:rsid w:val="33E483C9"/>
    <w:rsid w:val="34F7B483"/>
    <w:rsid w:val="38F6F78E"/>
    <w:rsid w:val="39A9F177"/>
    <w:rsid w:val="3D0E2222"/>
    <w:rsid w:val="3D70A5BB"/>
    <w:rsid w:val="3EF0F53A"/>
    <w:rsid w:val="3FE28286"/>
    <w:rsid w:val="4284B177"/>
    <w:rsid w:val="4651C40A"/>
    <w:rsid w:val="47ED946B"/>
    <w:rsid w:val="48149940"/>
    <w:rsid w:val="4A3B9567"/>
    <w:rsid w:val="4B7288E1"/>
    <w:rsid w:val="4C05D8BF"/>
    <w:rsid w:val="4E740513"/>
    <w:rsid w:val="504AABD7"/>
    <w:rsid w:val="52F6FDF5"/>
    <w:rsid w:val="540A36A6"/>
    <w:rsid w:val="5492CE56"/>
    <w:rsid w:val="556E3094"/>
    <w:rsid w:val="55DD627E"/>
    <w:rsid w:val="577932DF"/>
    <w:rsid w:val="58B5E8D0"/>
    <w:rsid w:val="5A51B931"/>
    <w:rsid w:val="5B8D5E7E"/>
    <w:rsid w:val="5C15F38D"/>
    <w:rsid w:val="5DB28E37"/>
    <w:rsid w:val="61324EBC"/>
    <w:rsid w:val="61985A93"/>
    <w:rsid w:val="6266ED48"/>
    <w:rsid w:val="65CAB24B"/>
    <w:rsid w:val="69539C98"/>
    <w:rsid w:val="6A05C1A0"/>
    <w:rsid w:val="6BAB6FCE"/>
    <w:rsid w:val="6D3D6262"/>
    <w:rsid w:val="6DD5C430"/>
    <w:rsid w:val="6E8F62ED"/>
    <w:rsid w:val="6FAA61E6"/>
    <w:rsid w:val="6FFCC057"/>
    <w:rsid w:val="7015E8B4"/>
    <w:rsid w:val="71463247"/>
    <w:rsid w:val="71763A51"/>
    <w:rsid w:val="719890B8"/>
    <w:rsid w:val="71DAED59"/>
    <w:rsid w:val="72C6C2C6"/>
    <w:rsid w:val="73AB8089"/>
    <w:rsid w:val="75128E1B"/>
    <w:rsid w:val="75A5A20C"/>
    <w:rsid w:val="773F475E"/>
    <w:rsid w:val="784A2EDD"/>
    <w:rsid w:val="7AC5D887"/>
    <w:rsid w:val="7DF3D580"/>
    <w:rsid w:val="7F8B86F4"/>
    <w:rsid w:val="7FD3CE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C1B8D"/>
  <w15:chartTrackingRefBased/>
  <w15:docId w15:val="{88D6AD0A-1BE7-42DC-AFD8-1FAC49117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3.xml"/><Relationship Id="rId13" Type="http://schemas.openxmlformats.org/officeDocument/2006/relationships/image" Target="media/image3.png"/><Relationship Id="rId18" Type="http://schemas.openxmlformats.org/officeDocument/2006/relationships/hyperlink" Target="https://www.youtube.com/watch?v=TtisQ9yZ2zo&amp;t=2210s" TargetMode="External"/><Relationship Id="rId3" Type="http://schemas.openxmlformats.org/officeDocument/2006/relationships/settings" Target="settings.xml"/><Relationship Id="rId7" Type="http://schemas.openxmlformats.org/officeDocument/2006/relationships/chart" Target="charts/chart2.xml"/><Relationship Id="rId12" Type="http://schemas.openxmlformats.org/officeDocument/2006/relationships/image" Target="media/image2.png"/><Relationship Id="rId17" Type="http://schemas.openxmlformats.org/officeDocument/2006/relationships/hyperlink" Target="https://en.wikipedia.org/wiki/Tic-tac-toe" TargetMode="External"/><Relationship Id="rId2" Type="http://schemas.openxmlformats.org/officeDocument/2006/relationships/styles" Target="styles.xml"/><Relationship Id="rId16" Type="http://schemas.openxmlformats.org/officeDocument/2006/relationships/hyperlink" Target="https://www.neverstopbuilding.com/blog/minimax"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chart" Target="charts/chart6.xml"/><Relationship Id="rId5" Type="http://schemas.openxmlformats.org/officeDocument/2006/relationships/image" Target="media/image1.png"/><Relationship Id="rId15" Type="http://schemas.openxmlformats.org/officeDocument/2006/relationships/image" Target="media/image5.png"/><Relationship Id="rId10" Type="http://schemas.openxmlformats.org/officeDocument/2006/relationships/chart" Target="charts/chart5.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hart" Target="charts/chart4.xml"/><Relationship Id="rId14"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FRIDAY\Downloads\INFO_6205_Tabl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FRIDAY\Downloads\INFO_6205_Tabl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FRIDAY\Downloads\INFO_6205_Tabl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FRIDAY\Downloads\INFO_6205_Tabl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FRIDAY\Downloads\INFO_6205_Table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FRIDAY\Downloads\INFO_6205_Table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b="1" i="0" u="none" strike="noStrike" baseline="0">
                <a:effectLst/>
                <a:latin typeface="Arial" panose="020B0604020202020204" pitchFamily="34" charset="0"/>
                <a:cs typeface="Arial" panose="020B0604020202020204" pitchFamily="34" charset="0"/>
              </a:rPr>
              <a:t>Alpha=10</a:t>
            </a:r>
            <a:r>
              <a:rPr lang="en-US" sz="1000" b="1" i="0" u="none" strike="noStrike" baseline="0">
                <a:latin typeface="Arial" panose="020B0604020202020204" pitchFamily="34" charset="0"/>
                <a:cs typeface="Arial" panose="020B0604020202020204" pitchFamily="34" charset="0"/>
              </a:rPr>
              <a:t> </a:t>
            </a:r>
            <a:r>
              <a:rPr lang="en-US" sz="1000" b="1" i="0" u="none" strike="noStrike" baseline="0">
                <a:effectLst/>
                <a:latin typeface="Arial" panose="020B0604020202020204" pitchFamily="34" charset="0"/>
                <a:cs typeface="Arial" panose="020B0604020202020204" pitchFamily="34" charset="0"/>
              </a:rPr>
              <a:t>Delta</a:t>
            </a:r>
            <a:r>
              <a:rPr lang="en-US" sz="1000" b="1" i="0" u="none" strike="noStrike" baseline="0">
                <a:latin typeface="Arial" panose="020B0604020202020204" pitchFamily="34" charset="0"/>
                <a:cs typeface="Arial" panose="020B0604020202020204" pitchFamily="34" charset="0"/>
              </a:rPr>
              <a:t>=</a:t>
            </a:r>
            <a:r>
              <a:rPr lang="en-US" sz="1000" b="1" i="0" u="none" strike="noStrike" baseline="0">
                <a:effectLst/>
                <a:latin typeface="Arial" panose="020B0604020202020204" pitchFamily="34" charset="0"/>
                <a:cs typeface="Arial" panose="020B0604020202020204" pitchFamily="34" charset="0"/>
              </a:rPr>
              <a:t>1</a:t>
            </a:r>
            <a:r>
              <a:rPr lang="en-US" sz="1000" b="1" i="0" u="none" strike="noStrike" baseline="0">
                <a:latin typeface="Arial" panose="020B0604020202020204" pitchFamily="34" charset="0"/>
                <a:cs typeface="Arial" panose="020B0604020202020204" pitchFamily="34" charset="0"/>
              </a:rPr>
              <a:t> </a:t>
            </a:r>
            <a:r>
              <a:rPr lang="en-US" sz="1000" b="1" i="0" u="none" strike="noStrike" baseline="0">
                <a:effectLst/>
                <a:latin typeface="Arial" panose="020B0604020202020204" pitchFamily="34" charset="0"/>
                <a:cs typeface="Arial" panose="020B0604020202020204" pitchFamily="34" charset="0"/>
              </a:rPr>
              <a:t>Prob=0.9</a:t>
            </a:r>
            <a:r>
              <a:rPr lang="en-US" sz="1000" b="1" i="0" u="none" strike="noStrike" baseline="0">
                <a:latin typeface="Arial" panose="020B0604020202020204" pitchFamily="34" charset="0"/>
                <a:cs typeface="Arial" panose="020B0604020202020204" pitchFamily="34" charset="0"/>
              </a:rPr>
              <a:t> </a:t>
            </a:r>
            <a:r>
              <a:rPr lang="en-US" sz="1000" b="1" i="0" u="none" strike="noStrike" baseline="0">
                <a:effectLst/>
                <a:latin typeface="Arial" panose="020B0604020202020204" pitchFamily="34" charset="0"/>
                <a:cs typeface="Arial" panose="020B0604020202020204" pitchFamily="34" charset="0"/>
              </a:rPr>
              <a:t>Beta</a:t>
            </a:r>
            <a:r>
              <a:rPr lang="en-US" sz="1000" b="1" i="0" u="none" strike="noStrike" baseline="0">
                <a:latin typeface="Arial" panose="020B0604020202020204" pitchFamily="34" charset="0"/>
                <a:cs typeface="Arial" panose="020B0604020202020204" pitchFamily="34" charset="0"/>
              </a:rPr>
              <a:t> </a:t>
            </a:r>
            <a:r>
              <a:rPr lang="en-US" sz="1000" b="1" i="0" u="none" strike="noStrike" baseline="0">
                <a:effectLst/>
                <a:latin typeface="Arial" panose="020B0604020202020204" pitchFamily="34" charset="0"/>
                <a:cs typeface="Arial" panose="020B0604020202020204" pitchFamily="34" charset="0"/>
              </a:rPr>
              <a:t>=3</a:t>
            </a:r>
            <a:r>
              <a:rPr lang="en-US" sz="1000" b="1" i="0" u="none" strike="noStrike" baseline="0">
                <a:latin typeface="Arial" panose="020B0604020202020204" pitchFamily="34" charset="0"/>
                <a:cs typeface="Arial" panose="020B0604020202020204" pitchFamily="34" charset="0"/>
              </a:rPr>
              <a:t> </a:t>
            </a:r>
            <a:r>
              <a:rPr lang="en-US" sz="1000" b="1" i="0" u="none" strike="noStrike" baseline="0">
                <a:effectLst/>
                <a:latin typeface="Arial" panose="020B0604020202020204" pitchFamily="34" charset="0"/>
                <a:cs typeface="Arial" panose="020B0604020202020204" pitchFamily="34" charset="0"/>
              </a:rPr>
              <a:t>Gamma</a:t>
            </a:r>
            <a:r>
              <a:rPr lang="en-US" sz="1000" b="1" i="0" u="none" strike="noStrike" baseline="0">
                <a:latin typeface="Arial" panose="020B0604020202020204" pitchFamily="34" charset="0"/>
                <a:cs typeface="Arial" panose="020B0604020202020204" pitchFamily="34" charset="0"/>
              </a:rPr>
              <a:t> </a:t>
            </a:r>
            <a:r>
              <a:rPr lang="en-US" sz="1000" b="1" i="0" u="none" strike="noStrike" baseline="0">
                <a:effectLst/>
                <a:latin typeface="Arial" panose="020B0604020202020204" pitchFamily="34" charset="0"/>
                <a:cs typeface="Arial" panose="020B0604020202020204" pitchFamily="34" charset="0"/>
              </a:rPr>
              <a:t>=-2</a:t>
            </a:r>
            <a:r>
              <a:rPr lang="en-US" sz="1000" b="1" i="0" u="none" strike="noStrike" baseline="0">
                <a:latin typeface="Arial" panose="020B0604020202020204" pitchFamily="34" charset="0"/>
                <a:cs typeface="Arial" panose="020B0604020202020204" pitchFamily="34" charset="0"/>
              </a:rPr>
              <a:t> </a:t>
            </a:r>
            <a:r>
              <a:rPr lang="en-US" sz="1000" b="1" i="0" u="none" strike="noStrike" baseline="0">
                <a:effectLst/>
                <a:latin typeface="Arial" panose="020B0604020202020204" pitchFamily="34" charset="0"/>
                <a:cs typeface="Arial" panose="020B0604020202020204" pitchFamily="34" charset="0"/>
              </a:rPr>
              <a:t> </a:t>
            </a:r>
            <a:r>
              <a:rPr lang="en-US" sz="1000" b="1" i="0" u="none" strike="noStrike" baseline="0">
                <a:latin typeface="Arial" panose="020B0604020202020204" pitchFamily="34" charset="0"/>
                <a:cs typeface="Arial" panose="020B0604020202020204" pitchFamily="34" charset="0"/>
              </a:rPr>
              <a:t> </a:t>
            </a:r>
            <a:r>
              <a:rPr lang="en-US" sz="1000" b="1" i="0" u="none" strike="noStrike" baseline="0">
                <a:effectLst/>
                <a:latin typeface="Arial" panose="020B0604020202020204" pitchFamily="34" charset="0"/>
                <a:cs typeface="Arial" panose="020B0604020202020204" pitchFamily="34" charset="0"/>
              </a:rPr>
              <a:t> </a:t>
            </a:r>
            <a:r>
              <a:rPr lang="en-US" sz="1000" b="1" i="0" u="none" strike="noStrike" baseline="0">
                <a:latin typeface="Arial" panose="020B0604020202020204" pitchFamily="34" charset="0"/>
                <a:cs typeface="Arial" panose="020B0604020202020204" pitchFamily="34" charset="0"/>
              </a:rPr>
              <a:t> </a:t>
            </a:r>
            <a:endParaRPr lang="en-US" sz="1000" b="1">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Sheet1!$B$6</c:f>
              <c:strCache>
                <c:ptCount val="1"/>
                <c:pt idx="0">
                  <c:v>Win</c:v>
                </c:pt>
              </c:strCache>
            </c:strRef>
          </c:tx>
          <c:spPr>
            <a:ln w="28575" cap="rnd">
              <a:solidFill>
                <a:schemeClr val="accent2"/>
              </a:solidFill>
              <a:round/>
            </a:ln>
            <a:effectLst/>
          </c:spPr>
          <c:marker>
            <c:symbol val="none"/>
          </c:marker>
          <c:val>
            <c:numRef>
              <c:f>Sheet1!$B$7:$B$109</c:f>
              <c:numCache>
                <c:formatCode>General</c:formatCode>
                <c:ptCount val="103"/>
                <c:pt idx="0">
                  <c:v>106</c:v>
                </c:pt>
                <c:pt idx="1">
                  <c:v>123</c:v>
                </c:pt>
                <c:pt idx="2">
                  <c:v>138</c:v>
                </c:pt>
                <c:pt idx="3">
                  <c:v>171</c:v>
                </c:pt>
                <c:pt idx="4">
                  <c:v>141</c:v>
                </c:pt>
                <c:pt idx="5">
                  <c:v>143</c:v>
                </c:pt>
                <c:pt idx="6">
                  <c:v>165</c:v>
                </c:pt>
                <c:pt idx="7">
                  <c:v>172</c:v>
                </c:pt>
                <c:pt idx="8">
                  <c:v>174</c:v>
                </c:pt>
                <c:pt idx="9">
                  <c:v>152</c:v>
                </c:pt>
                <c:pt idx="10">
                  <c:v>173</c:v>
                </c:pt>
                <c:pt idx="11">
                  <c:v>169</c:v>
                </c:pt>
                <c:pt idx="12">
                  <c:v>174</c:v>
                </c:pt>
                <c:pt idx="13">
                  <c:v>165</c:v>
                </c:pt>
                <c:pt idx="14">
                  <c:v>188</c:v>
                </c:pt>
                <c:pt idx="15">
                  <c:v>165</c:v>
                </c:pt>
                <c:pt idx="16">
                  <c:v>165</c:v>
                </c:pt>
                <c:pt idx="17">
                  <c:v>173</c:v>
                </c:pt>
                <c:pt idx="18">
                  <c:v>179</c:v>
                </c:pt>
                <c:pt idx="19">
                  <c:v>169</c:v>
                </c:pt>
                <c:pt idx="20">
                  <c:v>199</c:v>
                </c:pt>
                <c:pt idx="21">
                  <c:v>173</c:v>
                </c:pt>
                <c:pt idx="22">
                  <c:v>153</c:v>
                </c:pt>
                <c:pt idx="23">
                  <c:v>205</c:v>
                </c:pt>
                <c:pt idx="24">
                  <c:v>210</c:v>
                </c:pt>
                <c:pt idx="25">
                  <c:v>206</c:v>
                </c:pt>
                <c:pt idx="26">
                  <c:v>176</c:v>
                </c:pt>
                <c:pt idx="27">
                  <c:v>201</c:v>
                </c:pt>
                <c:pt idx="28">
                  <c:v>202</c:v>
                </c:pt>
                <c:pt idx="29">
                  <c:v>168</c:v>
                </c:pt>
                <c:pt idx="30">
                  <c:v>195</c:v>
                </c:pt>
                <c:pt idx="31">
                  <c:v>193</c:v>
                </c:pt>
                <c:pt idx="32">
                  <c:v>194</c:v>
                </c:pt>
                <c:pt idx="33">
                  <c:v>199</c:v>
                </c:pt>
                <c:pt idx="34">
                  <c:v>187</c:v>
                </c:pt>
                <c:pt idx="35">
                  <c:v>197</c:v>
                </c:pt>
                <c:pt idx="36">
                  <c:v>188</c:v>
                </c:pt>
                <c:pt idx="37">
                  <c:v>193</c:v>
                </c:pt>
                <c:pt idx="38">
                  <c:v>213</c:v>
                </c:pt>
                <c:pt idx="39">
                  <c:v>192</c:v>
                </c:pt>
                <c:pt idx="40">
                  <c:v>207</c:v>
                </c:pt>
                <c:pt idx="41">
                  <c:v>168</c:v>
                </c:pt>
                <c:pt idx="42">
                  <c:v>209</c:v>
                </c:pt>
                <c:pt idx="43">
                  <c:v>203</c:v>
                </c:pt>
                <c:pt idx="44">
                  <c:v>199</c:v>
                </c:pt>
                <c:pt idx="45">
                  <c:v>210</c:v>
                </c:pt>
                <c:pt idx="46">
                  <c:v>205</c:v>
                </c:pt>
                <c:pt idx="47">
                  <c:v>199</c:v>
                </c:pt>
                <c:pt idx="48">
                  <c:v>175</c:v>
                </c:pt>
                <c:pt idx="49">
                  <c:v>202</c:v>
                </c:pt>
                <c:pt idx="50">
                  <c:v>188</c:v>
                </c:pt>
                <c:pt idx="51">
                  <c:v>187</c:v>
                </c:pt>
                <c:pt idx="52">
                  <c:v>193</c:v>
                </c:pt>
                <c:pt idx="53">
                  <c:v>198</c:v>
                </c:pt>
                <c:pt idx="54">
                  <c:v>212</c:v>
                </c:pt>
                <c:pt idx="55">
                  <c:v>187</c:v>
                </c:pt>
                <c:pt idx="56">
                  <c:v>197</c:v>
                </c:pt>
                <c:pt idx="57">
                  <c:v>188</c:v>
                </c:pt>
                <c:pt idx="58">
                  <c:v>197</c:v>
                </c:pt>
                <c:pt idx="59">
                  <c:v>193</c:v>
                </c:pt>
                <c:pt idx="60">
                  <c:v>202</c:v>
                </c:pt>
                <c:pt idx="61">
                  <c:v>206</c:v>
                </c:pt>
                <c:pt idx="62">
                  <c:v>213</c:v>
                </c:pt>
                <c:pt idx="63">
                  <c:v>201</c:v>
                </c:pt>
                <c:pt idx="64">
                  <c:v>209</c:v>
                </c:pt>
                <c:pt idx="65">
                  <c:v>205</c:v>
                </c:pt>
                <c:pt idx="66">
                  <c:v>184</c:v>
                </c:pt>
                <c:pt idx="67">
                  <c:v>215</c:v>
                </c:pt>
                <c:pt idx="68">
                  <c:v>198</c:v>
                </c:pt>
                <c:pt idx="69">
                  <c:v>224</c:v>
                </c:pt>
                <c:pt idx="70">
                  <c:v>229</c:v>
                </c:pt>
                <c:pt idx="71">
                  <c:v>198</c:v>
                </c:pt>
                <c:pt idx="72">
                  <c:v>202</c:v>
                </c:pt>
                <c:pt idx="73">
                  <c:v>214</c:v>
                </c:pt>
                <c:pt idx="74">
                  <c:v>207</c:v>
                </c:pt>
                <c:pt idx="75">
                  <c:v>205</c:v>
                </c:pt>
                <c:pt idx="76">
                  <c:v>197</c:v>
                </c:pt>
                <c:pt idx="77">
                  <c:v>208</c:v>
                </c:pt>
                <c:pt idx="78">
                  <c:v>191</c:v>
                </c:pt>
                <c:pt idx="79">
                  <c:v>219</c:v>
                </c:pt>
                <c:pt idx="80">
                  <c:v>207</c:v>
                </c:pt>
                <c:pt idx="81">
                  <c:v>202</c:v>
                </c:pt>
                <c:pt idx="82">
                  <c:v>219</c:v>
                </c:pt>
                <c:pt idx="83">
                  <c:v>210</c:v>
                </c:pt>
                <c:pt idx="84">
                  <c:v>190</c:v>
                </c:pt>
                <c:pt idx="85">
                  <c:v>213</c:v>
                </c:pt>
                <c:pt idx="86">
                  <c:v>206</c:v>
                </c:pt>
                <c:pt idx="87">
                  <c:v>221</c:v>
                </c:pt>
                <c:pt idx="88">
                  <c:v>207</c:v>
                </c:pt>
                <c:pt idx="89">
                  <c:v>208</c:v>
                </c:pt>
                <c:pt idx="90">
                  <c:v>211</c:v>
                </c:pt>
                <c:pt idx="91">
                  <c:v>212</c:v>
                </c:pt>
                <c:pt idx="92">
                  <c:v>217</c:v>
                </c:pt>
                <c:pt idx="93">
                  <c:v>222</c:v>
                </c:pt>
                <c:pt idx="94">
                  <c:v>223</c:v>
                </c:pt>
                <c:pt idx="95">
                  <c:v>210</c:v>
                </c:pt>
                <c:pt idx="96">
                  <c:v>200</c:v>
                </c:pt>
                <c:pt idx="97">
                  <c:v>205</c:v>
                </c:pt>
                <c:pt idx="98">
                  <c:v>210</c:v>
                </c:pt>
                <c:pt idx="99">
                  <c:v>193</c:v>
                </c:pt>
                <c:pt idx="100">
                  <c:v>199</c:v>
                </c:pt>
                <c:pt idx="101">
                  <c:v>201</c:v>
                </c:pt>
                <c:pt idx="102">
                  <c:v>212</c:v>
                </c:pt>
              </c:numCache>
            </c:numRef>
          </c:val>
          <c:smooth val="0"/>
          <c:extLst>
            <c:ext xmlns:c16="http://schemas.microsoft.com/office/drawing/2014/chart" uri="{C3380CC4-5D6E-409C-BE32-E72D297353CC}">
              <c16:uniqueId val="{00000000-3B71-4212-9047-B8718E6564D5}"/>
            </c:ext>
          </c:extLst>
        </c:ser>
        <c:ser>
          <c:idx val="1"/>
          <c:order val="1"/>
          <c:tx>
            <c:strRef>
              <c:f>Sheet1!$C$6</c:f>
              <c:strCache>
                <c:ptCount val="1"/>
                <c:pt idx="0">
                  <c:v>Loss</c:v>
                </c:pt>
              </c:strCache>
            </c:strRef>
          </c:tx>
          <c:spPr>
            <a:ln w="28575" cap="rnd">
              <a:solidFill>
                <a:schemeClr val="accent4"/>
              </a:solidFill>
              <a:round/>
            </a:ln>
            <a:effectLst/>
          </c:spPr>
          <c:marker>
            <c:symbol val="none"/>
          </c:marker>
          <c:val>
            <c:numRef>
              <c:f>Sheet1!$C$7:$C$109</c:f>
              <c:numCache>
                <c:formatCode>General</c:formatCode>
                <c:ptCount val="103"/>
                <c:pt idx="0">
                  <c:v>71</c:v>
                </c:pt>
                <c:pt idx="1">
                  <c:v>56</c:v>
                </c:pt>
                <c:pt idx="2">
                  <c:v>47</c:v>
                </c:pt>
                <c:pt idx="3">
                  <c:v>36</c:v>
                </c:pt>
                <c:pt idx="4">
                  <c:v>41</c:v>
                </c:pt>
                <c:pt idx="5">
                  <c:v>41</c:v>
                </c:pt>
                <c:pt idx="6">
                  <c:v>31</c:v>
                </c:pt>
                <c:pt idx="7">
                  <c:v>31</c:v>
                </c:pt>
                <c:pt idx="8">
                  <c:v>26</c:v>
                </c:pt>
                <c:pt idx="9">
                  <c:v>34</c:v>
                </c:pt>
                <c:pt idx="10">
                  <c:v>22</c:v>
                </c:pt>
                <c:pt idx="11">
                  <c:v>15</c:v>
                </c:pt>
                <c:pt idx="12">
                  <c:v>20</c:v>
                </c:pt>
                <c:pt idx="13">
                  <c:v>22</c:v>
                </c:pt>
                <c:pt idx="14">
                  <c:v>14</c:v>
                </c:pt>
                <c:pt idx="15">
                  <c:v>19</c:v>
                </c:pt>
                <c:pt idx="16">
                  <c:v>12</c:v>
                </c:pt>
                <c:pt idx="17">
                  <c:v>15</c:v>
                </c:pt>
                <c:pt idx="18">
                  <c:v>23</c:v>
                </c:pt>
                <c:pt idx="19">
                  <c:v>12</c:v>
                </c:pt>
                <c:pt idx="20">
                  <c:v>7</c:v>
                </c:pt>
                <c:pt idx="21">
                  <c:v>20</c:v>
                </c:pt>
                <c:pt idx="22">
                  <c:v>16</c:v>
                </c:pt>
                <c:pt idx="23">
                  <c:v>18</c:v>
                </c:pt>
                <c:pt idx="24">
                  <c:v>16</c:v>
                </c:pt>
                <c:pt idx="25">
                  <c:v>8</c:v>
                </c:pt>
                <c:pt idx="26">
                  <c:v>15</c:v>
                </c:pt>
                <c:pt idx="27">
                  <c:v>12</c:v>
                </c:pt>
                <c:pt idx="28">
                  <c:v>15</c:v>
                </c:pt>
                <c:pt idx="29">
                  <c:v>11</c:v>
                </c:pt>
                <c:pt idx="30">
                  <c:v>5</c:v>
                </c:pt>
                <c:pt idx="31">
                  <c:v>9</c:v>
                </c:pt>
                <c:pt idx="32">
                  <c:v>15</c:v>
                </c:pt>
                <c:pt idx="33">
                  <c:v>10</c:v>
                </c:pt>
                <c:pt idx="34">
                  <c:v>10</c:v>
                </c:pt>
                <c:pt idx="35">
                  <c:v>8</c:v>
                </c:pt>
                <c:pt idx="36">
                  <c:v>6</c:v>
                </c:pt>
                <c:pt idx="37">
                  <c:v>9</c:v>
                </c:pt>
                <c:pt idx="38">
                  <c:v>4</c:v>
                </c:pt>
                <c:pt idx="39">
                  <c:v>10</c:v>
                </c:pt>
                <c:pt idx="40">
                  <c:v>11</c:v>
                </c:pt>
                <c:pt idx="41">
                  <c:v>9</c:v>
                </c:pt>
                <c:pt idx="42">
                  <c:v>9</c:v>
                </c:pt>
                <c:pt idx="43">
                  <c:v>10</c:v>
                </c:pt>
                <c:pt idx="44">
                  <c:v>13</c:v>
                </c:pt>
                <c:pt idx="45">
                  <c:v>5</c:v>
                </c:pt>
                <c:pt idx="46">
                  <c:v>8</c:v>
                </c:pt>
                <c:pt idx="47">
                  <c:v>8</c:v>
                </c:pt>
                <c:pt idx="48">
                  <c:v>5</c:v>
                </c:pt>
                <c:pt idx="49">
                  <c:v>8</c:v>
                </c:pt>
                <c:pt idx="50">
                  <c:v>7</c:v>
                </c:pt>
                <c:pt idx="51">
                  <c:v>9</c:v>
                </c:pt>
                <c:pt idx="52">
                  <c:v>5</c:v>
                </c:pt>
                <c:pt idx="53">
                  <c:v>4</c:v>
                </c:pt>
                <c:pt idx="54">
                  <c:v>7</c:v>
                </c:pt>
                <c:pt idx="55">
                  <c:v>4</c:v>
                </c:pt>
                <c:pt idx="56">
                  <c:v>7</c:v>
                </c:pt>
                <c:pt idx="57">
                  <c:v>8</c:v>
                </c:pt>
                <c:pt idx="58">
                  <c:v>9</c:v>
                </c:pt>
                <c:pt idx="59">
                  <c:v>2</c:v>
                </c:pt>
                <c:pt idx="60">
                  <c:v>10</c:v>
                </c:pt>
                <c:pt idx="61">
                  <c:v>5</c:v>
                </c:pt>
                <c:pt idx="62">
                  <c:v>9</c:v>
                </c:pt>
                <c:pt idx="63">
                  <c:v>5</c:v>
                </c:pt>
                <c:pt idx="64">
                  <c:v>5</c:v>
                </c:pt>
                <c:pt idx="65">
                  <c:v>3</c:v>
                </c:pt>
                <c:pt idx="66">
                  <c:v>3</c:v>
                </c:pt>
                <c:pt idx="67">
                  <c:v>3</c:v>
                </c:pt>
                <c:pt idx="68">
                  <c:v>6</c:v>
                </c:pt>
                <c:pt idx="69">
                  <c:v>7</c:v>
                </c:pt>
                <c:pt idx="70">
                  <c:v>7</c:v>
                </c:pt>
                <c:pt idx="71">
                  <c:v>4</c:v>
                </c:pt>
                <c:pt idx="72">
                  <c:v>3</c:v>
                </c:pt>
                <c:pt idx="73">
                  <c:v>2</c:v>
                </c:pt>
                <c:pt idx="74">
                  <c:v>3</c:v>
                </c:pt>
                <c:pt idx="75">
                  <c:v>2</c:v>
                </c:pt>
                <c:pt idx="76">
                  <c:v>2</c:v>
                </c:pt>
                <c:pt idx="77">
                  <c:v>3</c:v>
                </c:pt>
                <c:pt idx="78">
                  <c:v>2</c:v>
                </c:pt>
                <c:pt idx="79">
                  <c:v>3</c:v>
                </c:pt>
                <c:pt idx="80">
                  <c:v>3</c:v>
                </c:pt>
                <c:pt idx="81">
                  <c:v>2</c:v>
                </c:pt>
                <c:pt idx="82">
                  <c:v>2</c:v>
                </c:pt>
                <c:pt idx="83">
                  <c:v>3</c:v>
                </c:pt>
                <c:pt idx="84">
                  <c:v>2</c:v>
                </c:pt>
                <c:pt idx="85">
                  <c:v>3</c:v>
                </c:pt>
                <c:pt idx="86">
                  <c:v>5</c:v>
                </c:pt>
                <c:pt idx="87">
                  <c:v>6</c:v>
                </c:pt>
                <c:pt idx="88">
                  <c:v>3</c:v>
                </c:pt>
                <c:pt idx="89">
                  <c:v>4</c:v>
                </c:pt>
                <c:pt idx="90">
                  <c:v>3</c:v>
                </c:pt>
                <c:pt idx="91">
                  <c:v>5</c:v>
                </c:pt>
                <c:pt idx="92">
                  <c:v>1</c:v>
                </c:pt>
                <c:pt idx="93">
                  <c:v>3</c:v>
                </c:pt>
                <c:pt idx="94">
                  <c:v>1</c:v>
                </c:pt>
                <c:pt idx="95">
                  <c:v>4</c:v>
                </c:pt>
                <c:pt idx="96">
                  <c:v>2</c:v>
                </c:pt>
                <c:pt idx="97">
                  <c:v>6</c:v>
                </c:pt>
                <c:pt idx="98">
                  <c:v>5</c:v>
                </c:pt>
                <c:pt idx="99">
                  <c:v>3</c:v>
                </c:pt>
                <c:pt idx="100">
                  <c:v>5</c:v>
                </c:pt>
                <c:pt idx="101">
                  <c:v>4</c:v>
                </c:pt>
                <c:pt idx="102">
                  <c:v>3</c:v>
                </c:pt>
              </c:numCache>
            </c:numRef>
          </c:val>
          <c:smooth val="0"/>
          <c:extLst>
            <c:ext xmlns:c16="http://schemas.microsoft.com/office/drawing/2014/chart" uri="{C3380CC4-5D6E-409C-BE32-E72D297353CC}">
              <c16:uniqueId val="{00000001-3B71-4212-9047-B8718E6564D5}"/>
            </c:ext>
          </c:extLst>
        </c:ser>
        <c:ser>
          <c:idx val="2"/>
          <c:order val="2"/>
          <c:tx>
            <c:strRef>
              <c:f>Sheet1!$D$6</c:f>
              <c:strCache>
                <c:ptCount val="1"/>
                <c:pt idx="0">
                  <c:v>Draw</c:v>
                </c:pt>
              </c:strCache>
            </c:strRef>
          </c:tx>
          <c:spPr>
            <a:ln w="28575" cap="rnd">
              <a:solidFill>
                <a:schemeClr val="accent6"/>
              </a:solidFill>
              <a:round/>
            </a:ln>
            <a:effectLst/>
          </c:spPr>
          <c:marker>
            <c:symbol val="none"/>
          </c:marker>
          <c:val>
            <c:numRef>
              <c:f>Sheet1!$D$7:$D$109</c:f>
              <c:numCache>
                <c:formatCode>General</c:formatCode>
                <c:ptCount val="103"/>
                <c:pt idx="0">
                  <c:v>823</c:v>
                </c:pt>
                <c:pt idx="1">
                  <c:v>821</c:v>
                </c:pt>
                <c:pt idx="2">
                  <c:v>815</c:v>
                </c:pt>
                <c:pt idx="3">
                  <c:v>793</c:v>
                </c:pt>
                <c:pt idx="4">
                  <c:v>818</c:v>
                </c:pt>
                <c:pt idx="5">
                  <c:v>816</c:v>
                </c:pt>
                <c:pt idx="6">
                  <c:v>804</c:v>
                </c:pt>
                <c:pt idx="7">
                  <c:v>797</c:v>
                </c:pt>
                <c:pt idx="8">
                  <c:v>800</c:v>
                </c:pt>
                <c:pt idx="9">
                  <c:v>814</c:v>
                </c:pt>
                <c:pt idx="10">
                  <c:v>805</c:v>
                </c:pt>
                <c:pt idx="11">
                  <c:v>816</c:v>
                </c:pt>
                <c:pt idx="12">
                  <c:v>806</c:v>
                </c:pt>
                <c:pt idx="13">
                  <c:v>813</c:v>
                </c:pt>
                <c:pt idx="14">
                  <c:v>798</c:v>
                </c:pt>
                <c:pt idx="15">
                  <c:v>816</c:v>
                </c:pt>
                <c:pt idx="16">
                  <c:v>823</c:v>
                </c:pt>
                <c:pt idx="17">
                  <c:v>812</c:v>
                </c:pt>
                <c:pt idx="18">
                  <c:v>798</c:v>
                </c:pt>
                <c:pt idx="19">
                  <c:v>819</c:v>
                </c:pt>
                <c:pt idx="20">
                  <c:v>794</c:v>
                </c:pt>
                <c:pt idx="21">
                  <c:v>807</c:v>
                </c:pt>
                <c:pt idx="22">
                  <c:v>831</c:v>
                </c:pt>
                <c:pt idx="23">
                  <c:v>777</c:v>
                </c:pt>
                <c:pt idx="24">
                  <c:v>774</c:v>
                </c:pt>
                <c:pt idx="25">
                  <c:v>786</c:v>
                </c:pt>
                <c:pt idx="26">
                  <c:v>809</c:v>
                </c:pt>
                <c:pt idx="27">
                  <c:v>787</c:v>
                </c:pt>
                <c:pt idx="28">
                  <c:v>783</c:v>
                </c:pt>
                <c:pt idx="29">
                  <c:v>821</c:v>
                </c:pt>
                <c:pt idx="30">
                  <c:v>800</c:v>
                </c:pt>
                <c:pt idx="31">
                  <c:v>798</c:v>
                </c:pt>
                <c:pt idx="32">
                  <c:v>791</c:v>
                </c:pt>
                <c:pt idx="33">
                  <c:v>791</c:v>
                </c:pt>
                <c:pt idx="34">
                  <c:v>803</c:v>
                </c:pt>
                <c:pt idx="35">
                  <c:v>795</c:v>
                </c:pt>
                <c:pt idx="36">
                  <c:v>806</c:v>
                </c:pt>
                <c:pt idx="37">
                  <c:v>798</c:v>
                </c:pt>
                <c:pt idx="38">
                  <c:v>783</c:v>
                </c:pt>
                <c:pt idx="39">
                  <c:v>798</c:v>
                </c:pt>
                <c:pt idx="40">
                  <c:v>782</c:v>
                </c:pt>
                <c:pt idx="41">
                  <c:v>823</c:v>
                </c:pt>
                <c:pt idx="42">
                  <c:v>782</c:v>
                </c:pt>
                <c:pt idx="43">
                  <c:v>787</c:v>
                </c:pt>
                <c:pt idx="44">
                  <c:v>788</c:v>
                </c:pt>
                <c:pt idx="45">
                  <c:v>785</c:v>
                </c:pt>
                <c:pt idx="46">
                  <c:v>787</c:v>
                </c:pt>
                <c:pt idx="47">
                  <c:v>793</c:v>
                </c:pt>
                <c:pt idx="48">
                  <c:v>820</c:v>
                </c:pt>
                <c:pt idx="49">
                  <c:v>790</c:v>
                </c:pt>
                <c:pt idx="50">
                  <c:v>805</c:v>
                </c:pt>
                <c:pt idx="51">
                  <c:v>804</c:v>
                </c:pt>
                <c:pt idx="52">
                  <c:v>802</c:v>
                </c:pt>
                <c:pt idx="53">
                  <c:v>798</c:v>
                </c:pt>
                <c:pt idx="54">
                  <c:v>781</c:v>
                </c:pt>
                <c:pt idx="55">
                  <c:v>809</c:v>
                </c:pt>
                <c:pt idx="56">
                  <c:v>796</c:v>
                </c:pt>
                <c:pt idx="57">
                  <c:v>804</c:v>
                </c:pt>
                <c:pt idx="58">
                  <c:v>794</c:v>
                </c:pt>
                <c:pt idx="59">
                  <c:v>805</c:v>
                </c:pt>
                <c:pt idx="60">
                  <c:v>788</c:v>
                </c:pt>
                <c:pt idx="61">
                  <c:v>789</c:v>
                </c:pt>
                <c:pt idx="62">
                  <c:v>778</c:v>
                </c:pt>
                <c:pt idx="63">
                  <c:v>794</c:v>
                </c:pt>
                <c:pt idx="64">
                  <c:v>786</c:v>
                </c:pt>
                <c:pt idx="65">
                  <c:v>792</c:v>
                </c:pt>
                <c:pt idx="66">
                  <c:v>813</c:v>
                </c:pt>
                <c:pt idx="67">
                  <c:v>782</c:v>
                </c:pt>
                <c:pt idx="68">
                  <c:v>796</c:v>
                </c:pt>
                <c:pt idx="69">
                  <c:v>769</c:v>
                </c:pt>
                <c:pt idx="70">
                  <c:v>764</c:v>
                </c:pt>
                <c:pt idx="71">
                  <c:v>798</c:v>
                </c:pt>
                <c:pt idx="72">
                  <c:v>795</c:v>
                </c:pt>
                <c:pt idx="73">
                  <c:v>784</c:v>
                </c:pt>
                <c:pt idx="74">
                  <c:v>790</c:v>
                </c:pt>
                <c:pt idx="75">
                  <c:v>793</c:v>
                </c:pt>
                <c:pt idx="76">
                  <c:v>801</c:v>
                </c:pt>
                <c:pt idx="77">
                  <c:v>789</c:v>
                </c:pt>
                <c:pt idx="78">
                  <c:v>807</c:v>
                </c:pt>
                <c:pt idx="79">
                  <c:v>778</c:v>
                </c:pt>
                <c:pt idx="80">
                  <c:v>790</c:v>
                </c:pt>
                <c:pt idx="81">
                  <c:v>796</c:v>
                </c:pt>
                <c:pt idx="82">
                  <c:v>779</c:v>
                </c:pt>
                <c:pt idx="83">
                  <c:v>787</c:v>
                </c:pt>
                <c:pt idx="84">
                  <c:v>808</c:v>
                </c:pt>
                <c:pt idx="85">
                  <c:v>784</c:v>
                </c:pt>
                <c:pt idx="86">
                  <c:v>789</c:v>
                </c:pt>
                <c:pt idx="87">
                  <c:v>773</c:v>
                </c:pt>
                <c:pt idx="88">
                  <c:v>790</c:v>
                </c:pt>
                <c:pt idx="89">
                  <c:v>788</c:v>
                </c:pt>
                <c:pt idx="90">
                  <c:v>786</c:v>
                </c:pt>
                <c:pt idx="91">
                  <c:v>783</c:v>
                </c:pt>
                <c:pt idx="92">
                  <c:v>782</c:v>
                </c:pt>
                <c:pt idx="93">
                  <c:v>775</c:v>
                </c:pt>
                <c:pt idx="94">
                  <c:v>776</c:v>
                </c:pt>
                <c:pt idx="95">
                  <c:v>786</c:v>
                </c:pt>
                <c:pt idx="96">
                  <c:v>798</c:v>
                </c:pt>
                <c:pt idx="97">
                  <c:v>789</c:v>
                </c:pt>
                <c:pt idx="98">
                  <c:v>785</c:v>
                </c:pt>
                <c:pt idx="99">
                  <c:v>804</c:v>
                </c:pt>
                <c:pt idx="100">
                  <c:v>796</c:v>
                </c:pt>
                <c:pt idx="101">
                  <c:v>795</c:v>
                </c:pt>
                <c:pt idx="102">
                  <c:v>785</c:v>
                </c:pt>
              </c:numCache>
            </c:numRef>
          </c:val>
          <c:smooth val="0"/>
          <c:extLst>
            <c:ext xmlns:c16="http://schemas.microsoft.com/office/drawing/2014/chart" uri="{C3380CC4-5D6E-409C-BE32-E72D297353CC}">
              <c16:uniqueId val="{00000002-3B71-4212-9047-B8718E6564D5}"/>
            </c:ext>
          </c:extLst>
        </c:ser>
        <c:dLbls>
          <c:showLegendKey val="0"/>
          <c:showVal val="0"/>
          <c:showCatName val="0"/>
          <c:showSerName val="0"/>
          <c:showPercent val="0"/>
          <c:showBubbleSize val="0"/>
        </c:dLbls>
        <c:smooth val="0"/>
        <c:axId val="70824032"/>
        <c:axId val="70808224"/>
      </c:lineChart>
      <c:catAx>
        <c:axId val="708240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808224"/>
        <c:crosses val="autoZero"/>
        <c:auto val="1"/>
        <c:lblAlgn val="ctr"/>
        <c:lblOffset val="100"/>
        <c:noMultiLvlLbl val="0"/>
      </c:catAx>
      <c:valAx>
        <c:axId val="70808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8240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b="1" i="0" u="none" strike="noStrike" baseline="0">
                <a:effectLst/>
                <a:latin typeface="Arial" panose="020B0604020202020204" pitchFamily="34" charset="0"/>
                <a:cs typeface="Arial" panose="020B0604020202020204" pitchFamily="34" charset="0"/>
              </a:rPr>
              <a:t>Alpha=10</a:t>
            </a:r>
            <a:r>
              <a:rPr lang="en-US" sz="1000" b="1" i="0" u="none" strike="noStrike" baseline="0">
                <a:latin typeface="Arial" panose="020B0604020202020204" pitchFamily="34" charset="0"/>
                <a:cs typeface="Arial" panose="020B0604020202020204" pitchFamily="34" charset="0"/>
              </a:rPr>
              <a:t> </a:t>
            </a:r>
            <a:r>
              <a:rPr lang="en-US" sz="1000" b="1" i="0" u="none" strike="noStrike" baseline="0">
                <a:effectLst/>
                <a:latin typeface="Arial" panose="020B0604020202020204" pitchFamily="34" charset="0"/>
                <a:cs typeface="Arial" panose="020B0604020202020204" pitchFamily="34" charset="0"/>
              </a:rPr>
              <a:t>Delta=1</a:t>
            </a:r>
            <a:r>
              <a:rPr lang="en-US" sz="1000" b="1" i="0" u="none" strike="noStrike" baseline="0">
                <a:latin typeface="Arial" panose="020B0604020202020204" pitchFamily="34" charset="0"/>
                <a:cs typeface="Arial" panose="020B0604020202020204" pitchFamily="34" charset="0"/>
              </a:rPr>
              <a:t> </a:t>
            </a:r>
            <a:r>
              <a:rPr lang="en-US" sz="1000" b="1" i="0" u="none" strike="noStrike" baseline="0">
                <a:effectLst/>
                <a:latin typeface="Arial" panose="020B0604020202020204" pitchFamily="34" charset="0"/>
                <a:cs typeface="Arial" panose="020B0604020202020204" pitchFamily="34" charset="0"/>
              </a:rPr>
              <a:t>Prob=0.9</a:t>
            </a:r>
            <a:r>
              <a:rPr lang="en-US" sz="1000" b="1" i="0" u="none" strike="noStrike" baseline="0">
                <a:latin typeface="Arial" panose="020B0604020202020204" pitchFamily="34" charset="0"/>
                <a:cs typeface="Arial" panose="020B0604020202020204" pitchFamily="34" charset="0"/>
              </a:rPr>
              <a:t> </a:t>
            </a:r>
            <a:r>
              <a:rPr lang="en-US" sz="1000" b="1" i="0" u="none" strike="noStrike" baseline="0">
                <a:effectLst/>
                <a:latin typeface="Arial" panose="020B0604020202020204" pitchFamily="34" charset="0"/>
                <a:cs typeface="Arial" panose="020B0604020202020204" pitchFamily="34" charset="0"/>
              </a:rPr>
              <a:t>Beta=3</a:t>
            </a:r>
            <a:r>
              <a:rPr lang="en-US" sz="1000" b="1" i="0" u="none" strike="noStrike" baseline="0">
                <a:latin typeface="Arial" panose="020B0604020202020204" pitchFamily="34" charset="0"/>
                <a:cs typeface="Arial" panose="020B0604020202020204" pitchFamily="34" charset="0"/>
              </a:rPr>
              <a:t> </a:t>
            </a:r>
            <a:r>
              <a:rPr lang="en-US" sz="1000" b="1" i="0" u="none" strike="noStrike" baseline="0">
                <a:effectLst/>
                <a:latin typeface="Arial" panose="020B0604020202020204" pitchFamily="34" charset="0"/>
                <a:cs typeface="Arial" panose="020B0604020202020204" pitchFamily="34" charset="0"/>
              </a:rPr>
              <a:t>Gamma=-1</a:t>
            </a:r>
            <a:r>
              <a:rPr lang="en-US" sz="1000" b="1" i="0" u="none" strike="noStrike" baseline="0">
                <a:latin typeface="Arial" panose="020B0604020202020204" pitchFamily="34" charset="0"/>
                <a:cs typeface="Arial" panose="020B0604020202020204" pitchFamily="34" charset="0"/>
              </a:rPr>
              <a:t> </a:t>
            </a:r>
            <a:r>
              <a:rPr lang="en-US" sz="1000" b="1" i="0" u="none" strike="noStrike" baseline="0">
                <a:effectLst/>
                <a:latin typeface="Arial" panose="020B0604020202020204" pitchFamily="34" charset="0"/>
                <a:cs typeface="Arial" panose="020B0604020202020204" pitchFamily="34" charset="0"/>
              </a:rPr>
              <a:t> </a:t>
            </a:r>
            <a:r>
              <a:rPr lang="en-US" sz="1000" b="1" i="0" u="none" strike="noStrike" baseline="0">
                <a:latin typeface="Arial" panose="020B0604020202020204" pitchFamily="34" charset="0"/>
                <a:cs typeface="Arial" panose="020B0604020202020204" pitchFamily="34" charset="0"/>
              </a:rPr>
              <a:t> </a:t>
            </a:r>
            <a:r>
              <a:rPr lang="en-US" sz="1000" b="1" i="0" u="none" strike="noStrike" baseline="0">
                <a:effectLst/>
                <a:latin typeface="Arial" panose="020B0604020202020204" pitchFamily="34" charset="0"/>
                <a:cs typeface="Arial" panose="020B0604020202020204" pitchFamily="34" charset="0"/>
              </a:rPr>
              <a:t> </a:t>
            </a:r>
            <a:r>
              <a:rPr lang="en-US" sz="1000" b="1" i="0" u="none" strike="noStrike" baseline="0">
                <a:latin typeface="Arial" panose="020B0604020202020204" pitchFamily="34" charset="0"/>
                <a:cs typeface="Arial" panose="020B0604020202020204" pitchFamily="34" charset="0"/>
              </a:rPr>
              <a:t> </a:t>
            </a:r>
            <a:endParaRPr lang="en-US" sz="1000" b="1">
              <a:latin typeface="Arial" panose="020B0604020202020204" pitchFamily="34" charset="0"/>
              <a:cs typeface="Arial" panose="020B0604020202020204" pitchFamily="34" charset="0"/>
            </a:endParaRPr>
          </a:p>
        </c:rich>
      </c:tx>
      <c:layout>
        <c:manualLayout>
          <c:xMode val="edge"/>
          <c:yMode val="edge"/>
          <c:x val="0.12945822397200349"/>
          <c:y val="5.092592592592592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Sheet1!$I$6</c:f>
              <c:strCache>
                <c:ptCount val="1"/>
                <c:pt idx="0">
                  <c:v>Win </c:v>
                </c:pt>
              </c:strCache>
            </c:strRef>
          </c:tx>
          <c:spPr>
            <a:ln w="28575" cap="rnd">
              <a:solidFill>
                <a:schemeClr val="accent2"/>
              </a:solidFill>
              <a:round/>
            </a:ln>
            <a:effectLst/>
          </c:spPr>
          <c:marker>
            <c:symbol val="none"/>
          </c:marker>
          <c:val>
            <c:numRef>
              <c:f>Sheet1!$I$7:$I$110</c:f>
              <c:numCache>
                <c:formatCode>General</c:formatCode>
                <c:ptCount val="104"/>
                <c:pt idx="0">
                  <c:v>109</c:v>
                </c:pt>
                <c:pt idx="1">
                  <c:v>116</c:v>
                </c:pt>
                <c:pt idx="2">
                  <c:v>130</c:v>
                </c:pt>
                <c:pt idx="3">
                  <c:v>123</c:v>
                </c:pt>
                <c:pt idx="4">
                  <c:v>132</c:v>
                </c:pt>
                <c:pt idx="5">
                  <c:v>133</c:v>
                </c:pt>
                <c:pt idx="6">
                  <c:v>122</c:v>
                </c:pt>
                <c:pt idx="7">
                  <c:v>103</c:v>
                </c:pt>
                <c:pt idx="8">
                  <c:v>131</c:v>
                </c:pt>
                <c:pt idx="9">
                  <c:v>158</c:v>
                </c:pt>
                <c:pt idx="10">
                  <c:v>161</c:v>
                </c:pt>
                <c:pt idx="11">
                  <c:v>139</c:v>
                </c:pt>
                <c:pt idx="12">
                  <c:v>143</c:v>
                </c:pt>
                <c:pt idx="13">
                  <c:v>150</c:v>
                </c:pt>
                <c:pt idx="14">
                  <c:v>140</c:v>
                </c:pt>
                <c:pt idx="15">
                  <c:v>171</c:v>
                </c:pt>
                <c:pt idx="16">
                  <c:v>159</c:v>
                </c:pt>
                <c:pt idx="17">
                  <c:v>139</c:v>
                </c:pt>
                <c:pt idx="18">
                  <c:v>169</c:v>
                </c:pt>
                <c:pt idx="19">
                  <c:v>140</c:v>
                </c:pt>
                <c:pt idx="20">
                  <c:v>148</c:v>
                </c:pt>
                <c:pt idx="21">
                  <c:v>152</c:v>
                </c:pt>
                <c:pt idx="22">
                  <c:v>161</c:v>
                </c:pt>
                <c:pt idx="23">
                  <c:v>161</c:v>
                </c:pt>
                <c:pt idx="24">
                  <c:v>158</c:v>
                </c:pt>
                <c:pt idx="25">
                  <c:v>167</c:v>
                </c:pt>
                <c:pt idx="26">
                  <c:v>156</c:v>
                </c:pt>
                <c:pt idx="27">
                  <c:v>155</c:v>
                </c:pt>
                <c:pt idx="28">
                  <c:v>154</c:v>
                </c:pt>
                <c:pt idx="29">
                  <c:v>168</c:v>
                </c:pt>
                <c:pt idx="30">
                  <c:v>169</c:v>
                </c:pt>
                <c:pt idx="31">
                  <c:v>155</c:v>
                </c:pt>
                <c:pt idx="32">
                  <c:v>146</c:v>
                </c:pt>
                <c:pt idx="33">
                  <c:v>169</c:v>
                </c:pt>
                <c:pt idx="34">
                  <c:v>155</c:v>
                </c:pt>
                <c:pt idx="35">
                  <c:v>150</c:v>
                </c:pt>
                <c:pt idx="36">
                  <c:v>166</c:v>
                </c:pt>
                <c:pt idx="37">
                  <c:v>159</c:v>
                </c:pt>
                <c:pt idx="38">
                  <c:v>164</c:v>
                </c:pt>
                <c:pt idx="39">
                  <c:v>155</c:v>
                </c:pt>
                <c:pt idx="40">
                  <c:v>189</c:v>
                </c:pt>
                <c:pt idx="41">
                  <c:v>152</c:v>
                </c:pt>
                <c:pt idx="42">
                  <c:v>167</c:v>
                </c:pt>
                <c:pt idx="43">
                  <c:v>186</c:v>
                </c:pt>
                <c:pt idx="44">
                  <c:v>168</c:v>
                </c:pt>
                <c:pt idx="45">
                  <c:v>140</c:v>
                </c:pt>
                <c:pt idx="46">
                  <c:v>166</c:v>
                </c:pt>
                <c:pt idx="47">
                  <c:v>155</c:v>
                </c:pt>
                <c:pt idx="48">
                  <c:v>159</c:v>
                </c:pt>
                <c:pt idx="49">
                  <c:v>187</c:v>
                </c:pt>
                <c:pt idx="50">
                  <c:v>171</c:v>
                </c:pt>
                <c:pt idx="51">
                  <c:v>195</c:v>
                </c:pt>
                <c:pt idx="52">
                  <c:v>160</c:v>
                </c:pt>
                <c:pt idx="53">
                  <c:v>158</c:v>
                </c:pt>
                <c:pt idx="54">
                  <c:v>164</c:v>
                </c:pt>
                <c:pt idx="55">
                  <c:v>172</c:v>
                </c:pt>
                <c:pt idx="56">
                  <c:v>156</c:v>
                </c:pt>
                <c:pt idx="57">
                  <c:v>177</c:v>
                </c:pt>
                <c:pt idx="58">
                  <c:v>154</c:v>
                </c:pt>
                <c:pt idx="59">
                  <c:v>170</c:v>
                </c:pt>
                <c:pt idx="60">
                  <c:v>182</c:v>
                </c:pt>
                <c:pt idx="61">
                  <c:v>178</c:v>
                </c:pt>
                <c:pt idx="62">
                  <c:v>167</c:v>
                </c:pt>
                <c:pt idx="63">
                  <c:v>151</c:v>
                </c:pt>
                <c:pt idx="64">
                  <c:v>175</c:v>
                </c:pt>
                <c:pt idx="65">
                  <c:v>148</c:v>
                </c:pt>
                <c:pt idx="66">
                  <c:v>183</c:v>
                </c:pt>
                <c:pt idx="67">
                  <c:v>170</c:v>
                </c:pt>
                <c:pt idx="68">
                  <c:v>167</c:v>
                </c:pt>
                <c:pt idx="69">
                  <c:v>176</c:v>
                </c:pt>
                <c:pt idx="70">
                  <c:v>155</c:v>
                </c:pt>
                <c:pt idx="71">
                  <c:v>186</c:v>
                </c:pt>
                <c:pt idx="72">
                  <c:v>195</c:v>
                </c:pt>
                <c:pt idx="73">
                  <c:v>161</c:v>
                </c:pt>
                <c:pt idx="74">
                  <c:v>185</c:v>
                </c:pt>
                <c:pt idx="75">
                  <c:v>187</c:v>
                </c:pt>
                <c:pt idx="76">
                  <c:v>188</c:v>
                </c:pt>
                <c:pt idx="77">
                  <c:v>178</c:v>
                </c:pt>
                <c:pt idx="78">
                  <c:v>194</c:v>
                </c:pt>
                <c:pt idx="79">
                  <c:v>186</c:v>
                </c:pt>
                <c:pt idx="80">
                  <c:v>188</c:v>
                </c:pt>
                <c:pt idx="81">
                  <c:v>197</c:v>
                </c:pt>
                <c:pt idx="82">
                  <c:v>162</c:v>
                </c:pt>
                <c:pt idx="83">
                  <c:v>170</c:v>
                </c:pt>
                <c:pt idx="84">
                  <c:v>176</c:v>
                </c:pt>
                <c:pt idx="85">
                  <c:v>179</c:v>
                </c:pt>
                <c:pt idx="86">
                  <c:v>182</c:v>
                </c:pt>
                <c:pt idx="87">
                  <c:v>168</c:v>
                </c:pt>
                <c:pt idx="88">
                  <c:v>171</c:v>
                </c:pt>
                <c:pt idx="89">
                  <c:v>173</c:v>
                </c:pt>
                <c:pt idx="90">
                  <c:v>186</c:v>
                </c:pt>
                <c:pt idx="91">
                  <c:v>160</c:v>
                </c:pt>
                <c:pt idx="92">
                  <c:v>180</c:v>
                </c:pt>
                <c:pt idx="93">
                  <c:v>180</c:v>
                </c:pt>
                <c:pt idx="94">
                  <c:v>198</c:v>
                </c:pt>
                <c:pt idx="95">
                  <c:v>174</c:v>
                </c:pt>
                <c:pt idx="96">
                  <c:v>165</c:v>
                </c:pt>
                <c:pt idx="97">
                  <c:v>174</c:v>
                </c:pt>
                <c:pt idx="98">
                  <c:v>179</c:v>
                </c:pt>
                <c:pt idx="99">
                  <c:v>180</c:v>
                </c:pt>
                <c:pt idx="100">
                  <c:v>184</c:v>
                </c:pt>
                <c:pt idx="101">
                  <c:v>180</c:v>
                </c:pt>
                <c:pt idx="102">
                  <c:v>169</c:v>
                </c:pt>
                <c:pt idx="103">
                  <c:v>191</c:v>
                </c:pt>
              </c:numCache>
            </c:numRef>
          </c:val>
          <c:smooth val="0"/>
          <c:extLst>
            <c:ext xmlns:c16="http://schemas.microsoft.com/office/drawing/2014/chart" uri="{C3380CC4-5D6E-409C-BE32-E72D297353CC}">
              <c16:uniqueId val="{00000000-4977-4FDA-A3F7-9C47F330FB00}"/>
            </c:ext>
          </c:extLst>
        </c:ser>
        <c:ser>
          <c:idx val="1"/>
          <c:order val="1"/>
          <c:tx>
            <c:strRef>
              <c:f>Sheet1!$J$6</c:f>
              <c:strCache>
                <c:ptCount val="1"/>
                <c:pt idx="0">
                  <c:v>Loss</c:v>
                </c:pt>
              </c:strCache>
            </c:strRef>
          </c:tx>
          <c:spPr>
            <a:ln w="28575" cap="rnd">
              <a:solidFill>
                <a:schemeClr val="accent4"/>
              </a:solidFill>
              <a:round/>
            </a:ln>
            <a:effectLst/>
          </c:spPr>
          <c:marker>
            <c:symbol val="none"/>
          </c:marker>
          <c:val>
            <c:numRef>
              <c:f>Sheet1!$J$7:$J$110</c:f>
              <c:numCache>
                <c:formatCode>General</c:formatCode>
                <c:ptCount val="104"/>
                <c:pt idx="0">
                  <c:v>84</c:v>
                </c:pt>
                <c:pt idx="1">
                  <c:v>49</c:v>
                </c:pt>
                <c:pt idx="2">
                  <c:v>55</c:v>
                </c:pt>
                <c:pt idx="3">
                  <c:v>55</c:v>
                </c:pt>
                <c:pt idx="4">
                  <c:v>47</c:v>
                </c:pt>
                <c:pt idx="5">
                  <c:v>41</c:v>
                </c:pt>
                <c:pt idx="6">
                  <c:v>41</c:v>
                </c:pt>
                <c:pt idx="7">
                  <c:v>49</c:v>
                </c:pt>
                <c:pt idx="8">
                  <c:v>45</c:v>
                </c:pt>
                <c:pt idx="9">
                  <c:v>27</c:v>
                </c:pt>
                <c:pt idx="10">
                  <c:v>38</c:v>
                </c:pt>
                <c:pt idx="11">
                  <c:v>37</c:v>
                </c:pt>
                <c:pt idx="12">
                  <c:v>25</c:v>
                </c:pt>
                <c:pt idx="13">
                  <c:v>25</c:v>
                </c:pt>
                <c:pt idx="14">
                  <c:v>15</c:v>
                </c:pt>
                <c:pt idx="15">
                  <c:v>23</c:v>
                </c:pt>
                <c:pt idx="16">
                  <c:v>31</c:v>
                </c:pt>
                <c:pt idx="17">
                  <c:v>27</c:v>
                </c:pt>
                <c:pt idx="18">
                  <c:v>29</c:v>
                </c:pt>
                <c:pt idx="19">
                  <c:v>30</c:v>
                </c:pt>
                <c:pt idx="20">
                  <c:v>28</c:v>
                </c:pt>
                <c:pt idx="21">
                  <c:v>21</c:v>
                </c:pt>
                <c:pt idx="22">
                  <c:v>23</c:v>
                </c:pt>
                <c:pt idx="23">
                  <c:v>30</c:v>
                </c:pt>
                <c:pt idx="24">
                  <c:v>23</c:v>
                </c:pt>
                <c:pt idx="25">
                  <c:v>19</c:v>
                </c:pt>
                <c:pt idx="26">
                  <c:v>15</c:v>
                </c:pt>
                <c:pt idx="27">
                  <c:v>15</c:v>
                </c:pt>
                <c:pt idx="28">
                  <c:v>18</c:v>
                </c:pt>
                <c:pt idx="29">
                  <c:v>19</c:v>
                </c:pt>
                <c:pt idx="30">
                  <c:v>19</c:v>
                </c:pt>
                <c:pt idx="31">
                  <c:v>12</c:v>
                </c:pt>
                <c:pt idx="32">
                  <c:v>20</c:v>
                </c:pt>
                <c:pt idx="33">
                  <c:v>18</c:v>
                </c:pt>
                <c:pt idx="34">
                  <c:v>15</c:v>
                </c:pt>
                <c:pt idx="35">
                  <c:v>22</c:v>
                </c:pt>
                <c:pt idx="36">
                  <c:v>14</c:v>
                </c:pt>
                <c:pt idx="37">
                  <c:v>10</c:v>
                </c:pt>
                <c:pt idx="38">
                  <c:v>23</c:v>
                </c:pt>
                <c:pt idx="39">
                  <c:v>20</c:v>
                </c:pt>
                <c:pt idx="40">
                  <c:v>7</c:v>
                </c:pt>
                <c:pt idx="41">
                  <c:v>21</c:v>
                </c:pt>
                <c:pt idx="42">
                  <c:v>14</c:v>
                </c:pt>
                <c:pt idx="43">
                  <c:v>16</c:v>
                </c:pt>
                <c:pt idx="44">
                  <c:v>13</c:v>
                </c:pt>
                <c:pt idx="45">
                  <c:v>16</c:v>
                </c:pt>
                <c:pt idx="46">
                  <c:v>15</c:v>
                </c:pt>
                <c:pt idx="47">
                  <c:v>7</c:v>
                </c:pt>
                <c:pt idx="48">
                  <c:v>12</c:v>
                </c:pt>
                <c:pt idx="49">
                  <c:v>10</c:v>
                </c:pt>
                <c:pt idx="50">
                  <c:v>17</c:v>
                </c:pt>
                <c:pt idx="51">
                  <c:v>17</c:v>
                </c:pt>
                <c:pt idx="52">
                  <c:v>16</c:v>
                </c:pt>
                <c:pt idx="53">
                  <c:v>13</c:v>
                </c:pt>
                <c:pt idx="54">
                  <c:v>14</c:v>
                </c:pt>
                <c:pt idx="55">
                  <c:v>8</c:v>
                </c:pt>
                <c:pt idx="56">
                  <c:v>8</c:v>
                </c:pt>
                <c:pt idx="57">
                  <c:v>4</c:v>
                </c:pt>
                <c:pt idx="58">
                  <c:v>9</c:v>
                </c:pt>
                <c:pt idx="59">
                  <c:v>4</c:v>
                </c:pt>
                <c:pt idx="60">
                  <c:v>10</c:v>
                </c:pt>
                <c:pt idx="61">
                  <c:v>11</c:v>
                </c:pt>
                <c:pt idx="62">
                  <c:v>13</c:v>
                </c:pt>
                <c:pt idx="63">
                  <c:v>6</c:v>
                </c:pt>
                <c:pt idx="64">
                  <c:v>8</c:v>
                </c:pt>
                <c:pt idx="65">
                  <c:v>9</c:v>
                </c:pt>
                <c:pt idx="66">
                  <c:v>8</c:v>
                </c:pt>
                <c:pt idx="67">
                  <c:v>10</c:v>
                </c:pt>
                <c:pt idx="68">
                  <c:v>7</c:v>
                </c:pt>
                <c:pt idx="69">
                  <c:v>7</c:v>
                </c:pt>
                <c:pt idx="70">
                  <c:v>10</c:v>
                </c:pt>
                <c:pt idx="71">
                  <c:v>9</c:v>
                </c:pt>
                <c:pt idx="72">
                  <c:v>8</c:v>
                </c:pt>
                <c:pt idx="73">
                  <c:v>6</c:v>
                </c:pt>
                <c:pt idx="74">
                  <c:v>5</c:v>
                </c:pt>
                <c:pt idx="75">
                  <c:v>7</c:v>
                </c:pt>
                <c:pt idx="76">
                  <c:v>8</c:v>
                </c:pt>
                <c:pt idx="77">
                  <c:v>8</c:v>
                </c:pt>
                <c:pt idx="78">
                  <c:v>10</c:v>
                </c:pt>
                <c:pt idx="79">
                  <c:v>6</c:v>
                </c:pt>
                <c:pt idx="80">
                  <c:v>10</c:v>
                </c:pt>
                <c:pt idx="81">
                  <c:v>5</c:v>
                </c:pt>
                <c:pt idx="82">
                  <c:v>12</c:v>
                </c:pt>
                <c:pt idx="83">
                  <c:v>7</c:v>
                </c:pt>
                <c:pt idx="84">
                  <c:v>9</c:v>
                </c:pt>
                <c:pt idx="85">
                  <c:v>10</c:v>
                </c:pt>
                <c:pt idx="86">
                  <c:v>4</c:v>
                </c:pt>
                <c:pt idx="87">
                  <c:v>10</c:v>
                </c:pt>
                <c:pt idx="88">
                  <c:v>6</c:v>
                </c:pt>
                <c:pt idx="89">
                  <c:v>9</c:v>
                </c:pt>
                <c:pt idx="90">
                  <c:v>4</c:v>
                </c:pt>
                <c:pt idx="91">
                  <c:v>8</c:v>
                </c:pt>
                <c:pt idx="92">
                  <c:v>4</c:v>
                </c:pt>
                <c:pt idx="93">
                  <c:v>5</c:v>
                </c:pt>
                <c:pt idx="94">
                  <c:v>4</c:v>
                </c:pt>
                <c:pt idx="95">
                  <c:v>5</c:v>
                </c:pt>
                <c:pt idx="96">
                  <c:v>2</c:v>
                </c:pt>
                <c:pt idx="97">
                  <c:v>7</c:v>
                </c:pt>
                <c:pt idx="98">
                  <c:v>3</c:v>
                </c:pt>
                <c:pt idx="99">
                  <c:v>9</c:v>
                </c:pt>
                <c:pt idx="100">
                  <c:v>8</c:v>
                </c:pt>
                <c:pt idx="101">
                  <c:v>4</c:v>
                </c:pt>
                <c:pt idx="102">
                  <c:v>5</c:v>
                </c:pt>
                <c:pt idx="103">
                  <c:v>7</c:v>
                </c:pt>
              </c:numCache>
            </c:numRef>
          </c:val>
          <c:smooth val="0"/>
          <c:extLst>
            <c:ext xmlns:c16="http://schemas.microsoft.com/office/drawing/2014/chart" uri="{C3380CC4-5D6E-409C-BE32-E72D297353CC}">
              <c16:uniqueId val="{00000001-4977-4FDA-A3F7-9C47F330FB00}"/>
            </c:ext>
          </c:extLst>
        </c:ser>
        <c:ser>
          <c:idx val="2"/>
          <c:order val="2"/>
          <c:tx>
            <c:strRef>
              <c:f>Sheet1!$K$6</c:f>
              <c:strCache>
                <c:ptCount val="1"/>
                <c:pt idx="0">
                  <c:v>Draw</c:v>
                </c:pt>
              </c:strCache>
            </c:strRef>
          </c:tx>
          <c:spPr>
            <a:ln w="28575" cap="rnd">
              <a:solidFill>
                <a:schemeClr val="accent6"/>
              </a:solidFill>
              <a:round/>
            </a:ln>
            <a:effectLst/>
          </c:spPr>
          <c:marker>
            <c:symbol val="none"/>
          </c:marker>
          <c:val>
            <c:numRef>
              <c:f>Sheet1!$K$7:$K$110</c:f>
              <c:numCache>
                <c:formatCode>General</c:formatCode>
                <c:ptCount val="104"/>
                <c:pt idx="0">
                  <c:v>807</c:v>
                </c:pt>
                <c:pt idx="1">
                  <c:v>835</c:v>
                </c:pt>
                <c:pt idx="2">
                  <c:v>815</c:v>
                </c:pt>
                <c:pt idx="3">
                  <c:v>822</c:v>
                </c:pt>
                <c:pt idx="4">
                  <c:v>821</c:v>
                </c:pt>
                <c:pt idx="5">
                  <c:v>826</c:v>
                </c:pt>
                <c:pt idx="6">
                  <c:v>837</c:v>
                </c:pt>
                <c:pt idx="7">
                  <c:v>848</c:v>
                </c:pt>
                <c:pt idx="8">
                  <c:v>824</c:v>
                </c:pt>
                <c:pt idx="9">
                  <c:v>815</c:v>
                </c:pt>
                <c:pt idx="10">
                  <c:v>801</c:v>
                </c:pt>
                <c:pt idx="11">
                  <c:v>824</c:v>
                </c:pt>
                <c:pt idx="12">
                  <c:v>832</c:v>
                </c:pt>
                <c:pt idx="13">
                  <c:v>825</c:v>
                </c:pt>
                <c:pt idx="14">
                  <c:v>845</c:v>
                </c:pt>
                <c:pt idx="15">
                  <c:v>806</c:v>
                </c:pt>
                <c:pt idx="16">
                  <c:v>810</c:v>
                </c:pt>
                <c:pt idx="17">
                  <c:v>834</c:v>
                </c:pt>
                <c:pt idx="18">
                  <c:v>802</c:v>
                </c:pt>
                <c:pt idx="19">
                  <c:v>830</c:v>
                </c:pt>
                <c:pt idx="20">
                  <c:v>824</c:v>
                </c:pt>
                <c:pt idx="21">
                  <c:v>827</c:v>
                </c:pt>
                <c:pt idx="22">
                  <c:v>816</c:v>
                </c:pt>
                <c:pt idx="23">
                  <c:v>809</c:v>
                </c:pt>
                <c:pt idx="24">
                  <c:v>819</c:v>
                </c:pt>
                <c:pt idx="25">
                  <c:v>814</c:v>
                </c:pt>
                <c:pt idx="26">
                  <c:v>829</c:v>
                </c:pt>
                <c:pt idx="27">
                  <c:v>830</c:v>
                </c:pt>
                <c:pt idx="28">
                  <c:v>828</c:v>
                </c:pt>
                <c:pt idx="29">
                  <c:v>813</c:v>
                </c:pt>
                <c:pt idx="30">
                  <c:v>812</c:v>
                </c:pt>
                <c:pt idx="31">
                  <c:v>833</c:v>
                </c:pt>
                <c:pt idx="32">
                  <c:v>834</c:v>
                </c:pt>
                <c:pt idx="33">
                  <c:v>813</c:v>
                </c:pt>
                <c:pt idx="34">
                  <c:v>830</c:v>
                </c:pt>
                <c:pt idx="35">
                  <c:v>828</c:v>
                </c:pt>
                <c:pt idx="36">
                  <c:v>820</c:v>
                </c:pt>
                <c:pt idx="37">
                  <c:v>831</c:v>
                </c:pt>
                <c:pt idx="38">
                  <c:v>813</c:v>
                </c:pt>
                <c:pt idx="39">
                  <c:v>825</c:v>
                </c:pt>
                <c:pt idx="40">
                  <c:v>804</c:v>
                </c:pt>
                <c:pt idx="41">
                  <c:v>827</c:v>
                </c:pt>
                <c:pt idx="42">
                  <c:v>819</c:v>
                </c:pt>
                <c:pt idx="43">
                  <c:v>798</c:v>
                </c:pt>
                <c:pt idx="44">
                  <c:v>819</c:v>
                </c:pt>
                <c:pt idx="45">
                  <c:v>844</c:v>
                </c:pt>
                <c:pt idx="46">
                  <c:v>819</c:v>
                </c:pt>
                <c:pt idx="47">
                  <c:v>838</c:v>
                </c:pt>
                <c:pt idx="48">
                  <c:v>829</c:v>
                </c:pt>
                <c:pt idx="49">
                  <c:v>803</c:v>
                </c:pt>
                <c:pt idx="50">
                  <c:v>812</c:v>
                </c:pt>
                <c:pt idx="51">
                  <c:v>788</c:v>
                </c:pt>
                <c:pt idx="52">
                  <c:v>824</c:v>
                </c:pt>
                <c:pt idx="53">
                  <c:v>829</c:v>
                </c:pt>
                <c:pt idx="54">
                  <c:v>822</c:v>
                </c:pt>
                <c:pt idx="55">
                  <c:v>820</c:v>
                </c:pt>
                <c:pt idx="56">
                  <c:v>836</c:v>
                </c:pt>
                <c:pt idx="57">
                  <c:v>819</c:v>
                </c:pt>
                <c:pt idx="58">
                  <c:v>837</c:v>
                </c:pt>
                <c:pt idx="59">
                  <c:v>826</c:v>
                </c:pt>
                <c:pt idx="60">
                  <c:v>808</c:v>
                </c:pt>
                <c:pt idx="61">
                  <c:v>811</c:v>
                </c:pt>
                <c:pt idx="62">
                  <c:v>820</c:v>
                </c:pt>
                <c:pt idx="63">
                  <c:v>843</c:v>
                </c:pt>
                <c:pt idx="64">
                  <c:v>817</c:v>
                </c:pt>
                <c:pt idx="65">
                  <c:v>843</c:v>
                </c:pt>
                <c:pt idx="66">
                  <c:v>809</c:v>
                </c:pt>
                <c:pt idx="67">
                  <c:v>820</c:v>
                </c:pt>
                <c:pt idx="68">
                  <c:v>826</c:v>
                </c:pt>
                <c:pt idx="69">
                  <c:v>817</c:v>
                </c:pt>
                <c:pt idx="70">
                  <c:v>835</c:v>
                </c:pt>
                <c:pt idx="71">
                  <c:v>805</c:v>
                </c:pt>
                <c:pt idx="72">
                  <c:v>797</c:v>
                </c:pt>
                <c:pt idx="73">
                  <c:v>833</c:v>
                </c:pt>
                <c:pt idx="74">
                  <c:v>810</c:v>
                </c:pt>
                <c:pt idx="75">
                  <c:v>806</c:v>
                </c:pt>
                <c:pt idx="76">
                  <c:v>804</c:v>
                </c:pt>
                <c:pt idx="77">
                  <c:v>814</c:v>
                </c:pt>
                <c:pt idx="78">
                  <c:v>796</c:v>
                </c:pt>
                <c:pt idx="79">
                  <c:v>808</c:v>
                </c:pt>
                <c:pt idx="80">
                  <c:v>802</c:v>
                </c:pt>
                <c:pt idx="81">
                  <c:v>798</c:v>
                </c:pt>
                <c:pt idx="82">
                  <c:v>826</c:v>
                </c:pt>
                <c:pt idx="83">
                  <c:v>823</c:v>
                </c:pt>
                <c:pt idx="84">
                  <c:v>815</c:v>
                </c:pt>
                <c:pt idx="85">
                  <c:v>811</c:v>
                </c:pt>
                <c:pt idx="86">
                  <c:v>814</c:v>
                </c:pt>
                <c:pt idx="87">
                  <c:v>822</c:v>
                </c:pt>
                <c:pt idx="88">
                  <c:v>823</c:v>
                </c:pt>
                <c:pt idx="89">
                  <c:v>818</c:v>
                </c:pt>
                <c:pt idx="90">
                  <c:v>810</c:v>
                </c:pt>
                <c:pt idx="91">
                  <c:v>832</c:v>
                </c:pt>
                <c:pt idx="92">
                  <c:v>816</c:v>
                </c:pt>
                <c:pt idx="93">
                  <c:v>815</c:v>
                </c:pt>
                <c:pt idx="94">
                  <c:v>798</c:v>
                </c:pt>
                <c:pt idx="95">
                  <c:v>821</c:v>
                </c:pt>
                <c:pt idx="96">
                  <c:v>833</c:v>
                </c:pt>
                <c:pt idx="97">
                  <c:v>819</c:v>
                </c:pt>
                <c:pt idx="98">
                  <c:v>818</c:v>
                </c:pt>
                <c:pt idx="99">
                  <c:v>811</c:v>
                </c:pt>
                <c:pt idx="100">
                  <c:v>808</c:v>
                </c:pt>
                <c:pt idx="101">
                  <c:v>816</c:v>
                </c:pt>
                <c:pt idx="102">
                  <c:v>826</c:v>
                </c:pt>
                <c:pt idx="103">
                  <c:v>802</c:v>
                </c:pt>
              </c:numCache>
            </c:numRef>
          </c:val>
          <c:smooth val="0"/>
          <c:extLst>
            <c:ext xmlns:c16="http://schemas.microsoft.com/office/drawing/2014/chart" uri="{C3380CC4-5D6E-409C-BE32-E72D297353CC}">
              <c16:uniqueId val="{00000002-4977-4FDA-A3F7-9C47F330FB00}"/>
            </c:ext>
          </c:extLst>
        </c:ser>
        <c:dLbls>
          <c:showLegendKey val="0"/>
          <c:showVal val="0"/>
          <c:showCatName val="0"/>
          <c:showSerName val="0"/>
          <c:showPercent val="0"/>
          <c:showBubbleSize val="0"/>
        </c:dLbls>
        <c:smooth val="0"/>
        <c:axId val="70806560"/>
        <c:axId val="70819040"/>
      </c:lineChart>
      <c:catAx>
        <c:axId val="70806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819040"/>
        <c:crosses val="autoZero"/>
        <c:auto val="1"/>
        <c:lblAlgn val="ctr"/>
        <c:lblOffset val="100"/>
        <c:noMultiLvlLbl val="0"/>
      </c:catAx>
      <c:valAx>
        <c:axId val="70819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806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b="1" i="0" u="none" strike="noStrike" baseline="0">
                <a:effectLst/>
                <a:latin typeface="Arial" panose="020B0604020202020204" pitchFamily="34" charset="0"/>
                <a:cs typeface="Arial" panose="020B0604020202020204" pitchFamily="34" charset="0"/>
              </a:rPr>
              <a:t>Alpha</a:t>
            </a:r>
            <a:r>
              <a:rPr lang="en-US" sz="1000" b="1" i="0" u="none" strike="noStrike" baseline="0">
                <a:latin typeface="Arial" panose="020B0604020202020204" pitchFamily="34" charset="0"/>
                <a:cs typeface="Arial" panose="020B0604020202020204" pitchFamily="34" charset="0"/>
              </a:rPr>
              <a:t> =</a:t>
            </a:r>
            <a:r>
              <a:rPr lang="en-US" sz="1000" b="1" i="0" u="none" strike="noStrike" baseline="0">
                <a:effectLst/>
                <a:latin typeface="Arial" panose="020B0604020202020204" pitchFamily="34" charset="0"/>
                <a:cs typeface="Arial" panose="020B0604020202020204" pitchFamily="34" charset="0"/>
              </a:rPr>
              <a:t>5</a:t>
            </a:r>
            <a:r>
              <a:rPr lang="en-US" sz="1000" b="1" i="0" u="none" strike="noStrike" baseline="0">
                <a:latin typeface="Arial" panose="020B0604020202020204" pitchFamily="34" charset="0"/>
                <a:cs typeface="Arial" panose="020B0604020202020204" pitchFamily="34" charset="0"/>
              </a:rPr>
              <a:t> </a:t>
            </a:r>
            <a:r>
              <a:rPr lang="en-US" sz="1000" b="1" i="0" u="none" strike="noStrike" baseline="0">
                <a:effectLst/>
                <a:latin typeface="Arial" panose="020B0604020202020204" pitchFamily="34" charset="0"/>
                <a:cs typeface="Arial" panose="020B0604020202020204" pitchFamily="34" charset="0"/>
              </a:rPr>
              <a:t>Delta=1</a:t>
            </a:r>
            <a:r>
              <a:rPr lang="en-US" sz="1000" b="1" i="0" u="none" strike="noStrike" baseline="0">
                <a:latin typeface="Arial" panose="020B0604020202020204" pitchFamily="34" charset="0"/>
                <a:cs typeface="Arial" panose="020B0604020202020204" pitchFamily="34" charset="0"/>
              </a:rPr>
              <a:t> </a:t>
            </a:r>
            <a:r>
              <a:rPr lang="en-US" sz="1000" b="1" i="0" u="none" strike="noStrike" baseline="0">
                <a:effectLst/>
                <a:latin typeface="Arial" panose="020B0604020202020204" pitchFamily="34" charset="0"/>
                <a:cs typeface="Arial" panose="020B0604020202020204" pitchFamily="34" charset="0"/>
              </a:rPr>
              <a:t>Prob=0.9</a:t>
            </a:r>
            <a:r>
              <a:rPr lang="en-US" sz="1000" b="1" i="0" u="none" strike="noStrike" baseline="0">
                <a:latin typeface="Arial" panose="020B0604020202020204" pitchFamily="34" charset="0"/>
                <a:cs typeface="Arial" panose="020B0604020202020204" pitchFamily="34" charset="0"/>
              </a:rPr>
              <a:t> </a:t>
            </a:r>
            <a:r>
              <a:rPr lang="en-US" sz="1000" b="1" i="0" u="none" strike="noStrike" baseline="0">
                <a:effectLst/>
                <a:latin typeface="Arial" panose="020B0604020202020204" pitchFamily="34" charset="0"/>
                <a:cs typeface="Arial" panose="020B0604020202020204" pitchFamily="34" charset="0"/>
              </a:rPr>
              <a:t>Beta=3</a:t>
            </a:r>
            <a:r>
              <a:rPr lang="en-US" sz="1000" b="1" i="0" u="none" strike="noStrike" baseline="0">
                <a:latin typeface="Arial" panose="020B0604020202020204" pitchFamily="34" charset="0"/>
                <a:cs typeface="Arial" panose="020B0604020202020204" pitchFamily="34" charset="0"/>
              </a:rPr>
              <a:t> </a:t>
            </a:r>
            <a:r>
              <a:rPr lang="en-US" sz="1000" b="1" i="0" u="none" strike="noStrike" baseline="0">
                <a:effectLst/>
                <a:latin typeface="Arial" panose="020B0604020202020204" pitchFamily="34" charset="0"/>
                <a:cs typeface="Arial" panose="020B0604020202020204" pitchFamily="34" charset="0"/>
              </a:rPr>
              <a:t>Gamma=-2</a:t>
            </a:r>
            <a:r>
              <a:rPr lang="en-US" sz="1000" b="1" i="0" u="none" strike="noStrike" baseline="0">
                <a:latin typeface="Arial" panose="020B0604020202020204" pitchFamily="34" charset="0"/>
                <a:cs typeface="Arial" panose="020B0604020202020204" pitchFamily="34" charset="0"/>
              </a:rPr>
              <a:t> </a:t>
            </a:r>
            <a:r>
              <a:rPr lang="en-US" sz="1000" b="1" i="0" u="none" strike="noStrike" baseline="0">
                <a:effectLst/>
                <a:latin typeface="Arial" panose="020B0604020202020204" pitchFamily="34" charset="0"/>
                <a:cs typeface="Arial" panose="020B0604020202020204" pitchFamily="34" charset="0"/>
              </a:rPr>
              <a:t> </a:t>
            </a:r>
            <a:r>
              <a:rPr lang="en-US" sz="1000" b="1" i="0" u="none" strike="noStrike" baseline="0">
                <a:latin typeface="Arial" panose="020B0604020202020204" pitchFamily="34" charset="0"/>
                <a:cs typeface="Arial" panose="020B0604020202020204" pitchFamily="34" charset="0"/>
              </a:rPr>
              <a:t> </a:t>
            </a:r>
            <a:r>
              <a:rPr lang="en-US" sz="1000" b="1" i="0" u="none" strike="noStrike" baseline="0">
                <a:effectLst/>
                <a:latin typeface="Arial" panose="020B0604020202020204" pitchFamily="34" charset="0"/>
                <a:cs typeface="Arial" panose="020B0604020202020204" pitchFamily="34" charset="0"/>
              </a:rPr>
              <a:t> </a:t>
            </a:r>
            <a:r>
              <a:rPr lang="en-US" sz="1000" b="1" i="0" u="none" strike="noStrike" baseline="0">
                <a:latin typeface="Arial" panose="020B0604020202020204" pitchFamily="34" charset="0"/>
                <a:cs typeface="Arial" panose="020B0604020202020204" pitchFamily="34" charset="0"/>
              </a:rPr>
              <a:t> </a:t>
            </a:r>
            <a:endParaRPr lang="en-US" sz="1000" b="1">
              <a:latin typeface="Arial" panose="020B0604020202020204" pitchFamily="34" charset="0"/>
              <a:cs typeface="Arial" panose="020B0604020202020204" pitchFamily="34" charset="0"/>
            </a:endParaRPr>
          </a:p>
        </c:rich>
      </c:tx>
      <c:layout>
        <c:manualLayout>
          <c:xMode val="edge"/>
          <c:yMode val="edge"/>
          <c:x val="0.23819444444444443"/>
          <c:y val="6.018518518518518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Sheet1!$P$6</c:f>
              <c:strCache>
                <c:ptCount val="1"/>
                <c:pt idx="0">
                  <c:v>Win </c:v>
                </c:pt>
              </c:strCache>
            </c:strRef>
          </c:tx>
          <c:spPr>
            <a:ln w="28575" cap="rnd">
              <a:solidFill>
                <a:schemeClr val="accent2"/>
              </a:solidFill>
              <a:round/>
            </a:ln>
            <a:effectLst/>
          </c:spPr>
          <c:marker>
            <c:symbol val="none"/>
          </c:marker>
          <c:val>
            <c:numRef>
              <c:f>Sheet1!$P$7:$P$110</c:f>
              <c:numCache>
                <c:formatCode>General</c:formatCode>
                <c:ptCount val="104"/>
                <c:pt idx="0">
                  <c:v>90</c:v>
                </c:pt>
                <c:pt idx="1">
                  <c:v>104</c:v>
                </c:pt>
                <c:pt idx="2">
                  <c:v>123</c:v>
                </c:pt>
                <c:pt idx="3">
                  <c:v>147</c:v>
                </c:pt>
                <c:pt idx="4">
                  <c:v>138</c:v>
                </c:pt>
                <c:pt idx="5">
                  <c:v>149</c:v>
                </c:pt>
                <c:pt idx="6">
                  <c:v>160</c:v>
                </c:pt>
                <c:pt idx="7">
                  <c:v>164</c:v>
                </c:pt>
                <c:pt idx="8">
                  <c:v>161</c:v>
                </c:pt>
                <c:pt idx="9">
                  <c:v>157</c:v>
                </c:pt>
                <c:pt idx="10">
                  <c:v>151</c:v>
                </c:pt>
                <c:pt idx="11">
                  <c:v>175</c:v>
                </c:pt>
                <c:pt idx="12">
                  <c:v>166</c:v>
                </c:pt>
                <c:pt idx="13">
                  <c:v>152</c:v>
                </c:pt>
                <c:pt idx="14">
                  <c:v>156</c:v>
                </c:pt>
                <c:pt idx="15">
                  <c:v>151</c:v>
                </c:pt>
                <c:pt idx="16">
                  <c:v>178</c:v>
                </c:pt>
                <c:pt idx="17">
                  <c:v>177</c:v>
                </c:pt>
                <c:pt idx="18">
                  <c:v>191</c:v>
                </c:pt>
                <c:pt idx="19">
                  <c:v>172</c:v>
                </c:pt>
                <c:pt idx="20">
                  <c:v>187</c:v>
                </c:pt>
                <c:pt idx="21">
                  <c:v>163</c:v>
                </c:pt>
                <c:pt idx="22">
                  <c:v>179</c:v>
                </c:pt>
                <c:pt idx="23">
                  <c:v>189</c:v>
                </c:pt>
                <c:pt idx="24">
                  <c:v>180</c:v>
                </c:pt>
                <c:pt idx="25">
                  <c:v>149</c:v>
                </c:pt>
                <c:pt idx="26">
                  <c:v>173</c:v>
                </c:pt>
                <c:pt idx="27">
                  <c:v>163</c:v>
                </c:pt>
                <c:pt idx="28">
                  <c:v>174</c:v>
                </c:pt>
                <c:pt idx="29">
                  <c:v>175</c:v>
                </c:pt>
                <c:pt idx="30">
                  <c:v>174</c:v>
                </c:pt>
                <c:pt idx="31">
                  <c:v>190</c:v>
                </c:pt>
                <c:pt idx="32">
                  <c:v>175</c:v>
                </c:pt>
                <c:pt idx="33">
                  <c:v>176</c:v>
                </c:pt>
                <c:pt idx="34">
                  <c:v>155</c:v>
                </c:pt>
                <c:pt idx="35">
                  <c:v>197</c:v>
                </c:pt>
                <c:pt idx="36">
                  <c:v>163</c:v>
                </c:pt>
                <c:pt idx="37">
                  <c:v>181</c:v>
                </c:pt>
                <c:pt idx="38">
                  <c:v>165</c:v>
                </c:pt>
                <c:pt idx="39">
                  <c:v>192</c:v>
                </c:pt>
                <c:pt idx="40">
                  <c:v>198</c:v>
                </c:pt>
                <c:pt idx="41">
                  <c:v>180</c:v>
                </c:pt>
                <c:pt idx="42">
                  <c:v>180</c:v>
                </c:pt>
                <c:pt idx="43">
                  <c:v>159</c:v>
                </c:pt>
                <c:pt idx="44">
                  <c:v>172</c:v>
                </c:pt>
                <c:pt idx="45">
                  <c:v>179</c:v>
                </c:pt>
                <c:pt idx="46">
                  <c:v>187</c:v>
                </c:pt>
                <c:pt idx="47">
                  <c:v>177</c:v>
                </c:pt>
                <c:pt idx="48">
                  <c:v>175</c:v>
                </c:pt>
                <c:pt idx="49">
                  <c:v>185</c:v>
                </c:pt>
                <c:pt idx="50">
                  <c:v>211</c:v>
                </c:pt>
                <c:pt idx="51">
                  <c:v>180</c:v>
                </c:pt>
                <c:pt idx="52">
                  <c:v>168</c:v>
                </c:pt>
                <c:pt idx="53">
                  <c:v>166</c:v>
                </c:pt>
                <c:pt idx="54">
                  <c:v>186</c:v>
                </c:pt>
                <c:pt idx="55">
                  <c:v>194</c:v>
                </c:pt>
                <c:pt idx="56">
                  <c:v>181</c:v>
                </c:pt>
                <c:pt idx="57">
                  <c:v>186</c:v>
                </c:pt>
                <c:pt idx="58">
                  <c:v>188</c:v>
                </c:pt>
                <c:pt idx="59">
                  <c:v>183</c:v>
                </c:pt>
                <c:pt idx="60">
                  <c:v>201</c:v>
                </c:pt>
                <c:pt idx="61">
                  <c:v>165</c:v>
                </c:pt>
                <c:pt idx="62">
                  <c:v>178</c:v>
                </c:pt>
                <c:pt idx="63">
                  <c:v>204</c:v>
                </c:pt>
                <c:pt idx="64">
                  <c:v>170</c:v>
                </c:pt>
                <c:pt idx="65">
                  <c:v>181</c:v>
                </c:pt>
                <c:pt idx="66">
                  <c:v>179</c:v>
                </c:pt>
                <c:pt idx="67">
                  <c:v>198</c:v>
                </c:pt>
                <c:pt idx="68">
                  <c:v>194</c:v>
                </c:pt>
                <c:pt idx="69">
                  <c:v>178</c:v>
                </c:pt>
                <c:pt idx="70">
                  <c:v>186</c:v>
                </c:pt>
                <c:pt idx="71">
                  <c:v>179</c:v>
                </c:pt>
                <c:pt idx="72">
                  <c:v>190</c:v>
                </c:pt>
                <c:pt idx="73">
                  <c:v>186</c:v>
                </c:pt>
                <c:pt idx="74">
                  <c:v>197</c:v>
                </c:pt>
                <c:pt idx="75">
                  <c:v>174</c:v>
                </c:pt>
                <c:pt idx="76">
                  <c:v>184</c:v>
                </c:pt>
                <c:pt idx="77">
                  <c:v>183</c:v>
                </c:pt>
                <c:pt idx="78">
                  <c:v>202</c:v>
                </c:pt>
                <c:pt idx="79">
                  <c:v>182</c:v>
                </c:pt>
                <c:pt idx="80">
                  <c:v>172</c:v>
                </c:pt>
                <c:pt idx="81">
                  <c:v>170</c:v>
                </c:pt>
                <c:pt idx="82">
                  <c:v>198</c:v>
                </c:pt>
                <c:pt idx="83">
                  <c:v>215</c:v>
                </c:pt>
                <c:pt idx="84">
                  <c:v>184</c:v>
                </c:pt>
                <c:pt idx="85">
                  <c:v>186</c:v>
                </c:pt>
                <c:pt idx="86">
                  <c:v>197</c:v>
                </c:pt>
                <c:pt idx="87">
                  <c:v>192</c:v>
                </c:pt>
                <c:pt idx="88">
                  <c:v>179</c:v>
                </c:pt>
                <c:pt idx="89">
                  <c:v>196</c:v>
                </c:pt>
                <c:pt idx="90">
                  <c:v>192</c:v>
                </c:pt>
                <c:pt idx="91">
                  <c:v>193</c:v>
                </c:pt>
                <c:pt idx="92">
                  <c:v>199</c:v>
                </c:pt>
                <c:pt idx="93">
                  <c:v>181</c:v>
                </c:pt>
                <c:pt idx="94">
                  <c:v>208</c:v>
                </c:pt>
                <c:pt idx="95">
                  <c:v>175</c:v>
                </c:pt>
                <c:pt idx="96">
                  <c:v>181</c:v>
                </c:pt>
                <c:pt idx="97">
                  <c:v>189</c:v>
                </c:pt>
                <c:pt idx="98">
                  <c:v>195</c:v>
                </c:pt>
                <c:pt idx="99">
                  <c:v>190</c:v>
                </c:pt>
                <c:pt idx="100">
                  <c:v>205</c:v>
                </c:pt>
                <c:pt idx="101">
                  <c:v>217</c:v>
                </c:pt>
                <c:pt idx="102">
                  <c:v>189</c:v>
                </c:pt>
                <c:pt idx="103">
                  <c:v>203</c:v>
                </c:pt>
              </c:numCache>
            </c:numRef>
          </c:val>
          <c:smooth val="0"/>
          <c:extLst>
            <c:ext xmlns:c16="http://schemas.microsoft.com/office/drawing/2014/chart" uri="{C3380CC4-5D6E-409C-BE32-E72D297353CC}">
              <c16:uniqueId val="{00000000-CA65-47AB-B173-D6F222F1C3A6}"/>
            </c:ext>
          </c:extLst>
        </c:ser>
        <c:ser>
          <c:idx val="1"/>
          <c:order val="1"/>
          <c:tx>
            <c:strRef>
              <c:f>Sheet1!$Q$6</c:f>
              <c:strCache>
                <c:ptCount val="1"/>
                <c:pt idx="0">
                  <c:v>Loss</c:v>
                </c:pt>
              </c:strCache>
            </c:strRef>
          </c:tx>
          <c:spPr>
            <a:ln w="28575" cap="rnd">
              <a:solidFill>
                <a:schemeClr val="accent4"/>
              </a:solidFill>
              <a:round/>
            </a:ln>
            <a:effectLst/>
          </c:spPr>
          <c:marker>
            <c:symbol val="none"/>
          </c:marker>
          <c:val>
            <c:numRef>
              <c:f>Sheet1!$Q$7:$Q$110</c:f>
              <c:numCache>
                <c:formatCode>General</c:formatCode>
                <c:ptCount val="104"/>
                <c:pt idx="0">
                  <c:v>196</c:v>
                </c:pt>
                <c:pt idx="1">
                  <c:v>58</c:v>
                </c:pt>
                <c:pt idx="2">
                  <c:v>36</c:v>
                </c:pt>
                <c:pt idx="3">
                  <c:v>26</c:v>
                </c:pt>
                <c:pt idx="4">
                  <c:v>23</c:v>
                </c:pt>
                <c:pt idx="5">
                  <c:v>21</c:v>
                </c:pt>
                <c:pt idx="6">
                  <c:v>20</c:v>
                </c:pt>
                <c:pt idx="7">
                  <c:v>21</c:v>
                </c:pt>
                <c:pt idx="8">
                  <c:v>15</c:v>
                </c:pt>
                <c:pt idx="9">
                  <c:v>18</c:v>
                </c:pt>
                <c:pt idx="10">
                  <c:v>9</c:v>
                </c:pt>
                <c:pt idx="11">
                  <c:v>15</c:v>
                </c:pt>
                <c:pt idx="12">
                  <c:v>8</c:v>
                </c:pt>
                <c:pt idx="13">
                  <c:v>13</c:v>
                </c:pt>
                <c:pt idx="14">
                  <c:v>11</c:v>
                </c:pt>
                <c:pt idx="15">
                  <c:v>9</c:v>
                </c:pt>
                <c:pt idx="16">
                  <c:v>7</c:v>
                </c:pt>
                <c:pt idx="17">
                  <c:v>5</c:v>
                </c:pt>
                <c:pt idx="18">
                  <c:v>3</c:v>
                </c:pt>
                <c:pt idx="19">
                  <c:v>9</c:v>
                </c:pt>
                <c:pt idx="20">
                  <c:v>9</c:v>
                </c:pt>
                <c:pt idx="21">
                  <c:v>3</c:v>
                </c:pt>
                <c:pt idx="22">
                  <c:v>4</c:v>
                </c:pt>
                <c:pt idx="23">
                  <c:v>3</c:v>
                </c:pt>
                <c:pt idx="24">
                  <c:v>3</c:v>
                </c:pt>
                <c:pt idx="25">
                  <c:v>2</c:v>
                </c:pt>
                <c:pt idx="26">
                  <c:v>3</c:v>
                </c:pt>
                <c:pt idx="27">
                  <c:v>2</c:v>
                </c:pt>
                <c:pt idx="28">
                  <c:v>4</c:v>
                </c:pt>
                <c:pt idx="29">
                  <c:v>2</c:v>
                </c:pt>
                <c:pt idx="30">
                  <c:v>8</c:v>
                </c:pt>
                <c:pt idx="31">
                  <c:v>3</c:v>
                </c:pt>
                <c:pt idx="32">
                  <c:v>5</c:v>
                </c:pt>
                <c:pt idx="33">
                  <c:v>2</c:v>
                </c:pt>
                <c:pt idx="34">
                  <c:v>2</c:v>
                </c:pt>
                <c:pt idx="35">
                  <c:v>2</c:v>
                </c:pt>
                <c:pt idx="36">
                  <c:v>1</c:v>
                </c:pt>
                <c:pt idx="37">
                  <c:v>1</c:v>
                </c:pt>
                <c:pt idx="38">
                  <c:v>2</c:v>
                </c:pt>
                <c:pt idx="39">
                  <c:v>2</c:v>
                </c:pt>
                <c:pt idx="40">
                  <c:v>2</c:v>
                </c:pt>
                <c:pt idx="41">
                  <c:v>1</c:v>
                </c:pt>
                <c:pt idx="42">
                  <c:v>3</c:v>
                </c:pt>
                <c:pt idx="43">
                  <c:v>2</c:v>
                </c:pt>
                <c:pt idx="44">
                  <c:v>3</c:v>
                </c:pt>
                <c:pt idx="45">
                  <c:v>3</c:v>
                </c:pt>
                <c:pt idx="46">
                  <c:v>5</c:v>
                </c:pt>
                <c:pt idx="47">
                  <c:v>3</c:v>
                </c:pt>
                <c:pt idx="48">
                  <c:v>4</c:v>
                </c:pt>
                <c:pt idx="49">
                  <c:v>2</c:v>
                </c:pt>
                <c:pt idx="50">
                  <c:v>3</c:v>
                </c:pt>
                <c:pt idx="51">
                  <c:v>2</c:v>
                </c:pt>
                <c:pt idx="52">
                  <c:v>1</c:v>
                </c:pt>
                <c:pt idx="53">
                  <c:v>2</c:v>
                </c:pt>
                <c:pt idx="54">
                  <c:v>0</c:v>
                </c:pt>
                <c:pt idx="55">
                  <c:v>2</c:v>
                </c:pt>
                <c:pt idx="56">
                  <c:v>3</c:v>
                </c:pt>
                <c:pt idx="57">
                  <c:v>2</c:v>
                </c:pt>
                <c:pt idx="58">
                  <c:v>2</c:v>
                </c:pt>
                <c:pt idx="59">
                  <c:v>3</c:v>
                </c:pt>
                <c:pt idx="60">
                  <c:v>1</c:v>
                </c:pt>
                <c:pt idx="61">
                  <c:v>3</c:v>
                </c:pt>
                <c:pt idx="62">
                  <c:v>0</c:v>
                </c:pt>
                <c:pt idx="63">
                  <c:v>3</c:v>
                </c:pt>
                <c:pt idx="64">
                  <c:v>0</c:v>
                </c:pt>
                <c:pt idx="65">
                  <c:v>1</c:v>
                </c:pt>
                <c:pt idx="66">
                  <c:v>1</c:v>
                </c:pt>
                <c:pt idx="67">
                  <c:v>3</c:v>
                </c:pt>
                <c:pt idx="68">
                  <c:v>0</c:v>
                </c:pt>
                <c:pt idx="69">
                  <c:v>4</c:v>
                </c:pt>
                <c:pt idx="70">
                  <c:v>1</c:v>
                </c:pt>
                <c:pt idx="71">
                  <c:v>1</c:v>
                </c:pt>
                <c:pt idx="72">
                  <c:v>1</c:v>
                </c:pt>
                <c:pt idx="73">
                  <c:v>2</c:v>
                </c:pt>
                <c:pt idx="74">
                  <c:v>1</c:v>
                </c:pt>
                <c:pt idx="75">
                  <c:v>2</c:v>
                </c:pt>
                <c:pt idx="76">
                  <c:v>0</c:v>
                </c:pt>
                <c:pt idx="77">
                  <c:v>0</c:v>
                </c:pt>
                <c:pt idx="78">
                  <c:v>0</c:v>
                </c:pt>
                <c:pt idx="79">
                  <c:v>3</c:v>
                </c:pt>
                <c:pt idx="80">
                  <c:v>2</c:v>
                </c:pt>
                <c:pt idx="81">
                  <c:v>1</c:v>
                </c:pt>
                <c:pt idx="82">
                  <c:v>0</c:v>
                </c:pt>
                <c:pt idx="83">
                  <c:v>1</c:v>
                </c:pt>
                <c:pt idx="84">
                  <c:v>1</c:v>
                </c:pt>
                <c:pt idx="85">
                  <c:v>2</c:v>
                </c:pt>
                <c:pt idx="86">
                  <c:v>0</c:v>
                </c:pt>
                <c:pt idx="87">
                  <c:v>2</c:v>
                </c:pt>
                <c:pt idx="88">
                  <c:v>1</c:v>
                </c:pt>
                <c:pt idx="89">
                  <c:v>0</c:v>
                </c:pt>
                <c:pt idx="90">
                  <c:v>0</c:v>
                </c:pt>
                <c:pt idx="91">
                  <c:v>1</c:v>
                </c:pt>
                <c:pt idx="92">
                  <c:v>5</c:v>
                </c:pt>
                <c:pt idx="93">
                  <c:v>3</c:v>
                </c:pt>
                <c:pt idx="94">
                  <c:v>0</c:v>
                </c:pt>
                <c:pt idx="95">
                  <c:v>2</c:v>
                </c:pt>
                <c:pt idx="96">
                  <c:v>2</c:v>
                </c:pt>
                <c:pt idx="97">
                  <c:v>3</c:v>
                </c:pt>
                <c:pt idx="98">
                  <c:v>3</c:v>
                </c:pt>
                <c:pt idx="99">
                  <c:v>2</c:v>
                </c:pt>
                <c:pt idx="100">
                  <c:v>0</c:v>
                </c:pt>
                <c:pt idx="101">
                  <c:v>0</c:v>
                </c:pt>
                <c:pt idx="102">
                  <c:v>3</c:v>
                </c:pt>
                <c:pt idx="103">
                  <c:v>0</c:v>
                </c:pt>
              </c:numCache>
            </c:numRef>
          </c:val>
          <c:smooth val="0"/>
          <c:extLst>
            <c:ext xmlns:c16="http://schemas.microsoft.com/office/drawing/2014/chart" uri="{C3380CC4-5D6E-409C-BE32-E72D297353CC}">
              <c16:uniqueId val="{00000001-CA65-47AB-B173-D6F222F1C3A6}"/>
            </c:ext>
          </c:extLst>
        </c:ser>
        <c:ser>
          <c:idx val="2"/>
          <c:order val="2"/>
          <c:tx>
            <c:strRef>
              <c:f>Sheet1!$R$6</c:f>
              <c:strCache>
                <c:ptCount val="1"/>
                <c:pt idx="0">
                  <c:v>Draw</c:v>
                </c:pt>
              </c:strCache>
            </c:strRef>
          </c:tx>
          <c:spPr>
            <a:ln w="28575" cap="rnd">
              <a:solidFill>
                <a:schemeClr val="accent6"/>
              </a:solidFill>
              <a:round/>
            </a:ln>
            <a:effectLst/>
          </c:spPr>
          <c:marker>
            <c:symbol val="none"/>
          </c:marker>
          <c:val>
            <c:numRef>
              <c:f>Sheet1!$R$7:$R$110</c:f>
              <c:numCache>
                <c:formatCode>General</c:formatCode>
                <c:ptCount val="104"/>
                <c:pt idx="0">
                  <c:v>714</c:v>
                </c:pt>
                <c:pt idx="1">
                  <c:v>838</c:v>
                </c:pt>
                <c:pt idx="2">
                  <c:v>841</c:v>
                </c:pt>
                <c:pt idx="3">
                  <c:v>827</c:v>
                </c:pt>
                <c:pt idx="4">
                  <c:v>839</c:v>
                </c:pt>
                <c:pt idx="5">
                  <c:v>830</c:v>
                </c:pt>
                <c:pt idx="6">
                  <c:v>820</c:v>
                </c:pt>
                <c:pt idx="7">
                  <c:v>815</c:v>
                </c:pt>
                <c:pt idx="8">
                  <c:v>824</c:v>
                </c:pt>
                <c:pt idx="9">
                  <c:v>825</c:v>
                </c:pt>
                <c:pt idx="10">
                  <c:v>840</c:v>
                </c:pt>
                <c:pt idx="11">
                  <c:v>810</c:v>
                </c:pt>
                <c:pt idx="12">
                  <c:v>826</c:v>
                </c:pt>
                <c:pt idx="13">
                  <c:v>835</c:v>
                </c:pt>
                <c:pt idx="14">
                  <c:v>833</c:v>
                </c:pt>
                <c:pt idx="15">
                  <c:v>840</c:v>
                </c:pt>
                <c:pt idx="16">
                  <c:v>815</c:v>
                </c:pt>
                <c:pt idx="17">
                  <c:v>818</c:v>
                </c:pt>
                <c:pt idx="18">
                  <c:v>806</c:v>
                </c:pt>
                <c:pt idx="19">
                  <c:v>819</c:v>
                </c:pt>
                <c:pt idx="20">
                  <c:v>804</c:v>
                </c:pt>
                <c:pt idx="21">
                  <c:v>834</c:v>
                </c:pt>
                <c:pt idx="22">
                  <c:v>817</c:v>
                </c:pt>
                <c:pt idx="23">
                  <c:v>808</c:v>
                </c:pt>
                <c:pt idx="24">
                  <c:v>817</c:v>
                </c:pt>
                <c:pt idx="25">
                  <c:v>849</c:v>
                </c:pt>
                <c:pt idx="26">
                  <c:v>824</c:v>
                </c:pt>
                <c:pt idx="27">
                  <c:v>835</c:v>
                </c:pt>
                <c:pt idx="28">
                  <c:v>822</c:v>
                </c:pt>
                <c:pt idx="29">
                  <c:v>823</c:v>
                </c:pt>
                <c:pt idx="30">
                  <c:v>818</c:v>
                </c:pt>
                <c:pt idx="31">
                  <c:v>807</c:v>
                </c:pt>
                <c:pt idx="32">
                  <c:v>820</c:v>
                </c:pt>
                <c:pt idx="33">
                  <c:v>822</c:v>
                </c:pt>
                <c:pt idx="34">
                  <c:v>843</c:v>
                </c:pt>
                <c:pt idx="35">
                  <c:v>801</c:v>
                </c:pt>
                <c:pt idx="36">
                  <c:v>836</c:v>
                </c:pt>
                <c:pt idx="37">
                  <c:v>818</c:v>
                </c:pt>
                <c:pt idx="38">
                  <c:v>833</c:v>
                </c:pt>
                <c:pt idx="39">
                  <c:v>806</c:v>
                </c:pt>
                <c:pt idx="40">
                  <c:v>800</c:v>
                </c:pt>
                <c:pt idx="41">
                  <c:v>819</c:v>
                </c:pt>
                <c:pt idx="42">
                  <c:v>817</c:v>
                </c:pt>
                <c:pt idx="43">
                  <c:v>839</c:v>
                </c:pt>
                <c:pt idx="44">
                  <c:v>825</c:v>
                </c:pt>
                <c:pt idx="45">
                  <c:v>818</c:v>
                </c:pt>
                <c:pt idx="46">
                  <c:v>808</c:v>
                </c:pt>
                <c:pt idx="47">
                  <c:v>820</c:v>
                </c:pt>
                <c:pt idx="48">
                  <c:v>821</c:v>
                </c:pt>
                <c:pt idx="49">
                  <c:v>813</c:v>
                </c:pt>
                <c:pt idx="50">
                  <c:v>786</c:v>
                </c:pt>
                <c:pt idx="51">
                  <c:v>818</c:v>
                </c:pt>
                <c:pt idx="52">
                  <c:v>831</c:v>
                </c:pt>
                <c:pt idx="53">
                  <c:v>832</c:v>
                </c:pt>
                <c:pt idx="54">
                  <c:v>814</c:v>
                </c:pt>
                <c:pt idx="55">
                  <c:v>804</c:v>
                </c:pt>
                <c:pt idx="56">
                  <c:v>816</c:v>
                </c:pt>
                <c:pt idx="57">
                  <c:v>812</c:v>
                </c:pt>
                <c:pt idx="58">
                  <c:v>810</c:v>
                </c:pt>
                <c:pt idx="59">
                  <c:v>814</c:v>
                </c:pt>
                <c:pt idx="60">
                  <c:v>798</c:v>
                </c:pt>
                <c:pt idx="61">
                  <c:v>832</c:v>
                </c:pt>
                <c:pt idx="62">
                  <c:v>822</c:v>
                </c:pt>
                <c:pt idx="63">
                  <c:v>793</c:v>
                </c:pt>
                <c:pt idx="64">
                  <c:v>830</c:v>
                </c:pt>
                <c:pt idx="65">
                  <c:v>818</c:v>
                </c:pt>
                <c:pt idx="66">
                  <c:v>820</c:v>
                </c:pt>
                <c:pt idx="67">
                  <c:v>799</c:v>
                </c:pt>
                <c:pt idx="68">
                  <c:v>806</c:v>
                </c:pt>
                <c:pt idx="69">
                  <c:v>818</c:v>
                </c:pt>
                <c:pt idx="70">
                  <c:v>813</c:v>
                </c:pt>
                <c:pt idx="71">
                  <c:v>820</c:v>
                </c:pt>
                <c:pt idx="72">
                  <c:v>809</c:v>
                </c:pt>
                <c:pt idx="73">
                  <c:v>812</c:v>
                </c:pt>
                <c:pt idx="74">
                  <c:v>802</c:v>
                </c:pt>
                <c:pt idx="75">
                  <c:v>824</c:v>
                </c:pt>
                <c:pt idx="76">
                  <c:v>816</c:v>
                </c:pt>
                <c:pt idx="77">
                  <c:v>817</c:v>
                </c:pt>
                <c:pt idx="78">
                  <c:v>798</c:v>
                </c:pt>
                <c:pt idx="79">
                  <c:v>815</c:v>
                </c:pt>
                <c:pt idx="80">
                  <c:v>826</c:v>
                </c:pt>
                <c:pt idx="81">
                  <c:v>829</c:v>
                </c:pt>
                <c:pt idx="82">
                  <c:v>802</c:v>
                </c:pt>
                <c:pt idx="83">
                  <c:v>784</c:v>
                </c:pt>
                <c:pt idx="84">
                  <c:v>815</c:v>
                </c:pt>
                <c:pt idx="85">
                  <c:v>812</c:v>
                </c:pt>
                <c:pt idx="86">
                  <c:v>803</c:v>
                </c:pt>
                <c:pt idx="87">
                  <c:v>806</c:v>
                </c:pt>
                <c:pt idx="88">
                  <c:v>820</c:v>
                </c:pt>
                <c:pt idx="89">
                  <c:v>804</c:v>
                </c:pt>
                <c:pt idx="90">
                  <c:v>808</c:v>
                </c:pt>
                <c:pt idx="91">
                  <c:v>806</c:v>
                </c:pt>
                <c:pt idx="92">
                  <c:v>796</c:v>
                </c:pt>
                <c:pt idx="93">
                  <c:v>816</c:v>
                </c:pt>
                <c:pt idx="94">
                  <c:v>792</c:v>
                </c:pt>
                <c:pt idx="95">
                  <c:v>823</c:v>
                </c:pt>
                <c:pt idx="96">
                  <c:v>817</c:v>
                </c:pt>
                <c:pt idx="97">
                  <c:v>808</c:v>
                </c:pt>
                <c:pt idx="98">
                  <c:v>802</c:v>
                </c:pt>
                <c:pt idx="99">
                  <c:v>808</c:v>
                </c:pt>
                <c:pt idx="100">
                  <c:v>795</c:v>
                </c:pt>
                <c:pt idx="101">
                  <c:v>783</c:v>
                </c:pt>
                <c:pt idx="102">
                  <c:v>808</c:v>
                </c:pt>
                <c:pt idx="103">
                  <c:v>797</c:v>
                </c:pt>
              </c:numCache>
            </c:numRef>
          </c:val>
          <c:smooth val="0"/>
          <c:extLst>
            <c:ext xmlns:c16="http://schemas.microsoft.com/office/drawing/2014/chart" uri="{C3380CC4-5D6E-409C-BE32-E72D297353CC}">
              <c16:uniqueId val="{00000002-CA65-47AB-B173-D6F222F1C3A6}"/>
            </c:ext>
          </c:extLst>
        </c:ser>
        <c:dLbls>
          <c:showLegendKey val="0"/>
          <c:showVal val="0"/>
          <c:showCatName val="0"/>
          <c:showSerName val="0"/>
          <c:showPercent val="0"/>
          <c:showBubbleSize val="0"/>
        </c:dLbls>
        <c:smooth val="0"/>
        <c:axId val="1730107984"/>
        <c:axId val="1730120880"/>
      </c:lineChart>
      <c:catAx>
        <c:axId val="1730107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0120880"/>
        <c:crosses val="autoZero"/>
        <c:auto val="1"/>
        <c:lblAlgn val="ctr"/>
        <c:lblOffset val="100"/>
        <c:noMultiLvlLbl val="0"/>
      </c:catAx>
      <c:valAx>
        <c:axId val="1730120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0107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b="1" i="0" u="none" strike="noStrike" baseline="0">
                <a:effectLst/>
                <a:latin typeface="Arial" panose="020B0604020202020204" pitchFamily="34" charset="0"/>
                <a:cs typeface="Arial" panose="020B0604020202020204" pitchFamily="34" charset="0"/>
              </a:rPr>
              <a:t>Alpha</a:t>
            </a:r>
            <a:r>
              <a:rPr lang="en-US" sz="1000" b="1" i="0" u="none" strike="noStrike" baseline="0">
                <a:latin typeface="Arial" panose="020B0604020202020204" pitchFamily="34" charset="0"/>
                <a:cs typeface="Arial" panose="020B0604020202020204" pitchFamily="34" charset="0"/>
              </a:rPr>
              <a:t> =</a:t>
            </a:r>
            <a:r>
              <a:rPr lang="en-US" sz="1000" b="1" i="0" u="none" strike="noStrike" baseline="0">
                <a:effectLst/>
                <a:latin typeface="Arial" panose="020B0604020202020204" pitchFamily="34" charset="0"/>
                <a:cs typeface="Arial" panose="020B0604020202020204" pitchFamily="34" charset="0"/>
              </a:rPr>
              <a:t>10</a:t>
            </a:r>
            <a:r>
              <a:rPr lang="en-US" sz="1000" b="1" i="0" u="none" strike="noStrike" baseline="0">
                <a:latin typeface="Arial" panose="020B0604020202020204" pitchFamily="34" charset="0"/>
                <a:cs typeface="Arial" panose="020B0604020202020204" pitchFamily="34" charset="0"/>
              </a:rPr>
              <a:t> </a:t>
            </a:r>
            <a:r>
              <a:rPr lang="en-US" sz="1000" b="1" i="0" u="none" strike="noStrike" baseline="0">
                <a:effectLst/>
                <a:latin typeface="Arial" panose="020B0604020202020204" pitchFamily="34" charset="0"/>
                <a:cs typeface="Arial" panose="020B0604020202020204" pitchFamily="34" charset="0"/>
              </a:rPr>
              <a:t>Delta</a:t>
            </a:r>
            <a:r>
              <a:rPr lang="en-US" sz="1000" b="1" i="0" u="none" strike="noStrike" baseline="0">
                <a:latin typeface="Arial" panose="020B0604020202020204" pitchFamily="34" charset="0"/>
                <a:cs typeface="Arial" panose="020B0604020202020204" pitchFamily="34" charset="0"/>
              </a:rPr>
              <a:t> =</a:t>
            </a:r>
            <a:r>
              <a:rPr lang="en-US" sz="1000" b="1" i="0" u="none" strike="noStrike" baseline="0">
                <a:effectLst/>
                <a:latin typeface="Arial" panose="020B0604020202020204" pitchFamily="34" charset="0"/>
                <a:cs typeface="Arial" panose="020B0604020202020204" pitchFamily="34" charset="0"/>
              </a:rPr>
              <a:t>1</a:t>
            </a:r>
            <a:r>
              <a:rPr lang="en-US" sz="1000" b="1" i="0" u="none" strike="noStrike" baseline="0">
                <a:latin typeface="Arial" panose="020B0604020202020204" pitchFamily="34" charset="0"/>
                <a:cs typeface="Arial" panose="020B0604020202020204" pitchFamily="34" charset="0"/>
              </a:rPr>
              <a:t> </a:t>
            </a:r>
            <a:r>
              <a:rPr lang="en-US" sz="1000" b="1" i="0" u="none" strike="noStrike" baseline="0">
                <a:effectLst/>
                <a:latin typeface="Arial" panose="020B0604020202020204" pitchFamily="34" charset="0"/>
                <a:cs typeface="Arial" panose="020B0604020202020204" pitchFamily="34" charset="0"/>
              </a:rPr>
              <a:t>Prob</a:t>
            </a:r>
            <a:r>
              <a:rPr lang="en-US" sz="1000" b="1" i="0" u="none" strike="noStrike" baseline="0">
                <a:latin typeface="Arial" panose="020B0604020202020204" pitchFamily="34" charset="0"/>
                <a:cs typeface="Arial" panose="020B0604020202020204" pitchFamily="34" charset="0"/>
              </a:rPr>
              <a:t> =</a:t>
            </a:r>
            <a:r>
              <a:rPr lang="en-US" sz="1000" b="1" i="0" u="none" strike="noStrike" baseline="0">
                <a:effectLst/>
                <a:latin typeface="Arial" panose="020B0604020202020204" pitchFamily="34" charset="0"/>
                <a:cs typeface="Arial" panose="020B0604020202020204" pitchFamily="34" charset="0"/>
              </a:rPr>
              <a:t>0.8</a:t>
            </a:r>
            <a:r>
              <a:rPr lang="en-US" sz="1000" b="1" i="0" u="none" strike="noStrike" baseline="0">
                <a:latin typeface="Arial" panose="020B0604020202020204" pitchFamily="34" charset="0"/>
                <a:cs typeface="Arial" panose="020B0604020202020204" pitchFamily="34" charset="0"/>
              </a:rPr>
              <a:t> </a:t>
            </a:r>
            <a:r>
              <a:rPr lang="en-US" sz="1000" b="1" i="0" u="none" strike="noStrike" baseline="0">
                <a:effectLst/>
                <a:latin typeface="Arial" panose="020B0604020202020204" pitchFamily="34" charset="0"/>
                <a:cs typeface="Arial" panose="020B0604020202020204" pitchFamily="34" charset="0"/>
              </a:rPr>
              <a:t>Beta</a:t>
            </a:r>
            <a:r>
              <a:rPr lang="en-US" sz="1000" b="1" i="0" u="none" strike="noStrike" baseline="0">
                <a:latin typeface="Arial" panose="020B0604020202020204" pitchFamily="34" charset="0"/>
                <a:cs typeface="Arial" panose="020B0604020202020204" pitchFamily="34" charset="0"/>
              </a:rPr>
              <a:t> =</a:t>
            </a:r>
            <a:r>
              <a:rPr lang="en-US" sz="1000" b="1" i="0" u="none" strike="noStrike" baseline="0">
                <a:effectLst/>
                <a:latin typeface="Arial" panose="020B0604020202020204" pitchFamily="34" charset="0"/>
                <a:cs typeface="Arial" panose="020B0604020202020204" pitchFamily="34" charset="0"/>
              </a:rPr>
              <a:t>3</a:t>
            </a:r>
            <a:r>
              <a:rPr lang="en-US" sz="1000" b="1" i="0" u="none" strike="noStrike" baseline="0">
                <a:latin typeface="Arial" panose="020B0604020202020204" pitchFamily="34" charset="0"/>
                <a:cs typeface="Arial" panose="020B0604020202020204" pitchFamily="34" charset="0"/>
              </a:rPr>
              <a:t> </a:t>
            </a:r>
            <a:r>
              <a:rPr lang="en-US" sz="1000" b="1" i="0" u="none" strike="noStrike" baseline="0">
                <a:effectLst/>
                <a:latin typeface="Arial" panose="020B0604020202020204" pitchFamily="34" charset="0"/>
                <a:cs typeface="Arial" panose="020B0604020202020204" pitchFamily="34" charset="0"/>
              </a:rPr>
              <a:t>Gamma=</a:t>
            </a:r>
            <a:r>
              <a:rPr lang="en-US" sz="1000" b="1" i="0" u="none" strike="noStrike" baseline="0">
                <a:latin typeface="Arial" panose="020B0604020202020204" pitchFamily="34" charset="0"/>
                <a:cs typeface="Arial" panose="020B0604020202020204" pitchFamily="34" charset="0"/>
              </a:rPr>
              <a:t> </a:t>
            </a:r>
            <a:r>
              <a:rPr lang="en-US" sz="1000" b="1" i="0" u="none" strike="noStrike" baseline="0">
                <a:effectLst/>
                <a:latin typeface="Arial" panose="020B0604020202020204" pitchFamily="34" charset="0"/>
                <a:cs typeface="Arial" panose="020B0604020202020204" pitchFamily="34" charset="0"/>
              </a:rPr>
              <a:t>-2</a:t>
            </a:r>
            <a:r>
              <a:rPr lang="en-US" sz="1000" b="1" i="0" u="none" strike="noStrike" baseline="0">
                <a:latin typeface="Arial" panose="020B0604020202020204" pitchFamily="34" charset="0"/>
                <a:cs typeface="Arial" panose="020B0604020202020204" pitchFamily="34" charset="0"/>
              </a:rPr>
              <a:t> </a:t>
            </a:r>
            <a:r>
              <a:rPr lang="en-US" sz="1000" b="1" i="0" u="none" strike="noStrike" baseline="0">
                <a:effectLst/>
                <a:latin typeface="Arial" panose="020B0604020202020204" pitchFamily="34" charset="0"/>
                <a:cs typeface="Arial" panose="020B0604020202020204" pitchFamily="34" charset="0"/>
              </a:rPr>
              <a:t> </a:t>
            </a:r>
            <a:r>
              <a:rPr lang="en-US" sz="1000" b="1" i="0" u="none" strike="noStrike" baseline="0">
                <a:latin typeface="Arial" panose="020B0604020202020204" pitchFamily="34" charset="0"/>
                <a:cs typeface="Arial" panose="020B0604020202020204" pitchFamily="34" charset="0"/>
              </a:rPr>
              <a:t> </a:t>
            </a:r>
            <a:r>
              <a:rPr lang="en-US" sz="1000" b="1" i="0" u="none" strike="noStrike" baseline="0">
                <a:effectLst/>
                <a:latin typeface="Arial" panose="020B0604020202020204" pitchFamily="34" charset="0"/>
                <a:cs typeface="Arial" panose="020B0604020202020204" pitchFamily="34" charset="0"/>
              </a:rPr>
              <a:t> </a:t>
            </a:r>
            <a:r>
              <a:rPr lang="en-US" sz="1000" b="1" i="0" u="none" strike="noStrike" baseline="0">
                <a:latin typeface="Arial" panose="020B0604020202020204" pitchFamily="34" charset="0"/>
                <a:cs typeface="Arial" panose="020B0604020202020204" pitchFamily="34" charset="0"/>
              </a:rPr>
              <a:t> </a:t>
            </a:r>
            <a:endParaRPr lang="en-US" sz="1000" b="1">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Sheet1!$W$6</c:f>
              <c:strCache>
                <c:ptCount val="1"/>
                <c:pt idx="0">
                  <c:v>Win </c:v>
                </c:pt>
              </c:strCache>
            </c:strRef>
          </c:tx>
          <c:spPr>
            <a:ln w="28575" cap="rnd">
              <a:solidFill>
                <a:schemeClr val="accent2"/>
              </a:solidFill>
              <a:round/>
            </a:ln>
            <a:effectLst/>
          </c:spPr>
          <c:marker>
            <c:symbol val="none"/>
          </c:marker>
          <c:val>
            <c:numRef>
              <c:f>Sheet1!$W$7:$W$110</c:f>
              <c:numCache>
                <c:formatCode>General</c:formatCode>
                <c:ptCount val="104"/>
                <c:pt idx="0">
                  <c:v>152</c:v>
                </c:pt>
                <c:pt idx="1">
                  <c:v>211</c:v>
                </c:pt>
                <c:pt idx="2">
                  <c:v>230</c:v>
                </c:pt>
                <c:pt idx="3">
                  <c:v>246</c:v>
                </c:pt>
                <c:pt idx="4">
                  <c:v>262</c:v>
                </c:pt>
                <c:pt idx="5">
                  <c:v>256</c:v>
                </c:pt>
                <c:pt idx="6">
                  <c:v>260</c:v>
                </c:pt>
                <c:pt idx="7">
                  <c:v>274</c:v>
                </c:pt>
                <c:pt idx="8">
                  <c:v>286</c:v>
                </c:pt>
                <c:pt idx="9">
                  <c:v>312</c:v>
                </c:pt>
                <c:pt idx="10">
                  <c:v>285</c:v>
                </c:pt>
                <c:pt idx="11">
                  <c:v>280</c:v>
                </c:pt>
                <c:pt idx="12">
                  <c:v>258</c:v>
                </c:pt>
                <c:pt idx="13">
                  <c:v>317</c:v>
                </c:pt>
                <c:pt idx="14">
                  <c:v>297</c:v>
                </c:pt>
                <c:pt idx="15">
                  <c:v>286</c:v>
                </c:pt>
                <c:pt idx="16">
                  <c:v>336</c:v>
                </c:pt>
                <c:pt idx="17">
                  <c:v>323</c:v>
                </c:pt>
                <c:pt idx="18">
                  <c:v>320</c:v>
                </c:pt>
                <c:pt idx="19">
                  <c:v>311</c:v>
                </c:pt>
                <c:pt idx="20">
                  <c:v>325</c:v>
                </c:pt>
                <c:pt idx="21">
                  <c:v>322</c:v>
                </c:pt>
                <c:pt idx="22">
                  <c:v>301</c:v>
                </c:pt>
                <c:pt idx="23">
                  <c:v>316</c:v>
                </c:pt>
                <c:pt idx="24">
                  <c:v>325</c:v>
                </c:pt>
                <c:pt idx="25">
                  <c:v>287</c:v>
                </c:pt>
                <c:pt idx="26">
                  <c:v>309</c:v>
                </c:pt>
                <c:pt idx="27">
                  <c:v>348</c:v>
                </c:pt>
                <c:pt idx="28">
                  <c:v>344</c:v>
                </c:pt>
                <c:pt idx="29">
                  <c:v>311</c:v>
                </c:pt>
                <c:pt idx="30">
                  <c:v>346</c:v>
                </c:pt>
                <c:pt idx="31">
                  <c:v>309</c:v>
                </c:pt>
                <c:pt idx="32">
                  <c:v>360</c:v>
                </c:pt>
                <c:pt idx="33">
                  <c:v>325</c:v>
                </c:pt>
                <c:pt idx="34">
                  <c:v>339</c:v>
                </c:pt>
                <c:pt idx="35">
                  <c:v>331</c:v>
                </c:pt>
                <c:pt idx="36">
                  <c:v>319</c:v>
                </c:pt>
                <c:pt idx="37">
                  <c:v>311</c:v>
                </c:pt>
                <c:pt idx="38">
                  <c:v>325</c:v>
                </c:pt>
                <c:pt idx="39">
                  <c:v>328</c:v>
                </c:pt>
                <c:pt idx="40">
                  <c:v>343</c:v>
                </c:pt>
                <c:pt idx="41">
                  <c:v>360</c:v>
                </c:pt>
                <c:pt idx="42">
                  <c:v>342</c:v>
                </c:pt>
                <c:pt idx="43">
                  <c:v>341</c:v>
                </c:pt>
                <c:pt idx="44">
                  <c:v>331</c:v>
                </c:pt>
                <c:pt idx="45">
                  <c:v>337</c:v>
                </c:pt>
                <c:pt idx="46">
                  <c:v>332</c:v>
                </c:pt>
                <c:pt idx="47">
                  <c:v>341</c:v>
                </c:pt>
                <c:pt idx="48">
                  <c:v>325</c:v>
                </c:pt>
                <c:pt idx="49">
                  <c:v>349</c:v>
                </c:pt>
                <c:pt idx="50">
                  <c:v>357</c:v>
                </c:pt>
                <c:pt idx="51">
                  <c:v>362</c:v>
                </c:pt>
                <c:pt idx="52">
                  <c:v>349</c:v>
                </c:pt>
                <c:pt idx="53">
                  <c:v>326</c:v>
                </c:pt>
                <c:pt idx="54">
                  <c:v>330</c:v>
                </c:pt>
                <c:pt idx="55">
                  <c:v>332</c:v>
                </c:pt>
                <c:pt idx="56">
                  <c:v>336</c:v>
                </c:pt>
                <c:pt idx="57">
                  <c:v>359</c:v>
                </c:pt>
                <c:pt idx="58">
                  <c:v>339</c:v>
                </c:pt>
                <c:pt idx="59">
                  <c:v>344</c:v>
                </c:pt>
                <c:pt idx="60">
                  <c:v>339</c:v>
                </c:pt>
                <c:pt idx="61">
                  <c:v>377</c:v>
                </c:pt>
                <c:pt idx="62">
                  <c:v>360</c:v>
                </c:pt>
                <c:pt idx="63">
                  <c:v>350</c:v>
                </c:pt>
                <c:pt idx="64">
                  <c:v>337</c:v>
                </c:pt>
                <c:pt idx="65">
                  <c:v>344</c:v>
                </c:pt>
                <c:pt idx="66">
                  <c:v>327</c:v>
                </c:pt>
                <c:pt idx="67">
                  <c:v>364</c:v>
                </c:pt>
                <c:pt idx="68">
                  <c:v>352</c:v>
                </c:pt>
                <c:pt idx="69">
                  <c:v>309</c:v>
                </c:pt>
                <c:pt idx="70">
                  <c:v>379</c:v>
                </c:pt>
                <c:pt idx="71">
                  <c:v>347</c:v>
                </c:pt>
                <c:pt idx="72">
                  <c:v>354</c:v>
                </c:pt>
                <c:pt idx="73">
                  <c:v>359</c:v>
                </c:pt>
                <c:pt idx="74">
                  <c:v>339</c:v>
                </c:pt>
                <c:pt idx="75">
                  <c:v>353</c:v>
                </c:pt>
                <c:pt idx="76">
                  <c:v>346</c:v>
                </c:pt>
                <c:pt idx="77">
                  <c:v>356</c:v>
                </c:pt>
                <c:pt idx="78">
                  <c:v>401</c:v>
                </c:pt>
                <c:pt idx="79">
                  <c:v>345</c:v>
                </c:pt>
                <c:pt idx="80">
                  <c:v>361</c:v>
                </c:pt>
                <c:pt idx="81">
                  <c:v>340</c:v>
                </c:pt>
                <c:pt idx="82">
                  <c:v>349</c:v>
                </c:pt>
                <c:pt idx="83">
                  <c:v>335</c:v>
                </c:pt>
                <c:pt idx="84">
                  <c:v>388</c:v>
                </c:pt>
                <c:pt idx="85">
                  <c:v>353</c:v>
                </c:pt>
                <c:pt idx="86">
                  <c:v>334</c:v>
                </c:pt>
                <c:pt idx="87">
                  <c:v>361</c:v>
                </c:pt>
                <c:pt idx="88">
                  <c:v>336</c:v>
                </c:pt>
                <c:pt idx="89">
                  <c:v>364</c:v>
                </c:pt>
                <c:pt idx="90">
                  <c:v>383</c:v>
                </c:pt>
                <c:pt idx="91">
                  <c:v>349</c:v>
                </c:pt>
                <c:pt idx="92">
                  <c:v>336</c:v>
                </c:pt>
                <c:pt idx="93">
                  <c:v>350</c:v>
                </c:pt>
                <c:pt idx="94">
                  <c:v>347</c:v>
                </c:pt>
                <c:pt idx="95">
                  <c:v>340</c:v>
                </c:pt>
                <c:pt idx="96">
                  <c:v>356</c:v>
                </c:pt>
                <c:pt idx="97">
                  <c:v>343</c:v>
                </c:pt>
                <c:pt idx="98">
                  <c:v>340</c:v>
                </c:pt>
                <c:pt idx="99">
                  <c:v>352</c:v>
                </c:pt>
                <c:pt idx="100">
                  <c:v>363</c:v>
                </c:pt>
                <c:pt idx="101">
                  <c:v>343</c:v>
                </c:pt>
                <c:pt idx="102">
                  <c:v>342</c:v>
                </c:pt>
                <c:pt idx="103">
                  <c:v>336</c:v>
                </c:pt>
              </c:numCache>
            </c:numRef>
          </c:val>
          <c:smooth val="0"/>
          <c:extLst>
            <c:ext xmlns:c16="http://schemas.microsoft.com/office/drawing/2014/chart" uri="{C3380CC4-5D6E-409C-BE32-E72D297353CC}">
              <c16:uniqueId val="{00000000-936B-417B-A1AA-C301D12AAA04}"/>
            </c:ext>
          </c:extLst>
        </c:ser>
        <c:ser>
          <c:idx val="1"/>
          <c:order val="1"/>
          <c:tx>
            <c:strRef>
              <c:f>Sheet1!$X$6</c:f>
              <c:strCache>
                <c:ptCount val="1"/>
                <c:pt idx="0">
                  <c:v>Loss</c:v>
                </c:pt>
              </c:strCache>
            </c:strRef>
          </c:tx>
          <c:spPr>
            <a:ln w="28575" cap="rnd">
              <a:solidFill>
                <a:schemeClr val="accent4"/>
              </a:solidFill>
              <a:round/>
            </a:ln>
            <a:effectLst/>
          </c:spPr>
          <c:marker>
            <c:symbol val="none"/>
          </c:marker>
          <c:val>
            <c:numRef>
              <c:f>Sheet1!$X$7:$X$110</c:f>
              <c:numCache>
                <c:formatCode>General</c:formatCode>
                <c:ptCount val="104"/>
                <c:pt idx="0">
                  <c:v>335</c:v>
                </c:pt>
                <c:pt idx="1">
                  <c:v>105</c:v>
                </c:pt>
                <c:pt idx="2">
                  <c:v>73</c:v>
                </c:pt>
                <c:pt idx="3">
                  <c:v>53</c:v>
                </c:pt>
                <c:pt idx="4">
                  <c:v>62</c:v>
                </c:pt>
                <c:pt idx="5">
                  <c:v>50</c:v>
                </c:pt>
                <c:pt idx="6">
                  <c:v>44</c:v>
                </c:pt>
                <c:pt idx="7">
                  <c:v>38</c:v>
                </c:pt>
                <c:pt idx="8">
                  <c:v>29</c:v>
                </c:pt>
                <c:pt idx="9">
                  <c:v>28</c:v>
                </c:pt>
                <c:pt idx="10">
                  <c:v>29</c:v>
                </c:pt>
                <c:pt idx="11">
                  <c:v>30</c:v>
                </c:pt>
                <c:pt idx="12">
                  <c:v>29</c:v>
                </c:pt>
                <c:pt idx="13">
                  <c:v>25</c:v>
                </c:pt>
                <c:pt idx="14">
                  <c:v>25</c:v>
                </c:pt>
                <c:pt idx="15">
                  <c:v>26</c:v>
                </c:pt>
                <c:pt idx="16">
                  <c:v>23</c:v>
                </c:pt>
                <c:pt idx="17">
                  <c:v>24</c:v>
                </c:pt>
                <c:pt idx="18">
                  <c:v>21</c:v>
                </c:pt>
                <c:pt idx="19">
                  <c:v>28</c:v>
                </c:pt>
                <c:pt idx="20">
                  <c:v>13</c:v>
                </c:pt>
                <c:pt idx="21">
                  <c:v>15</c:v>
                </c:pt>
                <c:pt idx="22">
                  <c:v>15</c:v>
                </c:pt>
                <c:pt idx="23">
                  <c:v>19</c:v>
                </c:pt>
                <c:pt idx="24">
                  <c:v>14</c:v>
                </c:pt>
                <c:pt idx="25">
                  <c:v>8</c:v>
                </c:pt>
                <c:pt idx="26">
                  <c:v>11</c:v>
                </c:pt>
                <c:pt idx="27">
                  <c:v>15</c:v>
                </c:pt>
                <c:pt idx="28">
                  <c:v>10</c:v>
                </c:pt>
                <c:pt idx="29">
                  <c:v>11</c:v>
                </c:pt>
                <c:pt idx="30">
                  <c:v>12</c:v>
                </c:pt>
                <c:pt idx="31">
                  <c:v>14</c:v>
                </c:pt>
                <c:pt idx="32">
                  <c:v>9</c:v>
                </c:pt>
                <c:pt idx="33">
                  <c:v>9</c:v>
                </c:pt>
                <c:pt idx="34">
                  <c:v>12</c:v>
                </c:pt>
                <c:pt idx="35">
                  <c:v>6</c:v>
                </c:pt>
                <c:pt idx="36">
                  <c:v>7</c:v>
                </c:pt>
                <c:pt idx="37">
                  <c:v>11</c:v>
                </c:pt>
                <c:pt idx="38">
                  <c:v>11</c:v>
                </c:pt>
                <c:pt idx="39">
                  <c:v>6</c:v>
                </c:pt>
                <c:pt idx="40">
                  <c:v>8</c:v>
                </c:pt>
                <c:pt idx="41">
                  <c:v>6</c:v>
                </c:pt>
                <c:pt idx="42">
                  <c:v>9</c:v>
                </c:pt>
                <c:pt idx="43">
                  <c:v>6</c:v>
                </c:pt>
                <c:pt idx="44">
                  <c:v>9</c:v>
                </c:pt>
                <c:pt idx="45">
                  <c:v>9</c:v>
                </c:pt>
                <c:pt idx="46">
                  <c:v>7</c:v>
                </c:pt>
                <c:pt idx="47">
                  <c:v>12</c:v>
                </c:pt>
                <c:pt idx="48">
                  <c:v>6</c:v>
                </c:pt>
                <c:pt idx="49">
                  <c:v>9</c:v>
                </c:pt>
                <c:pt idx="50">
                  <c:v>2</c:v>
                </c:pt>
                <c:pt idx="51">
                  <c:v>6</c:v>
                </c:pt>
                <c:pt idx="52">
                  <c:v>4</c:v>
                </c:pt>
                <c:pt idx="53">
                  <c:v>6</c:v>
                </c:pt>
                <c:pt idx="54">
                  <c:v>4</c:v>
                </c:pt>
                <c:pt idx="55">
                  <c:v>5</c:v>
                </c:pt>
                <c:pt idx="56">
                  <c:v>8</c:v>
                </c:pt>
                <c:pt idx="57">
                  <c:v>5</c:v>
                </c:pt>
                <c:pt idx="58">
                  <c:v>5</c:v>
                </c:pt>
                <c:pt idx="59">
                  <c:v>6</c:v>
                </c:pt>
                <c:pt idx="60">
                  <c:v>6</c:v>
                </c:pt>
                <c:pt idx="61">
                  <c:v>4</c:v>
                </c:pt>
                <c:pt idx="62">
                  <c:v>5</c:v>
                </c:pt>
                <c:pt idx="63">
                  <c:v>6</c:v>
                </c:pt>
                <c:pt idx="64">
                  <c:v>6</c:v>
                </c:pt>
                <c:pt idx="65">
                  <c:v>3</c:v>
                </c:pt>
                <c:pt idx="66">
                  <c:v>7</c:v>
                </c:pt>
                <c:pt idx="67">
                  <c:v>5</c:v>
                </c:pt>
                <c:pt idx="68">
                  <c:v>5</c:v>
                </c:pt>
                <c:pt idx="69">
                  <c:v>8</c:v>
                </c:pt>
                <c:pt idx="70">
                  <c:v>7</c:v>
                </c:pt>
                <c:pt idx="71">
                  <c:v>6</c:v>
                </c:pt>
                <c:pt idx="72">
                  <c:v>4</c:v>
                </c:pt>
                <c:pt idx="73">
                  <c:v>6</c:v>
                </c:pt>
                <c:pt idx="74">
                  <c:v>8</c:v>
                </c:pt>
                <c:pt idx="75">
                  <c:v>6</c:v>
                </c:pt>
                <c:pt idx="76">
                  <c:v>2</c:v>
                </c:pt>
                <c:pt idx="77">
                  <c:v>8</c:v>
                </c:pt>
                <c:pt idx="78">
                  <c:v>6</c:v>
                </c:pt>
                <c:pt idx="79">
                  <c:v>5</c:v>
                </c:pt>
                <c:pt idx="80">
                  <c:v>3</c:v>
                </c:pt>
                <c:pt idx="81">
                  <c:v>4</c:v>
                </c:pt>
                <c:pt idx="82">
                  <c:v>4</c:v>
                </c:pt>
                <c:pt idx="83">
                  <c:v>2</c:v>
                </c:pt>
                <c:pt idx="84">
                  <c:v>2</c:v>
                </c:pt>
                <c:pt idx="85">
                  <c:v>5</c:v>
                </c:pt>
                <c:pt idx="86">
                  <c:v>3</c:v>
                </c:pt>
                <c:pt idx="87">
                  <c:v>6</c:v>
                </c:pt>
                <c:pt idx="88">
                  <c:v>0</c:v>
                </c:pt>
                <c:pt idx="89">
                  <c:v>6</c:v>
                </c:pt>
                <c:pt idx="90">
                  <c:v>3</c:v>
                </c:pt>
                <c:pt idx="91">
                  <c:v>4</c:v>
                </c:pt>
                <c:pt idx="92">
                  <c:v>5</c:v>
                </c:pt>
                <c:pt idx="93">
                  <c:v>3</c:v>
                </c:pt>
                <c:pt idx="94">
                  <c:v>1</c:v>
                </c:pt>
                <c:pt idx="95">
                  <c:v>4</c:v>
                </c:pt>
                <c:pt idx="96">
                  <c:v>2</c:v>
                </c:pt>
                <c:pt idx="97">
                  <c:v>4</c:v>
                </c:pt>
                <c:pt idx="98">
                  <c:v>5</c:v>
                </c:pt>
                <c:pt idx="99">
                  <c:v>2</c:v>
                </c:pt>
                <c:pt idx="100">
                  <c:v>3</c:v>
                </c:pt>
                <c:pt idx="101">
                  <c:v>4</c:v>
                </c:pt>
                <c:pt idx="102">
                  <c:v>3</c:v>
                </c:pt>
                <c:pt idx="103">
                  <c:v>4</c:v>
                </c:pt>
              </c:numCache>
            </c:numRef>
          </c:val>
          <c:smooth val="0"/>
          <c:extLst>
            <c:ext xmlns:c16="http://schemas.microsoft.com/office/drawing/2014/chart" uri="{C3380CC4-5D6E-409C-BE32-E72D297353CC}">
              <c16:uniqueId val="{00000001-936B-417B-A1AA-C301D12AAA04}"/>
            </c:ext>
          </c:extLst>
        </c:ser>
        <c:ser>
          <c:idx val="2"/>
          <c:order val="2"/>
          <c:tx>
            <c:strRef>
              <c:f>Sheet1!$Y$6</c:f>
              <c:strCache>
                <c:ptCount val="1"/>
                <c:pt idx="0">
                  <c:v>Draw</c:v>
                </c:pt>
              </c:strCache>
            </c:strRef>
          </c:tx>
          <c:spPr>
            <a:ln w="28575" cap="rnd">
              <a:solidFill>
                <a:schemeClr val="accent6"/>
              </a:solidFill>
              <a:round/>
            </a:ln>
            <a:effectLst/>
          </c:spPr>
          <c:marker>
            <c:symbol val="none"/>
          </c:marker>
          <c:val>
            <c:numRef>
              <c:f>Sheet1!$Y$7:$Y$110</c:f>
              <c:numCache>
                <c:formatCode>General</c:formatCode>
                <c:ptCount val="104"/>
                <c:pt idx="0">
                  <c:v>513</c:v>
                </c:pt>
                <c:pt idx="1">
                  <c:v>684</c:v>
                </c:pt>
                <c:pt idx="2">
                  <c:v>697</c:v>
                </c:pt>
                <c:pt idx="3">
                  <c:v>701</c:v>
                </c:pt>
                <c:pt idx="4">
                  <c:v>676</c:v>
                </c:pt>
                <c:pt idx="5">
                  <c:v>694</c:v>
                </c:pt>
                <c:pt idx="6">
                  <c:v>696</c:v>
                </c:pt>
                <c:pt idx="7">
                  <c:v>688</c:v>
                </c:pt>
                <c:pt idx="8">
                  <c:v>685</c:v>
                </c:pt>
                <c:pt idx="9">
                  <c:v>660</c:v>
                </c:pt>
                <c:pt idx="10">
                  <c:v>686</c:v>
                </c:pt>
                <c:pt idx="11">
                  <c:v>690</c:v>
                </c:pt>
                <c:pt idx="12">
                  <c:v>713</c:v>
                </c:pt>
                <c:pt idx="13">
                  <c:v>658</c:v>
                </c:pt>
                <c:pt idx="14">
                  <c:v>678</c:v>
                </c:pt>
                <c:pt idx="15">
                  <c:v>688</c:v>
                </c:pt>
                <c:pt idx="16">
                  <c:v>641</c:v>
                </c:pt>
                <c:pt idx="17">
                  <c:v>653</c:v>
                </c:pt>
                <c:pt idx="18">
                  <c:v>659</c:v>
                </c:pt>
                <c:pt idx="19">
                  <c:v>661</c:v>
                </c:pt>
                <c:pt idx="20">
                  <c:v>662</c:v>
                </c:pt>
                <c:pt idx="21">
                  <c:v>663</c:v>
                </c:pt>
                <c:pt idx="22">
                  <c:v>684</c:v>
                </c:pt>
                <c:pt idx="23">
                  <c:v>665</c:v>
                </c:pt>
                <c:pt idx="24">
                  <c:v>661</c:v>
                </c:pt>
                <c:pt idx="25">
                  <c:v>705</c:v>
                </c:pt>
                <c:pt idx="26">
                  <c:v>680</c:v>
                </c:pt>
                <c:pt idx="27">
                  <c:v>637</c:v>
                </c:pt>
                <c:pt idx="28">
                  <c:v>646</c:v>
                </c:pt>
                <c:pt idx="29">
                  <c:v>678</c:v>
                </c:pt>
                <c:pt idx="30">
                  <c:v>642</c:v>
                </c:pt>
                <c:pt idx="31">
                  <c:v>677</c:v>
                </c:pt>
                <c:pt idx="32">
                  <c:v>631</c:v>
                </c:pt>
                <c:pt idx="33">
                  <c:v>666</c:v>
                </c:pt>
                <c:pt idx="34">
                  <c:v>649</c:v>
                </c:pt>
                <c:pt idx="35">
                  <c:v>663</c:v>
                </c:pt>
                <c:pt idx="36">
                  <c:v>674</c:v>
                </c:pt>
                <c:pt idx="37">
                  <c:v>678</c:v>
                </c:pt>
                <c:pt idx="38">
                  <c:v>664</c:v>
                </c:pt>
                <c:pt idx="39">
                  <c:v>666</c:v>
                </c:pt>
                <c:pt idx="40">
                  <c:v>649</c:v>
                </c:pt>
                <c:pt idx="41">
                  <c:v>634</c:v>
                </c:pt>
                <c:pt idx="42">
                  <c:v>649</c:v>
                </c:pt>
                <c:pt idx="43">
                  <c:v>653</c:v>
                </c:pt>
                <c:pt idx="44">
                  <c:v>660</c:v>
                </c:pt>
                <c:pt idx="45">
                  <c:v>654</c:v>
                </c:pt>
                <c:pt idx="46">
                  <c:v>661</c:v>
                </c:pt>
                <c:pt idx="47">
                  <c:v>647</c:v>
                </c:pt>
                <c:pt idx="48">
                  <c:v>669</c:v>
                </c:pt>
                <c:pt idx="49">
                  <c:v>642</c:v>
                </c:pt>
                <c:pt idx="50">
                  <c:v>641</c:v>
                </c:pt>
                <c:pt idx="51">
                  <c:v>632</c:v>
                </c:pt>
                <c:pt idx="52">
                  <c:v>647</c:v>
                </c:pt>
                <c:pt idx="53">
                  <c:v>668</c:v>
                </c:pt>
                <c:pt idx="54">
                  <c:v>666</c:v>
                </c:pt>
                <c:pt idx="55">
                  <c:v>663</c:v>
                </c:pt>
                <c:pt idx="56">
                  <c:v>656</c:v>
                </c:pt>
                <c:pt idx="57">
                  <c:v>636</c:v>
                </c:pt>
                <c:pt idx="58">
                  <c:v>656</c:v>
                </c:pt>
                <c:pt idx="59">
                  <c:v>650</c:v>
                </c:pt>
                <c:pt idx="60">
                  <c:v>655</c:v>
                </c:pt>
                <c:pt idx="61">
                  <c:v>619</c:v>
                </c:pt>
                <c:pt idx="62">
                  <c:v>635</c:v>
                </c:pt>
                <c:pt idx="63">
                  <c:v>644</c:v>
                </c:pt>
                <c:pt idx="64">
                  <c:v>657</c:v>
                </c:pt>
                <c:pt idx="65">
                  <c:v>653</c:v>
                </c:pt>
                <c:pt idx="66">
                  <c:v>666</c:v>
                </c:pt>
                <c:pt idx="67">
                  <c:v>631</c:v>
                </c:pt>
                <c:pt idx="68">
                  <c:v>643</c:v>
                </c:pt>
                <c:pt idx="69">
                  <c:v>683</c:v>
                </c:pt>
                <c:pt idx="70">
                  <c:v>614</c:v>
                </c:pt>
                <c:pt idx="71">
                  <c:v>647</c:v>
                </c:pt>
                <c:pt idx="72">
                  <c:v>642</c:v>
                </c:pt>
                <c:pt idx="73">
                  <c:v>635</c:v>
                </c:pt>
                <c:pt idx="74">
                  <c:v>653</c:v>
                </c:pt>
                <c:pt idx="75">
                  <c:v>641</c:v>
                </c:pt>
                <c:pt idx="76">
                  <c:v>652</c:v>
                </c:pt>
                <c:pt idx="77">
                  <c:v>636</c:v>
                </c:pt>
                <c:pt idx="78">
                  <c:v>593</c:v>
                </c:pt>
                <c:pt idx="79">
                  <c:v>650</c:v>
                </c:pt>
                <c:pt idx="80">
                  <c:v>636</c:v>
                </c:pt>
                <c:pt idx="81">
                  <c:v>656</c:v>
                </c:pt>
                <c:pt idx="82">
                  <c:v>647</c:v>
                </c:pt>
                <c:pt idx="83">
                  <c:v>663</c:v>
                </c:pt>
                <c:pt idx="84">
                  <c:v>610</c:v>
                </c:pt>
                <c:pt idx="85">
                  <c:v>642</c:v>
                </c:pt>
                <c:pt idx="86">
                  <c:v>663</c:v>
                </c:pt>
                <c:pt idx="87">
                  <c:v>633</c:v>
                </c:pt>
                <c:pt idx="88">
                  <c:v>664</c:v>
                </c:pt>
                <c:pt idx="89">
                  <c:v>630</c:v>
                </c:pt>
                <c:pt idx="90">
                  <c:v>614</c:v>
                </c:pt>
                <c:pt idx="91">
                  <c:v>647</c:v>
                </c:pt>
                <c:pt idx="92">
                  <c:v>659</c:v>
                </c:pt>
                <c:pt idx="93">
                  <c:v>647</c:v>
                </c:pt>
                <c:pt idx="94">
                  <c:v>652</c:v>
                </c:pt>
                <c:pt idx="95">
                  <c:v>656</c:v>
                </c:pt>
                <c:pt idx="96">
                  <c:v>642</c:v>
                </c:pt>
                <c:pt idx="97">
                  <c:v>653</c:v>
                </c:pt>
                <c:pt idx="98">
                  <c:v>655</c:v>
                </c:pt>
                <c:pt idx="99">
                  <c:v>646</c:v>
                </c:pt>
                <c:pt idx="100">
                  <c:v>634</c:v>
                </c:pt>
                <c:pt idx="101">
                  <c:v>653</c:v>
                </c:pt>
                <c:pt idx="102">
                  <c:v>655</c:v>
                </c:pt>
                <c:pt idx="103">
                  <c:v>660</c:v>
                </c:pt>
              </c:numCache>
            </c:numRef>
          </c:val>
          <c:smooth val="0"/>
          <c:extLst>
            <c:ext xmlns:c16="http://schemas.microsoft.com/office/drawing/2014/chart" uri="{C3380CC4-5D6E-409C-BE32-E72D297353CC}">
              <c16:uniqueId val="{00000002-936B-417B-A1AA-C301D12AAA04}"/>
            </c:ext>
          </c:extLst>
        </c:ser>
        <c:dLbls>
          <c:showLegendKey val="0"/>
          <c:showVal val="0"/>
          <c:showCatName val="0"/>
          <c:showSerName val="0"/>
          <c:showPercent val="0"/>
          <c:showBubbleSize val="0"/>
        </c:dLbls>
        <c:smooth val="0"/>
        <c:axId val="70834432"/>
        <c:axId val="70842336"/>
      </c:lineChart>
      <c:catAx>
        <c:axId val="708344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842336"/>
        <c:crosses val="autoZero"/>
        <c:auto val="1"/>
        <c:lblAlgn val="ctr"/>
        <c:lblOffset val="100"/>
        <c:noMultiLvlLbl val="0"/>
      </c:catAx>
      <c:valAx>
        <c:axId val="70842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834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b="1" i="0" u="none" strike="noStrike" baseline="0">
                <a:effectLst/>
                <a:latin typeface="Arial" panose="020B0604020202020204" pitchFamily="34" charset="0"/>
                <a:cs typeface="Arial" panose="020B0604020202020204" pitchFamily="34" charset="0"/>
              </a:rPr>
              <a:t>Alpha=10</a:t>
            </a:r>
            <a:r>
              <a:rPr lang="en-US" sz="1000" b="1" i="0" u="none" strike="noStrike" baseline="0">
                <a:latin typeface="Arial" panose="020B0604020202020204" pitchFamily="34" charset="0"/>
                <a:cs typeface="Arial" panose="020B0604020202020204" pitchFamily="34" charset="0"/>
              </a:rPr>
              <a:t> </a:t>
            </a:r>
            <a:r>
              <a:rPr lang="en-US" sz="1000" b="1" i="0" u="none" strike="noStrike" baseline="0">
                <a:effectLst/>
                <a:latin typeface="Arial" panose="020B0604020202020204" pitchFamily="34" charset="0"/>
                <a:cs typeface="Arial" panose="020B0604020202020204" pitchFamily="34" charset="0"/>
              </a:rPr>
              <a:t>Delta=1</a:t>
            </a:r>
            <a:r>
              <a:rPr lang="en-US" sz="1000" b="1" i="0" u="none" strike="noStrike" baseline="0">
                <a:latin typeface="Arial" panose="020B0604020202020204" pitchFamily="34" charset="0"/>
                <a:cs typeface="Arial" panose="020B0604020202020204" pitchFamily="34" charset="0"/>
              </a:rPr>
              <a:t> </a:t>
            </a:r>
            <a:r>
              <a:rPr lang="en-US" sz="1000" b="1" i="0" u="none" strike="noStrike" baseline="0">
                <a:effectLst/>
                <a:latin typeface="Arial" panose="020B0604020202020204" pitchFamily="34" charset="0"/>
                <a:cs typeface="Arial" panose="020B0604020202020204" pitchFamily="34" charset="0"/>
              </a:rPr>
              <a:t>Prob=0.9</a:t>
            </a:r>
            <a:r>
              <a:rPr lang="en-US" sz="1000" b="1" i="0" u="none" strike="noStrike" baseline="0">
                <a:latin typeface="Arial" panose="020B0604020202020204" pitchFamily="34" charset="0"/>
                <a:cs typeface="Arial" panose="020B0604020202020204" pitchFamily="34" charset="0"/>
              </a:rPr>
              <a:t> </a:t>
            </a:r>
            <a:r>
              <a:rPr lang="en-US" sz="1000" b="1" i="0" u="none" strike="noStrike" baseline="0">
                <a:effectLst/>
                <a:latin typeface="Arial" panose="020B0604020202020204" pitchFamily="34" charset="0"/>
                <a:cs typeface="Arial" panose="020B0604020202020204" pitchFamily="34" charset="0"/>
              </a:rPr>
              <a:t>Beta=5</a:t>
            </a:r>
            <a:r>
              <a:rPr lang="en-US" sz="1000" b="1" i="0" u="none" strike="noStrike" baseline="0">
                <a:latin typeface="Arial" panose="020B0604020202020204" pitchFamily="34" charset="0"/>
                <a:cs typeface="Arial" panose="020B0604020202020204" pitchFamily="34" charset="0"/>
              </a:rPr>
              <a:t> </a:t>
            </a:r>
            <a:r>
              <a:rPr lang="en-US" sz="1000" b="1" i="0" u="none" strike="noStrike" baseline="0">
                <a:effectLst/>
                <a:latin typeface="Arial" panose="020B0604020202020204" pitchFamily="34" charset="0"/>
                <a:cs typeface="Arial" panose="020B0604020202020204" pitchFamily="34" charset="0"/>
              </a:rPr>
              <a:t>Gamma=-2</a:t>
            </a:r>
            <a:r>
              <a:rPr lang="en-US" sz="1000" b="1" i="0" u="none" strike="noStrike" baseline="0">
                <a:latin typeface="Arial" panose="020B0604020202020204" pitchFamily="34" charset="0"/>
                <a:cs typeface="Arial" panose="020B0604020202020204" pitchFamily="34" charset="0"/>
              </a:rPr>
              <a:t> </a:t>
            </a:r>
            <a:r>
              <a:rPr lang="en-US" sz="1000" b="1" i="0" u="none" strike="noStrike" baseline="0">
                <a:effectLst/>
                <a:latin typeface="Arial" panose="020B0604020202020204" pitchFamily="34" charset="0"/>
                <a:cs typeface="Arial" panose="020B0604020202020204" pitchFamily="34" charset="0"/>
              </a:rPr>
              <a:t> </a:t>
            </a:r>
            <a:r>
              <a:rPr lang="en-US" sz="1000" b="1" i="0" u="none" strike="noStrike" baseline="0">
                <a:latin typeface="Arial" panose="020B0604020202020204" pitchFamily="34" charset="0"/>
                <a:cs typeface="Arial" panose="020B0604020202020204" pitchFamily="34" charset="0"/>
              </a:rPr>
              <a:t> </a:t>
            </a:r>
            <a:r>
              <a:rPr lang="en-US" sz="1000" b="1" i="0" u="none" strike="noStrike" baseline="0">
                <a:effectLst/>
                <a:latin typeface="Arial" panose="020B0604020202020204" pitchFamily="34" charset="0"/>
                <a:cs typeface="Arial" panose="020B0604020202020204" pitchFamily="34" charset="0"/>
              </a:rPr>
              <a:t> </a:t>
            </a:r>
            <a:r>
              <a:rPr lang="en-US" sz="1000" b="1" i="0" u="none" strike="noStrike" baseline="0">
                <a:latin typeface="Arial" panose="020B0604020202020204" pitchFamily="34" charset="0"/>
                <a:cs typeface="Arial" panose="020B0604020202020204" pitchFamily="34" charset="0"/>
              </a:rPr>
              <a:t> </a:t>
            </a:r>
            <a:endParaRPr lang="en-US" sz="1000" b="1">
              <a:latin typeface="Arial" panose="020B0604020202020204" pitchFamily="34" charset="0"/>
              <a:cs typeface="Arial" panose="020B0604020202020204" pitchFamily="34" charset="0"/>
            </a:endParaRPr>
          </a:p>
        </c:rich>
      </c:tx>
      <c:layout>
        <c:manualLayout>
          <c:xMode val="edge"/>
          <c:yMode val="edge"/>
          <c:x val="0.17801377952755904"/>
          <c:y val="3.240741922113561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Sheet1!$AD$6</c:f>
              <c:strCache>
                <c:ptCount val="1"/>
                <c:pt idx="0">
                  <c:v>Win </c:v>
                </c:pt>
              </c:strCache>
            </c:strRef>
          </c:tx>
          <c:spPr>
            <a:ln w="28575" cap="rnd">
              <a:solidFill>
                <a:schemeClr val="accent2"/>
              </a:solidFill>
              <a:round/>
            </a:ln>
            <a:effectLst/>
          </c:spPr>
          <c:marker>
            <c:symbol val="none"/>
          </c:marker>
          <c:val>
            <c:numRef>
              <c:f>Sheet1!$AD$7:$AD$110</c:f>
              <c:numCache>
                <c:formatCode>General</c:formatCode>
                <c:ptCount val="104"/>
                <c:pt idx="0">
                  <c:v>83</c:v>
                </c:pt>
                <c:pt idx="1">
                  <c:v>113</c:v>
                </c:pt>
                <c:pt idx="2">
                  <c:v>119</c:v>
                </c:pt>
                <c:pt idx="3">
                  <c:v>128</c:v>
                </c:pt>
                <c:pt idx="4">
                  <c:v>127</c:v>
                </c:pt>
                <c:pt idx="5">
                  <c:v>153</c:v>
                </c:pt>
                <c:pt idx="6">
                  <c:v>140</c:v>
                </c:pt>
                <c:pt idx="7">
                  <c:v>142</c:v>
                </c:pt>
                <c:pt idx="8">
                  <c:v>149</c:v>
                </c:pt>
                <c:pt idx="9">
                  <c:v>160</c:v>
                </c:pt>
                <c:pt idx="10">
                  <c:v>172</c:v>
                </c:pt>
                <c:pt idx="11">
                  <c:v>155</c:v>
                </c:pt>
                <c:pt idx="12">
                  <c:v>169</c:v>
                </c:pt>
                <c:pt idx="13">
                  <c:v>159</c:v>
                </c:pt>
                <c:pt idx="14">
                  <c:v>147</c:v>
                </c:pt>
                <c:pt idx="15">
                  <c:v>143</c:v>
                </c:pt>
                <c:pt idx="16">
                  <c:v>171</c:v>
                </c:pt>
                <c:pt idx="17">
                  <c:v>152</c:v>
                </c:pt>
                <c:pt idx="18">
                  <c:v>167</c:v>
                </c:pt>
                <c:pt idx="19">
                  <c:v>189</c:v>
                </c:pt>
                <c:pt idx="20">
                  <c:v>176</c:v>
                </c:pt>
                <c:pt idx="21">
                  <c:v>182</c:v>
                </c:pt>
                <c:pt idx="22">
                  <c:v>169</c:v>
                </c:pt>
                <c:pt idx="23">
                  <c:v>165</c:v>
                </c:pt>
                <c:pt idx="24">
                  <c:v>191</c:v>
                </c:pt>
                <c:pt idx="25">
                  <c:v>172</c:v>
                </c:pt>
                <c:pt idx="26">
                  <c:v>204</c:v>
                </c:pt>
                <c:pt idx="27">
                  <c:v>171</c:v>
                </c:pt>
                <c:pt idx="28">
                  <c:v>162</c:v>
                </c:pt>
                <c:pt idx="29">
                  <c:v>173</c:v>
                </c:pt>
                <c:pt idx="30">
                  <c:v>181</c:v>
                </c:pt>
                <c:pt idx="31">
                  <c:v>182</c:v>
                </c:pt>
                <c:pt idx="32">
                  <c:v>191</c:v>
                </c:pt>
                <c:pt idx="33">
                  <c:v>166</c:v>
                </c:pt>
                <c:pt idx="34">
                  <c:v>185</c:v>
                </c:pt>
                <c:pt idx="35">
                  <c:v>188</c:v>
                </c:pt>
                <c:pt idx="36">
                  <c:v>168</c:v>
                </c:pt>
                <c:pt idx="37">
                  <c:v>187</c:v>
                </c:pt>
                <c:pt idx="38">
                  <c:v>173</c:v>
                </c:pt>
                <c:pt idx="39">
                  <c:v>192</c:v>
                </c:pt>
                <c:pt idx="40">
                  <c:v>170</c:v>
                </c:pt>
                <c:pt idx="41">
                  <c:v>171</c:v>
                </c:pt>
                <c:pt idx="42">
                  <c:v>183</c:v>
                </c:pt>
                <c:pt idx="43">
                  <c:v>191</c:v>
                </c:pt>
                <c:pt idx="44">
                  <c:v>197</c:v>
                </c:pt>
                <c:pt idx="45">
                  <c:v>190</c:v>
                </c:pt>
                <c:pt idx="46">
                  <c:v>172</c:v>
                </c:pt>
                <c:pt idx="47">
                  <c:v>182</c:v>
                </c:pt>
                <c:pt idx="48">
                  <c:v>181</c:v>
                </c:pt>
                <c:pt idx="49">
                  <c:v>163</c:v>
                </c:pt>
                <c:pt idx="50">
                  <c:v>211</c:v>
                </c:pt>
                <c:pt idx="51">
                  <c:v>190</c:v>
                </c:pt>
                <c:pt idx="52">
                  <c:v>158</c:v>
                </c:pt>
                <c:pt idx="53">
                  <c:v>173</c:v>
                </c:pt>
                <c:pt idx="54">
                  <c:v>191</c:v>
                </c:pt>
                <c:pt idx="55">
                  <c:v>185</c:v>
                </c:pt>
                <c:pt idx="56">
                  <c:v>199</c:v>
                </c:pt>
                <c:pt idx="57">
                  <c:v>197</c:v>
                </c:pt>
                <c:pt idx="58">
                  <c:v>170</c:v>
                </c:pt>
                <c:pt idx="59">
                  <c:v>187</c:v>
                </c:pt>
                <c:pt idx="60">
                  <c:v>189</c:v>
                </c:pt>
                <c:pt idx="61">
                  <c:v>185</c:v>
                </c:pt>
                <c:pt idx="62">
                  <c:v>207</c:v>
                </c:pt>
                <c:pt idx="63">
                  <c:v>170</c:v>
                </c:pt>
                <c:pt idx="64">
                  <c:v>168</c:v>
                </c:pt>
                <c:pt idx="65">
                  <c:v>198</c:v>
                </c:pt>
                <c:pt idx="66">
                  <c:v>184</c:v>
                </c:pt>
                <c:pt idx="67">
                  <c:v>189</c:v>
                </c:pt>
                <c:pt idx="68">
                  <c:v>184</c:v>
                </c:pt>
                <c:pt idx="69">
                  <c:v>195</c:v>
                </c:pt>
                <c:pt idx="70">
                  <c:v>208</c:v>
                </c:pt>
                <c:pt idx="71">
                  <c:v>194</c:v>
                </c:pt>
                <c:pt idx="72">
                  <c:v>184</c:v>
                </c:pt>
                <c:pt idx="73">
                  <c:v>197</c:v>
                </c:pt>
                <c:pt idx="74">
                  <c:v>177</c:v>
                </c:pt>
                <c:pt idx="75">
                  <c:v>195</c:v>
                </c:pt>
                <c:pt idx="76">
                  <c:v>205</c:v>
                </c:pt>
                <c:pt idx="77">
                  <c:v>216</c:v>
                </c:pt>
                <c:pt idx="78">
                  <c:v>191</c:v>
                </c:pt>
                <c:pt idx="79">
                  <c:v>174</c:v>
                </c:pt>
                <c:pt idx="80">
                  <c:v>204</c:v>
                </c:pt>
                <c:pt idx="81">
                  <c:v>175</c:v>
                </c:pt>
                <c:pt idx="82">
                  <c:v>190</c:v>
                </c:pt>
                <c:pt idx="83">
                  <c:v>193</c:v>
                </c:pt>
                <c:pt idx="84">
                  <c:v>186</c:v>
                </c:pt>
                <c:pt idx="85">
                  <c:v>182</c:v>
                </c:pt>
                <c:pt idx="86">
                  <c:v>180</c:v>
                </c:pt>
                <c:pt idx="87">
                  <c:v>177</c:v>
                </c:pt>
                <c:pt idx="88">
                  <c:v>189</c:v>
                </c:pt>
                <c:pt idx="89">
                  <c:v>202</c:v>
                </c:pt>
                <c:pt idx="90">
                  <c:v>175</c:v>
                </c:pt>
                <c:pt idx="91">
                  <c:v>202</c:v>
                </c:pt>
                <c:pt idx="92">
                  <c:v>190</c:v>
                </c:pt>
                <c:pt idx="93">
                  <c:v>198</c:v>
                </c:pt>
                <c:pt idx="94">
                  <c:v>172</c:v>
                </c:pt>
                <c:pt idx="95">
                  <c:v>179</c:v>
                </c:pt>
                <c:pt idx="96">
                  <c:v>183</c:v>
                </c:pt>
                <c:pt idx="97">
                  <c:v>180</c:v>
                </c:pt>
                <c:pt idx="98">
                  <c:v>191</c:v>
                </c:pt>
                <c:pt idx="99">
                  <c:v>198</c:v>
                </c:pt>
                <c:pt idx="100">
                  <c:v>216</c:v>
                </c:pt>
                <c:pt idx="101">
                  <c:v>192</c:v>
                </c:pt>
                <c:pt idx="102">
                  <c:v>184</c:v>
                </c:pt>
                <c:pt idx="103">
                  <c:v>200</c:v>
                </c:pt>
              </c:numCache>
            </c:numRef>
          </c:val>
          <c:smooth val="0"/>
          <c:extLst>
            <c:ext xmlns:c16="http://schemas.microsoft.com/office/drawing/2014/chart" uri="{C3380CC4-5D6E-409C-BE32-E72D297353CC}">
              <c16:uniqueId val="{00000000-CD5F-4CD9-805F-83FB7D95F458}"/>
            </c:ext>
          </c:extLst>
        </c:ser>
        <c:ser>
          <c:idx val="1"/>
          <c:order val="1"/>
          <c:tx>
            <c:strRef>
              <c:f>Sheet1!$AE$6</c:f>
              <c:strCache>
                <c:ptCount val="1"/>
                <c:pt idx="0">
                  <c:v>Loss</c:v>
                </c:pt>
              </c:strCache>
            </c:strRef>
          </c:tx>
          <c:spPr>
            <a:ln w="28575" cap="rnd">
              <a:solidFill>
                <a:schemeClr val="accent4"/>
              </a:solidFill>
              <a:round/>
            </a:ln>
            <a:effectLst/>
          </c:spPr>
          <c:marker>
            <c:symbol val="none"/>
          </c:marker>
          <c:val>
            <c:numRef>
              <c:f>Sheet1!$AE$7:$AE$110</c:f>
              <c:numCache>
                <c:formatCode>General</c:formatCode>
                <c:ptCount val="104"/>
                <c:pt idx="0">
                  <c:v>386</c:v>
                </c:pt>
                <c:pt idx="1">
                  <c:v>49</c:v>
                </c:pt>
                <c:pt idx="2">
                  <c:v>45</c:v>
                </c:pt>
                <c:pt idx="3">
                  <c:v>43</c:v>
                </c:pt>
                <c:pt idx="4">
                  <c:v>39</c:v>
                </c:pt>
                <c:pt idx="5">
                  <c:v>26</c:v>
                </c:pt>
                <c:pt idx="6">
                  <c:v>40</c:v>
                </c:pt>
                <c:pt idx="7">
                  <c:v>27</c:v>
                </c:pt>
                <c:pt idx="8">
                  <c:v>15</c:v>
                </c:pt>
                <c:pt idx="9">
                  <c:v>29</c:v>
                </c:pt>
                <c:pt idx="10">
                  <c:v>21</c:v>
                </c:pt>
                <c:pt idx="11">
                  <c:v>26</c:v>
                </c:pt>
                <c:pt idx="12">
                  <c:v>17</c:v>
                </c:pt>
                <c:pt idx="13">
                  <c:v>20</c:v>
                </c:pt>
                <c:pt idx="14">
                  <c:v>17</c:v>
                </c:pt>
                <c:pt idx="15">
                  <c:v>15</c:v>
                </c:pt>
                <c:pt idx="16">
                  <c:v>12</c:v>
                </c:pt>
                <c:pt idx="17">
                  <c:v>17</c:v>
                </c:pt>
                <c:pt idx="18">
                  <c:v>17</c:v>
                </c:pt>
                <c:pt idx="19">
                  <c:v>9</c:v>
                </c:pt>
                <c:pt idx="20">
                  <c:v>14</c:v>
                </c:pt>
                <c:pt idx="21">
                  <c:v>9</c:v>
                </c:pt>
                <c:pt idx="22">
                  <c:v>17</c:v>
                </c:pt>
                <c:pt idx="23">
                  <c:v>14</c:v>
                </c:pt>
                <c:pt idx="24">
                  <c:v>15</c:v>
                </c:pt>
                <c:pt idx="25">
                  <c:v>11</c:v>
                </c:pt>
                <c:pt idx="26">
                  <c:v>10</c:v>
                </c:pt>
                <c:pt idx="27">
                  <c:v>10</c:v>
                </c:pt>
                <c:pt idx="28">
                  <c:v>17</c:v>
                </c:pt>
                <c:pt idx="29">
                  <c:v>12</c:v>
                </c:pt>
                <c:pt idx="30">
                  <c:v>8</c:v>
                </c:pt>
                <c:pt idx="31">
                  <c:v>7</c:v>
                </c:pt>
                <c:pt idx="32">
                  <c:v>11</c:v>
                </c:pt>
                <c:pt idx="33">
                  <c:v>14</c:v>
                </c:pt>
                <c:pt idx="34">
                  <c:v>9</c:v>
                </c:pt>
                <c:pt idx="35">
                  <c:v>6</c:v>
                </c:pt>
                <c:pt idx="36">
                  <c:v>1</c:v>
                </c:pt>
                <c:pt idx="37">
                  <c:v>5</c:v>
                </c:pt>
                <c:pt idx="38">
                  <c:v>6</c:v>
                </c:pt>
                <c:pt idx="39">
                  <c:v>6</c:v>
                </c:pt>
                <c:pt idx="40">
                  <c:v>14</c:v>
                </c:pt>
                <c:pt idx="41">
                  <c:v>12</c:v>
                </c:pt>
                <c:pt idx="42">
                  <c:v>5</c:v>
                </c:pt>
                <c:pt idx="43">
                  <c:v>5</c:v>
                </c:pt>
                <c:pt idx="44">
                  <c:v>4</c:v>
                </c:pt>
                <c:pt idx="45">
                  <c:v>2</c:v>
                </c:pt>
                <c:pt idx="46">
                  <c:v>7</c:v>
                </c:pt>
                <c:pt idx="47">
                  <c:v>7</c:v>
                </c:pt>
                <c:pt idx="48">
                  <c:v>6</c:v>
                </c:pt>
                <c:pt idx="49">
                  <c:v>8</c:v>
                </c:pt>
                <c:pt idx="50">
                  <c:v>5</c:v>
                </c:pt>
                <c:pt idx="51">
                  <c:v>7</c:v>
                </c:pt>
                <c:pt idx="52">
                  <c:v>3</c:v>
                </c:pt>
                <c:pt idx="53">
                  <c:v>5</c:v>
                </c:pt>
                <c:pt idx="54">
                  <c:v>2</c:v>
                </c:pt>
                <c:pt idx="55">
                  <c:v>7</c:v>
                </c:pt>
                <c:pt idx="56">
                  <c:v>9</c:v>
                </c:pt>
                <c:pt idx="57">
                  <c:v>4</c:v>
                </c:pt>
                <c:pt idx="58">
                  <c:v>3</c:v>
                </c:pt>
                <c:pt idx="59">
                  <c:v>4</c:v>
                </c:pt>
                <c:pt idx="60">
                  <c:v>6</c:v>
                </c:pt>
                <c:pt idx="61">
                  <c:v>4</c:v>
                </c:pt>
                <c:pt idx="62">
                  <c:v>4</c:v>
                </c:pt>
                <c:pt idx="63">
                  <c:v>4</c:v>
                </c:pt>
                <c:pt idx="64">
                  <c:v>6</c:v>
                </c:pt>
                <c:pt idx="65">
                  <c:v>5</c:v>
                </c:pt>
                <c:pt idx="66">
                  <c:v>5</c:v>
                </c:pt>
                <c:pt idx="67">
                  <c:v>6</c:v>
                </c:pt>
                <c:pt idx="68">
                  <c:v>6</c:v>
                </c:pt>
                <c:pt idx="69">
                  <c:v>4</c:v>
                </c:pt>
                <c:pt idx="70">
                  <c:v>6</c:v>
                </c:pt>
                <c:pt idx="71">
                  <c:v>3</c:v>
                </c:pt>
                <c:pt idx="72">
                  <c:v>4</c:v>
                </c:pt>
                <c:pt idx="73">
                  <c:v>3</c:v>
                </c:pt>
                <c:pt idx="74">
                  <c:v>3</c:v>
                </c:pt>
                <c:pt idx="75">
                  <c:v>5</c:v>
                </c:pt>
                <c:pt idx="76">
                  <c:v>4</c:v>
                </c:pt>
                <c:pt idx="77">
                  <c:v>3</c:v>
                </c:pt>
                <c:pt idx="78">
                  <c:v>0</c:v>
                </c:pt>
                <c:pt idx="79">
                  <c:v>3</c:v>
                </c:pt>
                <c:pt idx="80">
                  <c:v>1</c:v>
                </c:pt>
                <c:pt idx="81">
                  <c:v>1</c:v>
                </c:pt>
                <c:pt idx="82">
                  <c:v>5</c:v>
                </c:pt>
                <c:pt idx="83">
                  <c:v>0</c:v>
                </c:pt>
                <c:pt idx="84">
                  <c:v>4</c:v>
                </c:pt>
                <c:pt idx="85">
                  <c:v>7</c:v>
                </c:pt>
                <c:pt idx="86">
                  <c:v>6</c:v>
                </c:pt>
                <c:pt idx="87">
                  <c:v>3</c:v>
                </c:pt>
                <c:pt idx="88">
                  <c:v>0</c:v>
                </c:pt>
                <c:pt idx="89">
                  <c:v>1</c:v>
                </c:pt>
                <c:pt idx="90">
                  <c:v>2</c:v>
                </c:pt>
                <c:pt idx="91">
                  <c:v>1</c:v>
                </c:pt>
                <c:pt idx="92">
                  <c:v>1</c:v>
                </c:pt>
                <c:pt idx="93">
                  <c:v>0</c:v>
                </c:pt>
                <c:pt idx="94">
                  <c:v>5</c:v>
                </c:pt>
                <c:pt idx="95">
                  <c:v>3</c:v>
                </c:pt>
                <c:pt idx="96">
                  <c:v>2</c:v>
                </c:pt>
                <c:pt idx="97">
                  <c:v>0</c:v>
                </c:pt>
                <c:pt idx="98">
                  <c:v>5</c:v>
                </c:pt>
                <c:pt idx="99">
                  <c:v>4</c:v>
                </c:pt>
                <c:pt idx="100">
                  <c:v>5</c:v>
                </c:pt>
                <c:pt idx="101">
                  <c:v>3</c:v>
                </c:pt>
                <c:pt idx="102">
                  <c:v>2</c:v>
                </c:pt>
                <c:pt idx="103">
                  <c:v>1</c:v>
                </c:pt>
              </c:numCache>
            </c:numRef>
          </c:val>
          <c:smooth val="0"/>
          <c:extLst>
            <c:ext xmlns:c16="http://schemas.microsoft.com/office/drawing/2014/chart" uri="{C3380CC4-5D6E-409C-BE32-E72D297353CC}">
              <c16:uniqueId val="{00000001-CD5F-4CD9-805F-83FB7D95F458}"/>
            </c:ext>
          </c:extLst>
        </c:ser>
        <c:ser>
          <c:idx val="2"/>
          <c:order val="2"/>
          <c:tx>
            <c:strRef>
              <c:f>Sheet1!$AF$6</c:f>
              <c:strCache>
                <c:ptCount val="1"/>
                <c:pt idx="0">
                  <c:v>Draw</c:v>
                </c:pt>
              </c:strCache>
            </c:strRef>
          </c:tx>
          <c:spPr>
            <a:ln w="28575" cap="rnd">
              <a:solidFill>
                <a:schemeClr val="accent6"/>
              </a:solidFill>
              <a:round/>
            </a:ln>
            <a:effectLst/>
          </c:spPr>
          <c:marker>
            <c:symbol val="none"/>
          </c:marker>
          <c:val>
            <c:numRef>
              <c:f>Sheet1!$AF$7:$AF$110</c:f>
              <c:numCache>
                <c:formatCode>General</c:formatCode>
                <c:ptCount val="104"/>
                <c:pt idx="0">
                  <c:v>531</c:v>
                </c:pt>
                <c:pt idx="1">
                  <c:v>838</c:v>
                </c:pt>
                <c:pt idx="2">
                  <c:v>836</c:v>
                </c:pt>
                <c:pt idx="3">
                  <c:v>829</c:v>
                </c:pt>
                <c:pt idx="4">
                  <c:v>834</c:v>
                </c:pt>
                <c:pt idx="5">
                  <c:v>821</c:v>
                </c:pt>
                <c:pt idx="6">
                  <c:v>820</c:v>
                </c:pt>
                <c:pt idx="7">
                  <c:v>831</c:v>
                </c:pt>
                <c:pt idx="8">
                  <c:v>836</c:v>
                </c:pt>
                <c:pt idx="9">
                  <c:v>811</c:v>
                </c:pt>
                <c:pt idx="10">
                  <c:v>807</c:v>
                </c:pt>
                <c:pt idx="11">
                  <c:v>819</c:v>
                </c:pt>
                <c:pt idx="12">
                  <c:v>814</c:v>
                </c:pt>
                <c:pt idx="13">
                  <c:v>821</c:v>
                </c:pt>
                <c:pt idx="14">
                  <c:v>836</c:v>
                </c:pt>
                <c:pt idx="15">
                  <c:v>842</c:v>
                </c:pt>
                <c:pt idx="16">
                  <c:v>817</c:v>
                </c:pt>
                <c:pt idx="17">
                  <c:v>831</c:v>
                </c:pt>
                <c:pt idx="18">
                  <c:v>816</c:v>
                </c:pt>
                <c:pt idx="19">
                  <c:v>802</c:v>
                </c:pt>
                <c:pt idx="20">
                  <c:v>810</c:v>
                </c:pt>
                <c:pt idx="21">
                  <c:v>809</c:v>
                </c:pt>
                <c:pt idx="22">
                  <c:v>814</c:v>
                </c:pt>
                <c:pt idx="23">
                  <c:v>821</c:v>
                </c:pt>
                <c:pt idx="24">
                  <c:v>794</c:v>
                </c:pt>
                <c:pt idx="25">
                  <c:v>817</c:v>
                </c:pt>
                <c:pt idx="26">
                  <c:v>786</c:v>
                </c:pt>
                <c:pt idx="27">
                  <c:v>819</c:v>
                </c:pt>
                <c:pt idx="28">
                  <c:v>821</c:v>
                </c:pt>
                <c:pt idx="29">
                  <c:v>815</c:v>
                </c:pt>
                <c:pt idx="30">
                  <c:v>811</c:v>
                </c:pt>
                <c:pt idx="31">
                  <c:v>811</c:v>
                </c:pt>
                <c:pt idx="32">
                  <c:v>798</c:v>
                </c:pt>
                <c:pt idx="33">
                  <c:v>820</c:v>
                </c:pt>
                <c:pt idx="34">
                  <c:v>806</c:v>
                </c:pt>
                <c:pt idx="35">
                  <c:v>806</c:v>
                </c:pt>
                <c:pt idx="36">
                  <c:v>831</c:v>
                </c:pt>
                <c:pt idx="37">
                  <c:v>808</c:v>
                </c:pt>
                <c:pt idx="38">
                  <c:v>821</c:v>
                </c:pt>
                <c:pt idx="39">
                  <c:v>802</c:v>
                </c:pt>
                <c:pt idx="40">
                  <c:v>816</c:v>
                </c:pt>
                <c:pt idx="41">
                  <c:v>817</c:v>
                </c:pt>
                <c:pt idx="42">
                  <c:v>812</c:v>
                </c:pt>
                <c:pt idx="43">
                  <c:v>804</c:v>
                </c:pt>
                <c:pt idx="44">
                  <c:v>799</c:v>
                </c:pt>
                <c:pt idx="45">
                  <c:v>808</c:v>
                </c:pt>
                <c:pt idx="46">
                  <c:v>821</c:v>
                </c:pt>
                <c:pt idx="47">
                  <c:v>811</c:v>
                </c:pt>
                <c:pt idx="48">
                  <c:v>813</c:v>
                </c:pt>
                <c:pt idx="49">
                  <c:v>829</c:v>
                </c:pt>
                <c:pt idx="50">
                  <c:v>784</c:v>
                </c:pt>
                <c:pt idx="51">
                  <c:v>803</c:v>
                </c:pt>
                <c:pt idx="52">
                  <c:v>839</c:v>
                </c:pt>
                <c:pt idx="53">
                  <c:v>822</c:v>
                </c:pt>
                <c:pt idx="54">
                  <c:v>807</c:v>
                </c:pt>
                <c:pt idx="55">
                  <c:v>808</c:v>
                </c:pt>
                <c:pt idx="56">
                  <c:v>792</c:v>
                </c:pt>
                <c:pt idx="57">
                  <c:v>799</c:v>
                </c:pt>
                <c:pt idx="58">
                  <c:v>827</c:v>
                </c:pt>
                <c:pt idx="59">
                  <c:v>809</c:v>
                </c:pt>
                <c:pt idx="60">
                  <c:v>805</c:v>
                </c:pt>
                <c:pt idx="61">
                  <c:v>811</c:v>
                </c:pt>
                <c:pt idx="62">
                  <c:v>789</c:v>
                </c:pt>
                <c:pt idx="63">
                  <c:v>826</c:v>
                </c:pt>
                <c:pt idx="64">
                  <c:v>826</c:v>
                </c:pt>
                <c:pt idx="65">
                  <c:v>797</c:v>
                </c:pt>
                <c:pt idx="66">
                  <c:v>811</c:v>
                </c:pt>
                <c:pt idx="67">
                  <c:v>805</c:v>
                </c:pt>
                <c:pt idx="68">
                  <c:v>810</c:v>
                </c:pt>
                <c:pt idx="69">
                  <c:v>801</c:v>
                </c:pt>
                <c:pt idx="70">
                  <c:v>786</c:v>
                </c:pt>
                <c:pt idx="71">
                  <c:v>803</c:v>
                </c:pt>
                <c:pt idx="72">
                  <c:v>812</c:v>
                </c:pt>
                <c:pt idx="73">
                  <c:v>800</c:v>
                </c:pt>
                <c:pt idx="74">
                  <c:v>820</c:v>
                </c:pt>
                <c:pt idx="75">
                  <c:v>800</c:v>
                </c:pt>
                <c:pt idx="76">
                  <c:v>791</c:v>
                </c:pt>
                <c:pt idx="77">
                  <c:v>781</c:v>
                </c:pt>
                <c:pt idx="78">
                  <c:v>809</c:v>
                </c:pt>
                <c:pt idx="79">
                  <c:v>823</c:v>
                </c:pt>
                <c:pt idx="80">
                  <c:v>795</c:v>
                </c:pt>
                <c:pt idx="81">
                  <c:v>824</c:v>
                </c:pt>
                <c:pt idx="82">
                  <c:v>805</c:v>
                </c:pt>
                <c:pt idx="83">
                  <c:v>807</c:v>
                </c:pt>
                <c:pt idx="84">
                  <c:v>810</c:v>
                </c:pt>
                <c:pt idx="85">
                  <c:v>811</c:v>
                </c:pt>
                <c:pt idx="86">
                  <c:v>814</c:v>
                </c:pt>
                <c:pt idx="87">
                  <c:v>820</c:v>
                </c:pt>
                <c:pt idx="88">
                  <c:v>811</c:v>
                </c:pt>
                <c:pt idx="89">
                  <c:v>797</c:v>
                </c:pt>
                <c:pt idx="90">
                  <c:v>823</c:v>
                </c:pt>
                <c:pt idx="91">
                  <c:v>797</c:v>
                </c:pt>
                <c:pt idx="92">
                  <c:v>809</c:v>
                </c:pt>
                <c:pt idx="93">
                  <c:v>802</c:v>
                </c:pt>
                <c:pt idx="94">
                  <c:v>823</c:v>
                </c:pt>
                <c:pt idx="95">
                  <c:v>818</c:v>
                </c:pt>
                <c:pt idx="96">
                  <c:v>815</c:v>
                </c:pt>
                <c:pt idx="97">
                  <c:v>820</c:v>
                </c:pt>
                <c:pt idx="98">
                  <c:v>804</c:v>
                </c:pt>
                <c:pt idx="99">
                  <c:v>798</c:v>
                </c:pt>
                <c:pt idx="100">
                  <c:v>779</c:v>
                </c:pt>
                <c:pt idx="101">
                  <c:v>805</c:v>
                </c:pt>
                <c:pt idx="102">
                  <c:v>814</c:v>
                </c:pt>
                <c:pt idx="103">
                  <c:v>799</c:v>
                </c:pt>
              </c:numCache>
            </c:numRef>
          </c:val>
          <c:smooth val="0"/>
          <c:extLst>
            <c:ext xmlns:c16="http://schemas.microsoft.com/office/drawing/2014/chart" uri="{C3380CC4-5D6E-409C-BE32-E72D297353CC}">
              <c16:uniqueId val="{00000002-CD5F-4CD9-805F-83FB7D95F458}"/>
            </c:ext>
          </c:extLst>
        </c:ser>
        <c:dLbls>
          <c:showLegendKey val="0"/>
          <c:showVal val="0"/>
          <c:showCatName val="0"/>
          <c:showSerName val="0"/>
          <c:showPercent val="0"/>
          <c:showBubbleSize val="0"/>
        </c:dLbls>
        <c:smooth val="0"/>
        <c:axId val="70851488"/>
        <c:axId val="70828608"/>
      </c:lineChart>
      <c:catAx>
        <c:axId val="7085148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828608"/>
        <c:crosses val="autoZero"/>
        <c:auto val="1"/>
        <c:lblAlgn val="ctr"/>
        <c:lblOffset val="100"/>
        <c:noMultiLvlLbl val="0"/>
      </c:catAx>
      <c:valAx>
        <c:axId val="708286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8514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b="1" i="0" u="none" strike="noStrike" baseline="0">
                <a:effectLst/>
                <a:latin typeface="Arial" panose="020B0604020202020204" pitchFamily="34" charset="0"/>
                <a:cs typeface="Arial" panose="020B0604020202020204" pitchFamily="34" charset="0"/>
              </a:rPr>
              <a:t>Alpha=10</a:t>
            </a:r>
            <a:r>
              <a:rPr lang="en-US" sz="1000" b="1" i="0" u="none" strike="noStrike" baseline="0">
                <a:latin typeface="Arial" panose="020B0604020202020204" pitchFamily="34" charset="0"/>
                <a:cs typeface="Arial" panose="020B0604020202020204" pitchFamily="34" charset="0"/>
              </a:rPr>
              <a:t> </a:t>
            </a:r>
            <a:r>
              <a:rPr lang="en-US" sz="1000" b="1" i="0" u="none" strike="noStrike" baseline="0">
                <a:effectLst/>
                <a:latin typeface="Arial" panose="020B0604020202020204" pitchFamily="34" charset="0"/>
                <a:cs typeface="Arial" panose="020B0604020202020204" pitchFamily="34" charset="0"/>
              </a:rPr>
              <a:t>Delta=1</a:t>
            </a:r>
            <a:r>
              <a:rPr lang="en-US" sz="1000" b="1" i="0" u="none" strike="noStrike" baseline="0">
                <a:latin typeface="Arial" panose="020B0604020202020204" pitchFamily="34" charset="0"/>
                <a:cs typeface="Arial" panose="020B0604020202020204" pitchFamily="34" charset="0"/>
              </a:rPr>
              <a:t> </a:t>
            </a:r>
            <a:r>
              <a:rPr lang="en-US" sz="1000" b="1" i="0" u="none" strike="noStrike" baseline="0">
                <a:effectLst/>
                <a:latin typeface="Arial" panose="020B0604020202020204" pitchFamily="34" charset="0"/>
                <a:cs typeface="Arial" panose="020B0604020202020204" pitchFamily="34" charset="0"/>
              </a:rPr>
              <a:t>Prob=0.9</a:t>
            </a:r>
            <a:r>
              <a:rPr lang="en-US" sz="1000" b="1" i="0" u="none" strike="noStrike" baseline="0">
                <a:latin typeface="Arial" panose="020B0604020202020204" pitchFamily="34" charset="0"/>
                <a:cs typeface="Arial" panose="020B0604020202020204" pitchFamily="34" charset="0"/>
              </a:rPr>
              <a:t> </a:t>
            </a:r>
            <a:r>
              <a:rPr lang="en-US" sz="1000" b="1" i="0" u="none" strike="noStrike" baseline="0">
                <a:effectLst/>
                <a:latin typeface="Arial" panose="020B0604020202020204" pitchFamily="34" charset="0"/>
                <a:cs typeface="Arial" panose="020B0604020202020204" pitchFamily="34" charset="0"/>
              </a:rPr>
              <a:t>Beta=5</a:t>
            </a:r>
            <a:r>
              <a:rPr lang="en-US" sz="1000" b="1" i="0" u="none" strike="noStrike" baseline="0">
                <a:latin typeface="Arial" panose="020B0604020202020204" pitchFamily="34" charset="0"/>
                <a:cs typeface="Arial" panose="020B0604020202020204" pitchFamily="34" charset="0"/>
              </a:rPr>
              <a:t> </a:t>
            </a:r>
            <a:r>
              <a:rPr lang="en-US" sz="1000" b="1" i="0" u="none" strike="noStrike" baseline="0">
                <a:effectLst/>
                <a:latin typeface="Arial" panose="020B0604020202020204" pitchFamily="34" charset="0"/>
                <a:cs typeface="Arial" panose="020B0604020202020204" pitchFamily="34" charset="0"/>
              </a:rPr>
              <a:t>Gamma=-2</a:t>
            </a:r>
            <a:r>
              <a:rPr lang="en-US" sz="1000" b="1" i="0" u="none" strike="noStrike" baseline="0">
                <a:latin typeface="Arial" panose="020B0604020202020204" pitchFamily="34" charset="0"/>
                <a:cs typeface="Arial" panose="020B0604020202020204" pitchFamily="34" charset="0"/>
              </a:rPr>
              <a:t> </a:t>
            </a:r>
            <a:r>
              <a:rPr lang="en-US" sz="1000" b="1" i="0" u="none" strike="noStrike" baseline="0">
                <a:effectLst/>
                <a:latin typeface="Arial" panose="020B0604020202020204" pitchFamily="34" charset="0"/>
                <a:cs typeface="Arial" panose="020B0604020202020204" pitchFamily="34" charset="0"/>
              </a:rPr>
              <a:t> </a:t>
            </a:r>
            <a:r>
              <a:rPr lang="en-US" sz="1000" b="1" i="0" u="none" strike="noStrike" baseline="0">
                <a:latin typeface="Arial" panose="020B0604020202020204" pitchFamily="34" charset="0"/>
                <a:cs typeface="Arial" panose="020B0604020202020204" pitchFamily="34" charset="0"/>
              </a:rPr>
              <a:t> </a:t>
            </a:r>
            <a:r>
              <a:rPr lang="en-US" sz="1000" b="1" i="0" u="none" strike="noStrike" baseline="0">
                <a:effectLst/>
                <a:latin typeface="Arial" panose="020B0604020202020204" pitchFamily="34" charset="0"/>
                <a:cs typeface="Arial" panose="020B0604020202020204" pitchFamily="34" charset="0"/>
              </a:rPr>
              <a:t> </a:t>
            </a:r>
            <a:r>
              <a:rPr lang="en-US" sz="1000" b="1" i="0" u="none" strike="noStrike" baseline="0">
                <a:latin typeface="Arial" panose="020B0604020202020204" pitchFamily="34" charset="0"/>
                <a:cs typeface="Arial" panose="020B0604020202020204" pitchFamily="34" charset="0"/>
              </a:rPr>
              <a:t> </a:t>
            </a:r>
            <a:endParaRPr lang="en-US" sz="1000" b="1">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Sheet1!$AK$6</c:f>
              <c:strCache>
                <c:ptCount val="1"/>
                <c:pt idx="0">
                  <c:v>Win </c:v>
                </c:pt>
              </c:strCache>
            </c:strRef>
          </c:tx>
          <c:spPr>
            <a:ln w="28575" cap="rnd">
              <a:solidFill>
                <a:schemeClr val="accent2"/>
              </a:solidFill>
              <a:round/>
            </a:ln>
            <a:effectLst/>
          </c:spPr>
          <c:marker>
            <c:symbol val="none"/>
          </c:marker>
          <c:val>
            <c:numRef>
              <c:f>Sheet1!$AK$7:$AK$110</c:f>
              <c:numCache>
                <c:formatCode>General</c:formatCode>
                <c:ptCount val="104"/>
                <c:pt idx="0">
                  <c:v>117</c:v>
                </c:pt>
                <c:pt idx="1">
                  <c:v>148</c:v>
                </c:pt>
                <c:pt idx="2">
                  <c:v>124</c:v>
                </c:pt>
                <c:pt idx="3">
                  <c:v>121</c:v>
                </c:pt>
                <c:pt idx="4">
                  <c:v>143</c:v>
                </c:pt>
                <c:pt idx="5">
                  <c:v>141</c:v>
                </c:pt>
                <c:pt idx="6">
                  <c:v>151</c:v>
                </c:pt>
                <c:pt idx="7">
                  <c:v>140</c:v>
                </c:pt>
                <c:pt idx="8">
                  <c:v>130</c:v>
                </c:pt>
                <c:pt idx="9">
                  <c:v>160</c:v>
                </c:pt>
                <c:pt idx="10">
                  <c:v>153</c:v>
                </c:pt>
                <c:pt idx="11">
                  <c:v>171</c:v>
                </c:pt>
                <c:pt idx="12">
                  <c:v>168</c:v>
                </c:pt>
                <c:pt idx="13">
                  <c:v>144</c:v>
                </c:pt>
                <c:pt idx="14">
                  <c:v>162</c:v>
                </c:pt>
                <c:pt idx="15">
                  <c:v>145</c:v>
                </c:pt>
                <c:pt idx="16">
                  <c:v>165</c:v>
                </c:pt>
                <c:pt idx="17">
                  <c:v>163</c:v>
                </c:pt>
                <c:pt idx="18">
                  <c:v>180</c:v>
                </c:pt>
                <c:pt idx="19">
                  <c:v>179</c:v>
                </c:pt>
                <c:pt idx="20">
                  <c:v>178</c:v>
                </c:pt>
                <c:pt idx="21">
                  <c:v>179</c:v>
                </c:pt>
                <c:pt idx="22">
                  <c:v>191</c:v>
                </c:pt>
                <c:pt idx="23">
                  <c:v>164</c:v>
                </c:pt>
                <c:pt idx="24">
                  <c:v>169</c:v>
                </c:pt>
                <c:pt idx="25">
                  <c:v>156</c:v>
                </c:pt>
                <c:pt idx="26">
                  <c:v>182</c:v>
                </c:pt>
                <c:pt idx="27">
                  <c:v>174</c:v>
                </c:pt>
                <c:pt idx="28">
                  <c:v>158</c:v>
                </c:pt>
                <c:pt idx="29">
                  <c:v>161</c:v>
                </c:pt>
                <c:pt idx="30">
                  <c:v>150</c:v>
                </c:pt>
                <c:pt idx="31">
                  <c:v>158</c:v>
                </c:pt>
                <c:pt idx="32">
                  <c:v>188</c:v>
                </c:pt>
                <c:pt idx="33">
                  <c:v>187</c:v>
                </c:pt>
                <c:pt idx="34">
                  <c:v>184</c:v>
                </c:pt>
                <c:pt idx="35">
                  <c:v>176</c:v>
                </c:pt>
                <c:pt idx="36">
                  <c:v>187</c:v>
                </c:pt>
                <c:pt idx="37">
                  <c:v>167</c:v>
                </c:pt>
                <c:pt idx="38">
                  <c:v>172</c:v>
                </c:pt>
                <c:pt idx="39">
                  <c:v>183</c:v>
                </c:pt>
                <c:pt idx="40">
                  <c:v>166</c:v>
                </c:pt>
                <c:pt idx="41">
                  <c:v>182</c:v>
                </c:pt>
                <c:pt idx="42">
                  <c:v>184</c:v>
                </c:pt>
                <c:pt idx="43">
                  <c:v>171</c:v>
                </c:pt>
                <c:pt idx="44">
                  <c:v>171</c:v>
                </c:pt>
                <c:pt idx="45">
                  <c:v>179</c:v>
                </c:pt>
                <c:pt idx="46">
                  <c:v>171</c:v>
                </c:pt>
                <c:pt idx="47">
                  <c:v>174</c:v>
                </c:pt>
                <c:pt idx="48">
                  <c:v>167</c:v>
                </c:pt>
                <c:pt idx="49">
                  <c:v>180</c:v>
                </c:pt>
                <c:pt idx="50">
                  <c:v>169</c:v>
                </c:pt>
                <c:pt idx="51">
                  <c:v>169</c:v>
                </c:pt>
                <c:pt idx="52">
                  <c:v>189</c:v>
                </c:pt>
                <c:pt idx="53">
                  <c:v>173</c:v>
                </c:pt>
                <c:pt idx="54">
                  <c:v>173</c:v>
                </c:pt>
                <c:pt idx="55">
                  <c:v>172</c:v>
                </c:pt>
                <c:pt idx="56">
                  <c:v>160</c:v>
                </c:pt>
                <c:pt idx="57">
                  <c:v>202</c:v>
                </c:pt>
                <c:pt idx="58">
                  <c:v>177</c:v>
                </c:pt>
                <c:pt idx="59">
                  <c:v>196</c:v>
                </c:pt>
                <c:pt idx="60">
                  <c:v>168</c:v>
                </c:pt>
                <c:pt idx="61">
                  <c:v>185</c:v>
                </c:pt>
                <c:pt idx="62">
                  <c:v>184</c:v>
                </c:pt>
                <c:pt idx="63">
                  <c:v>162</c:v>
                </c:pt>
                <c:pt idx="64">
                  <c:v>173</c:v>
                </c:pt>
                <c:pt idx="65">
                  <c:v>187</c:v>
                </c:pt>
                <c:pt idx="66">
                  <c:v>183</c:v>
                </c:pt>
                <c:pt idx="67">
                  <c:v>184</c:v>
                </c:pt>
                <c:pt idx="68">
                  <c:v>181</c:v>
                </c:pt>
                <c:pt idx="69">
                  <c:v>161</c:v>
                </c:pt>
                <c:pt idx="70">
                  <c:v>188</c:v>
                </c:pt>
                <c:pt idx="71">
                  <c:v>170</c:v>
                </c:pt>
                <c:pt idx="72">
                  <c:v>187</c:v>
                </c:pt>
                <c:pt idx="73">
                  <c:v>199</c:v>
                </c:pt>
                <c:pt idx="74">
                  <c:v>202</c:v>
                </c:pt>
                <c:pt idx="75">
                  <c:v>180</c:v>
                </c:pt>
                <c:pt idx="76">
                  <c:v>182</c:v>
                </c:pt>
                <c:pt idx="77">
                  <c:v>185</c:v>
                </c:pt>
                <c:pt idx="78">
                  <c:v>179</c:v>
                </c:pt>
                <c:pt idx="79">
                  <c:v>189</c:v>
                </c:pt>
                <c:pt idx="80">
                  <c:v>192</c:v>
                </c:pt>
                <c:pt idx="81">
                  <c:v>178</c:v>
                </c:pt>
                <c:pt idx="82">
                  <c:v>189</c:v>
                </c:pt>
                <c:pt idx="83">
                  <c:v>184</c:v>
                </c:pt>
                <c:pt idx="84">
                  <c:v>193</c:v>
                </c:pt>
                <c:pt idx="85">
                  <c:v>177</c:v>
                </c:pt>
                <c:pt idx="86">
                  <c:v>176</c:v>
                </c:pt>
                <c:pt idx="87">
                  <c:v>197</c:v>
                </c:pt>
                <c:pt idx="88">
                  <c:v>179</c:v>
                </c:pt>
                <c:pt idx="89">
                  <c:v>212</c:v>
                </c:pt>
                <c:pt idx="90">
                  <c:v>180</c:v>
                </c:pt>
                <c:pt idx="91">
                  <c:v>191</c:v>
                </c:pt>
                <c:pt idx="92">
                  <c:v>187</c:v>
                </c:pt>
                <c:pt idx="93">
                  <c:v>181</c:v>
                </c:pt>
                <c:pt idx="94">
                  <c:v>193</c:v>
                </c:pt>
                <c:pt idx="95">
                  <c:v>172</c:v>
                </c:pt>
                <c:pt idx="96">
                  <c:v>182</c:v>
                </c:pt>
                <c:pt idx="97">
                  <c:v>172</c:v>
                </c:pt>
                <c:pt idx="98">
                  <c:v>175</c:v>
                </c:pt>
                <c:pt idx="99">
                  <c:v>183</c:v>
                </c:pt>
                <c:pt idx="100">
                  <c:v>173</c:v>
                </c:pt>
                <c:pt idx="101">
                  <c:v>183</c:v>
                </c:pt>
                <c:pt idx="102">
                  <c:v>184</c:v>
                </c:pt>
                <c:pt idx="103">
                  <c:v>176</c:v>
                </c:pt>
              </c:numCache>
            </c:numRef>
          </c:val>
          <c:smooth val="0"/>
          <c:extLst>
            <c:ext xmlns:c16="http://schemas.microsoft.com/office/drawing/2014/chart" uri="{C3380CC4-5D6E-409C-BE32-E72D297353CC}">
              <c16:uniqueId val="{00000000-6A84-49F9-872D-A81513F55DB6}"/>
            </c:ext>
          </c:extLst>
        </c:ser>
        <c:ser>
          <c:idx val="1"/>
          <c:order val="1"/>
          <c:tx>
            <c:strRef>
              <c:f>Sheet1!$AL$6</c:f>
              <c:strCache>
                <c:ptCount val="1"/>
                <c:pt idx="0">
                  <c:v>Loss</c:v>
                </c:pt>
              </c:strCache>
            </c:strRef>
          </c:tx>
          <c:spPr>
            <a:ln w="28575" cap="rnd">
              <a:solidFill>
                <a:schemeClr val="accent4"/>
              </a:solidFill>
              <a:round/>
            </a:ln>
            <a:effectLst/>
          </c:spPr>
          <c:marker>
            <c:symbol val="none"/>
          </c:marker>
          <c:val>
            <c:numRef>
              <c:f>Sheet1!$AL$7:$AL$110</c:f>
              <c:numCache>
                <c:formatCode>General</c:formatCode>
                <c:ptCount val="104"/>
                <c:pt idx="0">
                  <c:v>58</c:v>
                </c:pt>
                <c:pt idx="1">
                  <c:v>49</c:v>
                </c:pt>
                <c:pt idx="2">
                  <c:v>28</c:v>
                </c:pt>
                <c:pt idx="3">
                  <c:v>23</c:v>
                </c:pt>
                <c:pt idx="4">
                  <c:v>28</c:v>
                </c:pt>
                <c:pt idx="5">
                  <c:v>32</c:v>
                </c:pt>
                <c:pt idx="6">
                  <c:v>22</c:v>
                </c:pt>
                <c:pt idx="7">
                  <c:v>25</c:v>
                </c:pt>
                <c:pt idx="8">
                  <c:v>21</c:v>
                </c:pt>
                <c:pt idx="9">
                  <c:v>24</c:v>
                </c:pt>
                <c:pt idx="10">
                  <c:v>23</c:v>
                </c:pt>
                <c:pt idx="11">
                  <c:v>9</c:v>
                </c:pt>
                <c:pt idx="12">
                  <c:v>13</c:v>
                </c:pt>
                <c:pt idx="13">
                  <c:v>15</c:v>
                </c:pt>
                <c:pt idx="14">
                  <c:v>9</c:v>
                </c:pt>
                <c:pt idx="15">
                  <c:v>18</c:v>
                </c:pt>
                <c:pt idx="16">
                  <c:v>10</c:v>
                </c:pt>
                <c:pt idx="17">
                  <c:v>15</c:v>
                </c:pt>
                <c:pt idx="18">
                  <c:v>9</c:v>
                </c:pt>
                <c:pt idx="19">
                  <c:v>11</c:v>
                </c:pt>
                <c:pt idx="20">
                  <c:v>11</c:v>
                </c:pt>
                <c:pt idx="21">
                  <c:v>6</c:v>
                </c:pt>
                <c:pt idx="22">
                  <c:v>8</c:v>
                </c:pt>
                <c:pt idx="23">
                  <c:v>5</c:v>
                </c:pt>
                <c:pt idx="24">
                  <c:v>5</c:v>
                </c:pt>
                <c:pt idx="25">
                  <c:v>8</c:v>
                </c:pt>
                <c:pt idx="26">
                  <c:v>8</c:v>
                </c:pt>
                <c:pt idx="27">
                  <c:v>6</c:v>
                </c:pt>
                <c:pt idx="28">
                  <c:v>9</c:v>
                </c:pt>
                <c:pt idx="29">
                  <c:v>4</c:v>
                </c:pt>
                <c:pt idx="30">
                  <c:v>6</c:v>
                </c:pt>
                <c:pt idx="31">
                  <c:v>4</c:v>
                </c:pt>
                <c:pt idx="32">
                  <c:v>4</c:v>
                </c:pt>
                <c:pt idx="33">
                  <c:v>4</c:v>
                </c:pt>
                <c:pt idx="34">
                  <c:v>2</c:v>
                </c:pt>
                <c:pt idx="35">
                  <c:v>7</c:v>
                </c:pt>
                <c:pt idx="36">
                  <c:v>3</c:v>
                </c:pt>
                <c:pt idx="37">
                  <c:v>5</c:v>
                </c:pt>
                <c:pt idx="38">
                  <c:v>6</c:v>
                </c:pt>
                <c:pt idx="39">
                  <c:v>6</c:v>
                </c:pt>
                <c:pt idx="40">
                  <c:v>6</c:v>
                </c:pt>
                <c:pt idx="41">
                  <c:v>2</c:v>
                </c:pt>
                <c:pt idx="42">
                  <c:v>3</c:v>
                </c:pt>
                <c:pt idx="43">
                  <c:v>4</c:v>
                </c:pt>
                <c:pt idx="44">
                  <c:v>1</c:v>
                </c:pt>
                <c:pt idx="45">
                  <c:v>5</c:v>
                </c:pt>
                <c:pt idx="46">
                  <c:v>3</c:v>
                </c:pt>
                <c:pt idx="47">
                  <c:v>5</c:v>
                </c:pt>
                <c:pt idx="48">
                  <c:v>3</c:v>
                </c:pt>
                <c:pt idx="49">
                  <c:v>4</c:v>
                </c:pt>
                <c:pt idx="50">
                  <c:v>3</c:v>
                </c:pt>
                <c:pt idx="51">
                  <c:v>3</c:v>
                </c:pt>
                <c:pt idx="52">
                  <c:v>0</c:v>
                </c:pt>
                <c:pt idx="53">
                  <c:v>1</c:v>
                </c:pt>
                <c:pt idx="54">
                  <c:v>3</c:v>
                </c:pt>
                <c:pt idx="55">
                  <c:v>2</c:v>
                </c:pt>
                <c:pt idx="56">
                  <c:v>3</c:v>
                </c:pt>
                <c:pt idx="57">
                  <c:v>3</c:v>
                </c:pt>
                <c:pt idx="58">
                  <c:v>4</c:v>
                </c:pt>
                <c:pt idx="59">
                  <c:v>1</c:v>
                </c:pt>
                <c:pt idx="60">
                  <c:v>2</c:v>
                </c:pt>
                <c:pt idx="61">
                  <c:v>4</c:v>
                </c:pt>
                <c:pt idx="62">
                  <c:v>6</c:v>
                </c:pt>
                <c:pt idx="63">
                  <c:v>2</c:v>
                </c:pt>
                <c:pt idx="64">
                  <c:v>0</c:v>
                </c:pt>
                <c:pt idx="65">
                  <c:v>1</c:v>
                </c:pt>
                <c:pt idx="66">
                  <c:v>3</c:v>
                </c:pt>
                <c:pt idx="67">
                  <c:v>3</c:v>
                </c:pt>
                <c:pt idx="68">
                  <c:v>2</c:v>
                </c:pt>
                <c:pt idx="69">
                  <c:v>5</c:v>
                </c:pt>
                <c:pt idx="70">
                  <c:v>3</c:v>
                </c:pt>
                <c:pt idx="71">
                  <c:v>0</c:v>
                </c:pt>
                <c:pt idx="72">
                  <c:v>1</c:v>
                </c:pt>
                <c:pt idx="73">
                  <c:v>3</c:v>
                </c:pt>
                <c:pt idx="74">
                  <c:v>2</c:v>
                </c:pt>
                <c:pt idx="75">
                  <c:v>2</c:v>
                </c:pt>
                <c:pt idx="76">
                  <c:v>2</c:v>
                </c:pt>
                <c:pt idx="77">
                  <c:v>3</c:v>
                </c:pt>
                <c:pt idx="78">
                  <c:v>2</c:v>
                </c:pt>
                <c:pt idx="79">
                  <c:v>3</c:v>
                </c:pt>
                <c:pt idx="80">
                  <c:v>2</c:v>
                </c:pt>
                <c:pt idx="81">
                  <c:v>1</c:v>
                </c:pt>
                <c:pt idx="82">
                  <c:v>2</c:v>
                </c:pt>
                <c:pt idx="83">
                  <c:v>3</c:v>
                </c:pt>
                <c:pt idx="84">
                  <c:v>0</c:v>
                </c:pt>
                <c:pt idx="85">
                  <c:v>4</c:v>
                </c:pt>
                <c:pt idx="86">
                  <c:v>3</c:v>
                </c:pt>
                <c:pt idx="87">
                  <c:v>0</c:v>
                </c:pt>
                <c:pt idx="88">
                  <c:v>3</c:v>
                </c:pt>
                <c:pt idx="89">
                  <c:v>0</c:v>
                </c:pt>
                <c:pt idx="90">
                  <c:v>3</c:v>
                </c:pt>
                <c:pt idx="91">
                  <c:v>0</c:v>
                </c:pt>
                <c:pt idx="92">
                  <c:v>1</c:v>
                </c:pt>
                <c:pt idx="93">
                  <c:v>2</c:v>
                </c:pt>
                <c:pt idx="94">
                  <c:v>2</c:v>
                </c:pt>
                <c:pt idx="95">
                  <c:v>1</c:v>
                </c:pt>
                <c:pt idx="96">
                  <c:v>1</c:v>
                </c:pt>
                <c:pt idx="97">
                  <c:v>4</c:v>
                </c:pt>
                <c:pt idx="98">
                  <c:v>2</c:v>
                </c:pt>
                <c:pt idx="99">
                  <c:v>3</c:v>
                </c:pt>
                <c:pt idx="100">
                  <c:v>1</c:v>
                </c:pt>
                <c:pt idx="101">
                  <c:v>2</c:v>
                </c:pt>
                <c:pt idx="102">
                  <c:v>2</c:v>
                </c:pt>
                <c:pt idx="103">
                  <c:v>4</c:v>
                </c:pt>
              </c:numCache>
            </c:numRef>
          </c:val>
          <c:smooth val="0"/>
          <c:extLst>
            <c:ext xmlns:c16="http://schemas.microsoft.com/office/drawing/2014/chart" uri="{C3380CC4-5D6E-409C-BE32-E72D297353CC}">
              <c16:uniqueId val="{00000001-6A84-49F9-872D-A81513F55DB6}"/>
            </c:ext>
          </c:extLst>
        </c:ser>
        <c:ser>
          <c:idx val="2"/>
          <c:order val="2"/>
          <c:tx>
            <c:strRef>
              <c:f>Sheet1!$AM$6</c:f>
              <c:strCache>
                <c:ptCount val="1"/>
                <c:pt idx="0">
                  <c:v>Draw</c:v>
                </c:pt>
              </c:strCache>
            </c:strRef>
          </c:tx>
          <c:spPr>
            <a:ln w="28575" cap="rnd">
              <a:solidFill>
                <a:schemeClr val="accent6"/>
              </a:solidFill>
              <a:round/>
            </a:ln>
            <a:effectLst/>
          </c:spPr>
          <c:marker>
            <c:symbol val="none"/>
          </c:marker>
          <c:val>
            <c:numRef>
              <c:f>Sheet1!$AM$7:$AM$110</c:f>
              <c:numCache>
                <c:formatCode>General</c:formatCode>
                <c:ptCount val="104"/>
                <c:pt idx="0">
                  <c:v>825</c:v>
                </c:pt>
                <c:pt idx="1">
                  <c:v>803</c:v>
                </c:pt>
                <c:pt idx="2">
                  <c:v>848</c:v>
                </c:pt>
                <c:pt idx="3">
                  <c:v>856</c:v>
                </c:pt>
                <c:pt idx="4">
                  <c:v>829</c:v>
                </c:pt>
                <c:pt idx="5">
                  <c:v>827</c:v>
                </c:pt>
                <c:pt idx="6">
                  <c:v>827</c:v>
                </c:pt>
                <c:pt idx="7">
                  <c:v>835</c:v>
                </c:pt>
                <c:pt idx="8">
                  <c:v>849</c:v>
                </c:pt>
                <c:pt idx="9">
                  <c:v>816</c:v>
                </c:pt>
                <c:pt idx="10">
                  <c:v>824</c:v>
                </c:pt>
                <c:pt idx="11">
                  <c:v>820</c:v>
                </c:pt>
                <c:pt idx="12">
                  <c:v>819</c:v>
                </c:pt>
                <c:pt idx="13">
                  <c:v>841</c:v>
                </c:pt>
                <c:pt idx="14">
                  <c:v>829</c:v>
                </c:pt>
                <c:pt idx="15">
                  <c:v>837</c:v>
                </c:pt>
                <c:pt idx="16">
                  <c:v>825</c:v>
                </c:pt>
                <c:pt idx="17">
                  <c:v>822</c:v>
                </c:pt>
                <c:pt idx="18">
                  <c:v>811</c:v>
                </c:pt>
                <c:pt idx="19">
                  <c:v>810</c:v>
                </c:pt>
                <c:pt idx="20">
                  <c:v>811</c:v>
                </c:pt>
                <c:pt idx="21">
                  <c:v>815</c:v>
                </c:pt>
                <c:pt idx="22">
                  <c:v>801</c:v>
                </c:pt>
                <c:pt idx="23">
                  <c:v>831</c:v>
                </c:pt>
                <c:pt idx="24">
                  <c:v>826</c:v>
                </c:pt>
                <c:pt idx="25">
                  <c:v>836</c:v>
                </c:pt>
                <c:pt idx="26">
                  <c:v>810</c:v>
                </c:pt>
                <c:pt idx="27">
                  <c:v>820</c:v>
                </c:pt>
                <c:pt idx="28">
                  <c:v>833</c:v>
                </c:pt>
                <c:pt idx="29">
                  <c:v>835</c:v>
                </c:pt>
                <c:pt idx="30">
                  <c:v>844</c:v>
                </c:pt>
                <c:pt idx="31">
                  <c:v>838</c:v>
                </c:pt>
                <c:pt idx="32">
                  <c:v>808</c:v>
                </c:pt>
                <c:pt idx="33">
                  <c:v>809</c:v>
                </c:pt>
                <c:pt idx="34">
                  <c:v>814</c:v>
                </c:pt>
                <c:pt idx="35">
                  <c:v>817</c:v>
                </c:pt>
                <c:pt idx="36">
                  <c:v>810</c:v>
                </c:pt>
                <c:pt idx="37">
                  <c:v>828</c:v>
                </c:pt>
                <c:pt idx="38">
                  <c:v>822</c:v>
                </c:pt>
                <c:pt idx="39">
                  <c:v>811</c:v>
                </c:pt>
                <c:pt idx="40">
                  <c:v>828</c:v>
                </c:pt>
                <c:pt idx="41">
                  <c:v>816</c:v>
                </c:pt>
                <c:pt idx="42">
                  <c:v>813</c:v>
                </c:pt>
                <c:pt idx="43">
                  <c:v>825</c:v>
                </c:pt>
                <c:pt idx="44">
                  <c:v>828</c:v>
                </c:pt>
                <c:pt idx="45">
                  <c:v>816</c:v>
                </c:pt>
                <c:pt idx="46">
                  <c:v>826</c:v>
                </c:pt>
                <c:pt idx="47">
                  <c:v>821</c:v>
                </c:pt>
                <c:pt idx="48">
                  <c:v>830</c:v>
                </c:pt>
                <c:pt idx="49">
                  <c:v>816</c:v>
                </c:pt>
                <c:pt idx="50">
                  <c:v>828</c:v>
                </c:pt>
                <c:pt idx="51">
                  <c:v>828</c:v>
                </c:pt>
                <c:pt idx="52">
                  <c:v>811</c:v>
                </c:pt>
                <c:pt idx="53">
                  <c:v>826</c:v>
                </c:pt>
                <c:pt idx="54">
                  <c:v>824</c:v>
                </c:pt>
                <c:pt idx="55">
                  <c:v>826</c:v>
                </c:pt>
                <c:pt idx="56">
                  <c:v>837</c:v>
                </c:pt>
                <c:pt idx="57">
                  <c:v>795</c:v>
                </c:pt>
                <c:pt idx="58">
                  <c:v>819</c:v>
                </c:pt>
                <c:pt idx="59">
                  <c:v>803</c:v>
                </c:pt>
                <c:pt idx="60">
                  <c:v>830</c:v>
                </c:pt>
                <c:pt idx="61">
                  <c:v>811</c:v>
                </c:pt>
                <c:pt idx="62">
                  <c:v>810</c:v>
                </c:pt>
                <c:pt idx="63">
                  <c:v>836</c:v>
                </c:pt>
                <c:pt idx="64">
                  <c:v>827</c:v>
                </c:pt>
                <c:pt idx="65">
                  <c:v>812</c:v>
                </c:pt>
                <c:pt idx="66">
                  <c:v>814</c:v>
                </c:pt>
                <c:pt idx="67">
                  <c:v>813</c:v>
                </c:pt>
                <c:pt idx="68">
                  <c:v>817</c:v>
                </c:pt>
                <c:pt idx="69">
                  <c:v>834</c:v>
                </c:pt>
                <c:pt idx="70">
                  <c:v>809</c:v>
                </c:pt>
                <c:pt idx="71">
                  <c:v>830</c:v>
                </c:pt>
                <c:pt idx="72">
                  <c:v>812</c:v>
                </c:pt>
                <c:pt idx="73">
                  <c:v>798</c:v>
                </c:pt>
                <c:pt idx="74">
                  <c:v>796</c:v>
                </c:pt>
                <c:pt idx="75">
                  <c:v>818</c:v>
                </c:pt>
                <c:pt idx="76">
                  <c:v>816</c:v>
                </c:pt>
                <c:pt idx="77">
                  <c:v>812</c:v>
                </c:pt>
                <c:pt idx="78">
                  <c:v>819</c:v>
                </c:pt>
                <c:pt idx="79">
                  <c:v>808</c:v>
                </c:pt>
                <c:pt idx="80">
                  <c:v>806</c:v>
                </c:pt>
                <c:pt idx="81">
                  <c:v>821</c:v>
                </c:pt>
                <c:pt idx="82">
                  <c:v>809</c:v>
                </c:pt>
                <c:pt idx="83">
                  <c:v>813</c:v>
                </c:pt>
                <c:pt idx="84">
                  <c:v>807</c:v>
                </c:pt>
                <c:pt idx="85">
                  <c:v>819</c:v>
                </c:pt>
                <c:pt idx="86">
                  <c:v>821</c:v>
                </c:pt>
                <c:pt idx="87">
                  <c:v>803</c:v>
                </c:pt>
                <c:pt idx="88">
                  <c:v>818</c:v>
                </c:pt>
                <c:pt idx="89">
                  <c:v>788</c:v>
                </c:pt>
                <c:pt idx="90">
                  <c:v>817</c:v>
                </c:pt>
                <c:pt idx="91">
                  <c:v>809</c:v>
                </c:pt>
                <c:pt idx="92">
                  <c:v>812</c:v>
                </c:pt>
                <c:pt idx="93">
                  <c:v>817</c:v>
                </c:pt>
                <c:pt idx="94">
                  <c:v>805</c:v>
                </c:pt>
                <c:pt idx="95">
                  <c:v>827</c:v>
                </c:pt>
                <c:pt idx="96">
                  <c:v>817</c:v>
                </c:pt>
                <c:pt idx="97">
                  <c:v>824</c:v>
                </c:pt>
                <c:pt idx="98">
                  <c:v>823</c:v>
                </c:pt>
                <c:pt idx="99">
                  <c:v>814</c:v>
                </c:pt>
                <c:pt idx="100">
                  <c:v>826</c:v>
                </c:pt>
                <c:pt idx="101">
                  <c:v>815</c:v>
                </c:pt>
                <c:pt idx="102">
                  <c:v>814</c:v>
                </c:pt>
                <c:pt idx="103">
                  <c:v>820</c:v>
                </c:pt>
              </c:numCache>
            </c:numRef>
          </c:val>
          <c:smooth val="0"/>
          <c:extLst>
            <c:ext xmlns:c16="http://schemas.microsoft.com/office/drawing/2014/chart" uri="{C3380CC4-5D6E-409C-BE32-E72D297353CC}">
              <c16:uniqueId val="{00000002-6A84-49F9-872D-A81513F55DB6}"/>
            </c:ext>
          </c:extLst>
        </c:ser>
        <c:dLbls>
          <c:showLegendKey val="0"/>
          <c:showVal val="0"/>
          <c:showCatName val="0"/>
          <c:showSerName val="0"/>
          <c:showPercent val="0"/>
          <c:showBubbleSize val="0"/>
        </c:dLbls>
        <c:smooth val="0"/>
        <c:axId val="1730107152"/>
        <c:axId val="1730127952"/>
      </c:lineChart>
      <c:catAx>
        <c:axId val="173010715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0127952"/>
        <c:crosses val="autoZero"/>
        <c:auto val="1"/>
        <c:lblAlgn val="ctr"/>
        <c:lblOffset val="100"/>
        <c:noMultiLvlLbl val="0"/>
      </c:catAx>
      <c:valAx>
        <c:axId val="1730127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0107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9</Pages>
  <Words>1107</Words>
  <Characters>6313</Characters>
  <Application>Microsoft Office Word</Application>
  <DocSecurity>0</DocSecurity>
  <Lines>52</Lines>
  <Paragraphs>14</Paragraphs>
  <ScaleCrop>false</ScaleCrop>
  <Company/>
  <LinksUpToDate>false</LinksUpToDate>
  <CharactersWithSpaces>7406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Ishan Khodke</dc:creator>
  <cp:keywords/>
  <dc:description/>
  <cp:lastModifiedBy>Vishnu Raj</cp:lastModifiedBy>
  <cp:revision>3</cp:revision>
  <dcterms:created xsi:type="dcterms:W3CDTF">2022-04-28T00:20:00Z</dcterms:created>
  <dcterms:modified xsi:type="dcterms:W3CDTF">2022-04-28T03:37:00Z</dcterms:modified>
</cp:coreProperties>
</file>