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p21 -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checks understanding of word meaning and sound as students match what they hear to the right image. It also strengthens first-sound awareness by isolating the target sounds before giving examples of words beginning with those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to the target words as they are heard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Listen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exposes students to the letters I–L and the words insect, jelly, kite and lion. It practises first-step pronunciation and strengthens letter–sound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p21 - 3. Listen &amp;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of the letter names and sounds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p47 - Trace the lines to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the lines to match gives students controlled practice connecting the picture to the correct initial letter. It supports early letter recognition, letter–sound awareness, and fine motor control."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and neat following of the lines following their various formations."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p47 -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checks letter-sound recognition.\u000bPoint shows they match the sound to the right picture. Say provides a further opportunity for students to practise the saying the target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at the pictures that match the target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p21 - 4. Colour the correct letter",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the correct letter builds familiarity with letters along with a strong association with the matching picture and helps students develop their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colouring of the correct initial letters to match the images shown and good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