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p22 - Listen &amp;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point shows they match what they hear to the right image."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correct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\u000bListen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p60 - Match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practises the target language of the lesson by matching the item and the sense. Say practises pronunciation of the key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matching, neat lines and clear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Make a Sense Test and try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Sense test gives students the opportunity to practise using key vocabulary and recognising how they use the 5 senses."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recognition of sense, appropriate action to demonstrate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p22 - 4. Sing the song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the opportunity to recognise the target structure and vocabulary in a song as well as practising reading and listening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as well as good pronunciation as they follow the lyrics and sing the song and appropriate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p89 - 1. Count.",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requires students to practise counting numbers 1-10."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and pronunciation of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p89 - 2.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tests their ability to form the numbers."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number formation and careful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p90 - 1. Count, add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add and match requires students to practise counting 1-10 as well as addition skills. Match practises number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and addition, neat and accurate tracing and correct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