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p21 - Listen,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Match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and write gives students controlled practice spelling linked to sound. Students recognise the initial sound of each word and draw lines as well as write the initial letter."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Listen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word meaning and sound. Say practises first-step pronunciation of sight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p59 - Colour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and say develops early decoding skills. Students practise recognising familiar sounds by colouring the correct circle before saying each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correct identification of each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p59 -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reinforces comprehension of the sightwords."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circling of the sight word by each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Read &amp;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trace requires students to read for comprehension and practise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