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Find the eight hidden pictures",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eight hidden pictures reviews how to identify and spell the unit’s key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objects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"“Class, we have a problem. Some robbers came in the night and they’ve taken some of our school things. I need you to help me find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the unit’s key vocabulary and structures. Students listen for specific words, then show understanding by clearly circling ‘O’ if the sentence matches the picture and ‘X’ if it doesn’t."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of the target language and the correct circling of ‘O’ or ‘X’."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still missing four items. Can you help me listen and tell me what they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Look and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continues checking word-picture connections. Students match the parts of the images, then show understanding by matching the words to the completed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neat lines and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just had an update from the police.. They think they’ve found our things, but the bad news is that everything has been cut in half! Can you help me match them back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reviews one of the key structures from the unit (‘this’ and ‘that’). Students look at the pictures and decide if they are near or far away before choosing the correct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four pictures, and accurate ticking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Speaking Toss a coin. Then ask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Speaking activity helps students practise their speaking skills in relation to the target language. This strengthens fluency, demonstrates their ability to follow instructions and gives them an opportunity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moving one space if the coin lands on heads and two spaces for tails, the correct identification of the objects in the pictures, and the correct use of ‘this’ and ‘that’."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relieved our items have been returned,. Can you work together to help me check we’ve got everything back?”"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