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p.22 - A Look and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builds recognition of the meaning, form, and pronunciation of want in questions and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identifying the correct structure, reading example sentences accurately and repeating want questions and answers with clear form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Do you like studying? Sometimes studying is easy, and sometimes it’s really hard. Let’s learn how to talk about what we want.”"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B. Look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builds on students’ grammar knowledge as they refer to the grammar box to complete questions and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question and sentence completion and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"“When we study for tests, we have to use our big brains to remember many things — words, sentences, questions. Let’s remember together and make some questions and sentences with ‘want’.”"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C- Unscramble and write",</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and write evaluates students’ understanding of the language as they practise ordering words in questions, then match to the correct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question formation and neat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also have to practise a lot when we study. Sometimes the words get mixed up and confusing! Let’s practise putting the words in the right order so we get really good at English.”"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P.114 - A Feed ch- words. Draw lines",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"Feed ch- words and draw lines reviews students’ phonics recognition of ch-words, and reading comprehension. It helps reinforce sound differentiation and word meaning in a structured and fun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and clear identification of visuals of ch- words only."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"“Mr Monster wants to know what we do at school all day. We tell him we learn new words — ch- words and sh- words! Let’s feed the ch- words to him and practise saying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P.114 - B Trace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say provides writing practice of ch words and also pronunciation of said words at word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clear pronunciation of ch- words as well as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"p115 - A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develop phonics, and speaking skills by having students point and say words with the sounds ch- and sh-in story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students identify sh- and ch- words in story pictures. Listen for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we tell Mr Monster that we sometimes play outside, make new things, and eat lunch with our friends. What do you think Mr Monster does all day? Let’s read the story, choose the right words and say it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"p115 - B Listen and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combines word/ phonics recognition in a meaningful context using both reading and listening skills. This stage reinforces sound recognition and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as students  read and careful listening as they follow the text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"p116 - C&amp;D Choose words from the story. Write Say the story with friends.",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write and say the story reinforces sound recognition, comprehension and spoken fluency in a meaningful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word choices  to show understanding, good spelling and confident telling of their story to friends."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"“Mr Monster loves this story about Chad, Sheena, the chicks, and the yummy lunch. He wants to hear your version of the story too. Let’s choose the correct ch– and sh– words from the pictures, write the sentences, and then tell the whole story to Mr Monster.”"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