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p.34 - A Look and learn",</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learn presents the core grammar rule in a clear, visual format. It explicitly contrasts the use of 'some' in positive sentences and 'any' in negative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focusing on the table and their ability to answer simple check questions (e.g. ‘Which word is for positive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"“Today, I need some word magicians! We're going to learn a very important grammar rule about two small but tricky words: 'some' and 'any'. Let's look at the table to learn the secret.”"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B. Circle and number",</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and number provides the first controlled practice of the grammar rule. Students choose the correct quantifier ('some' or 'any') and match the sentence to the corresponding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 of 'some' or 'any' based on the sentence type, and accurate numbering of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you know the rule! Now I need your help to check these sentences. Can you circle the correct word and then match the sentence to the right person?”"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C Make the sentences negative",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the sentences negative gives students practice in grammatical transformation, rewriting positive sentences as negatives."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accurately rewritten sentences, with correct negative verb forms and the correct use of 'any'."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"“Now for a challenge! All of these sentences are positive. I want you to be word magicians and change them into negative sentences for 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D Make the sentences positive",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the sentences positive provides further practice in grammatical transformation. Students rewrite negative sentences as positives, changing the verb form and correctly using 'some'."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formed positive sentences, with the correct verb forms and the appropriate use of 'some'."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"“You did a great job with the negative sentences. Now let's do the opposite! Can you use your magic to change these negative sentences back into positive ones?”"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p.xx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"Phonics Book p.120-122 - A Find ay and oy words",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strengthens recognition of the target phonics words. Students scan the word search to locate the words quickly and accurately, reinforcing their visual memory of the spellings."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and circling of all the target words within the word search grid."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"“For this challenge, the 'ay' and 'oy' words are hiding in a puzzle! I need my best word magicians to help me find them all.”"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p.120-122 - B Write the words",</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the words gives students controlled practice spelling the phonics words they located. It reinforces the word-picture connection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of each word, accurate matching to the pictures, and neat letter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p.120-122 - A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prepares students for the story by activating prior knowledge."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pointing to the pictures, naming items they recognise, and making simple predictions about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use our magic to go to the beach! We can join our friend Bessie playing with her toys.”"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p.120-122 - B Listen and read",</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develops reading fluency and comprehension. Students follow along with the audio, connecting the written words to the story's events and the spoken narration."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following the text with their finger, paying attention to the story and showing understanding of the main events."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p.120-122 - C Count the words with ay. Count the words with oy.",</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the words... reinforces phonemic awareness in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of the 'ay' and 'oy' words, with the correct numbers written in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p.120-122 - D Say the story with your friends",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story with your friends provides fluency practice through retelling. Students work in groups to narrate the story in their own words or act out the dialogue, building speaking confidence."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retelling of the main story points, active participation within the group and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