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p.19 - A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requires students to listen to the text and read, recapping target language and introducing new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following of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"“Have I told you about the time I lost my watch on the London Underground”"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B Choose the correct answers",</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requires students to identify the correct answer, checking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neat circling of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tried looking for my phone but it wasn’t in lost property. But they did have lots of other ones there!  Can you answer these questions to help you remember what we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p.107-109 - A Listen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develops early decoding skills. Students practise recognising familiar phonics patterns before saying each word clearly and confidently."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word."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looks like my watch! What trigraph does watch have at the end? Can you think of other words that end with the same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p.107-109 - B Listen and circle",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allows students to become more familiar with the sounds. Circle reinforces comprehension of the CVC words by linking spelling to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categorisation of spelling/sound  groups."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p.107-109 - C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gives students controlled practice spelling the sight words they located. It reinforces whole-word memory, letter order, and neat handwriting.",</w:t>
        <w:br w:type="textWrapping"/>
        <w:t xml:space="preserve">                    "Write gives students controlled practice spelling the sight words they located. It reinforces whole-word memory, letter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consistent letter formation, and neat handwriting within the lines.",</w:t>
        <w:br w:type="textWrapping"/>
        <w:t xml:space="preserve">                    "Look for correct spelling, consistent letter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p.107-109 - A Look",</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gives students the opportunity to become familiar with the vocabulary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"“Are your eyes sharp today? Can you help choose the word endings for all these other lost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p.107-109 - B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consolidates the connection between the pictures and the letter combinations."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p.107-109 - A Read and find rhymes",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find requires students to read and match the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and correct identification of each rhyme."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"“These rhyming words have got lost on the other side of the stream. Can you draw bridges to find their pairs?”"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p.107-109 - B Draw a bridge",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reinforces connection between spelling and sound. Students show understanding through simple illustrations."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clearly connect rhyming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p.107-109 - C Add more bridges",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reinforces connection between spelling and sound. Students show understanding through simple illustrations."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drawings that clearly connect rhyming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