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p.29 - A Listen. Then act it out.",</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Then act it out consolidates the unit language within a narrative context. Students listen to understand the story's plot and character motivations, then role-play the dialogue to practise fluency and intonation."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understanding of the plot twist (the surprise), and confident delivery of the dialogue with appropriate emotion and intonation."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like surprises? I do! Do you want to read about a special surprise for Minh? Let's listen to her conversation to find out what the surprise is!”"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B. Choose the correct answers.",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checks students' comprehension of the story. The questions require them to recall specific details and understand the underlying reasons for the characters'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selection of the answers for all three questions, demonstrating a clear understanding of the story's plot and character motivations."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was a fun story with a nice surprise! I’m not sure I understood everything though. Can you help me choose the correct answers? Let’s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 Read, write,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write, and number consolidates narrative comprehension skills. Students must use context clues to complete the dialogue with the correct words and then number the story frames in the correct logical sequence."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completed sentences using the word bank and correct numbering of the story frames from 1 to 6."</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I don’ t understand this story at all!  It’s all mixed up! Some of the words are missing, and the pictures are in the wrong order. Can you be a story detective, write the missing words, and number the pictures to fix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p.30 - C Make your own story.",</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Story encourages creative language use and personalization. Students complete the story template with their own ideas, then act out their unique version to practise speaking fluency."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creatively and logically completed sentences in the story, and confident, enthusiastic role-playing of the new dialogue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want to write a new surprise story! Will you help me? Think of your own ideas for places and presents, fill in the blanks to create your story, and then perform it for your friends.”"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Tongue Twisters Listen &amp;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provides focused pronunciation practice on the consonant blends 'st' and 'sm'. The tongue twister format encourages students to articulate the sounds clearly and at speed."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and accurate articulation of the 'st' and 'sm' consonant blends, even when students attempt to say the sentences quickly."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for a fun challenge! Let's try to say some tricky tongue twisters. Listen carefully to the 'st' and 'sm' sounds, then see how fast you can say them without getting your tongue in a twist!”"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