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p.20 - A Look and learn",</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learn  teaches the meaning form &amp; pronunciation of comparatives"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understanding and address any questions or misconceptions."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want to write about my favourite animals! But I need your help… how can I write the words correctly? The cat is dirty but the dog is …? What about the lion? The lion is big, but the bear is…? Can you look at the box and tell me the letters I need?”"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B Look and unscramble",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unscramble reinforces the ‘comparative + than’ structure by asking students to unscramble sentences comparing image pairs."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use of the structure comparative + than and correct sequencing of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"“Thank you for helping me! I’m ready to write some sentences. Are you ready too? How quickly can you unscramble your sentences? Let’s go!”"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C Look and write",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requires students to interpret the charts and then produce a sentence using the structure ‘comparative + than’ to answer each question."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production of sentences using ‘comparative + than’."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"“You are all cleverer than me! But this activity is going to really test you - you need to write your own sentences to answer each question.”"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"Unit Review - Vocab review",</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"Review target vocab introduced across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"Accurate spelling, definition,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"Unit Review - Structure review",</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"Review target structures introduced across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"Accurate form, meaning, use, pron"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